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F93" w:rsidRPr="00621971" w:rsidRDefault="00DD3F93" w:rsidP="00DD5ADF">
      <w:pPr>
        <w:spacing w:line="560" w:lineRule="exact"/>
        <w:rPr>
          <w:rFonts w:ascii="黑体" w:eastAsia="黑体" w:hAnsi="黑体"/>
          <w:sz w:val="32"/>
          <w:szCs w:val="32"/>
        </w:rPr>
      </w:pPr>
      <w:r w:rsidRPr="00621971">
        <w:rPr>
          <w:rFonts w:ascii="黑体" w:eastAsia="黑体" w:hAnsi="黑体" w:hint="eastAsia"/>
          <w:sz w:val="32"/>
          <w:szCs w:val="32"/>
        </w:rPr>
        <w:t>附件</w:t>
      </w:r>
      <w:r w:rsidR="00B43C34">
        <w:rPr>
          <w:rFonts w:ascii="黑体" w:eastAsia="黑体" w:hAnsi="黑体"/>
          <w:sz w:val="32"/>
          <w:szCs w:val="32"/>
        </w:rPr>
        <w:t>2</w:t>
      </w:r>
    </w:p>
    <w:p w:rsidR="00DD3F93" w:rsidRPr="00995D13" w:rsidRDefault="00DD3F93" w:rsidP="00DD5ADF">
      <w:pPr>
        <w:spacing w:line="560" w:lineRule="exact"/>
        <w:ind w:firstLineChars="200" w:firstLine="880"/>
        <w:rPr>
          <w:rFonts w:ascii="方正小标宋简体" w:eastAsia="方正小标宋简体" w:hAnsi="黑体"/>
          <w:sz w:val="44"/>
          <w:szCs w:val="44"/>
        </w:rPr>
      </w:pPr>
    </w:p>
    <w:p w:rsidR="00DD3F93" w:rsidRPr="00995D13" w:rsidRDefault="00995D13" w:rsidP="00DD5ADF">
      <w:pPr>
        <w:spacing w:line="560" w:lineRule="exact"/>
        <w:jc w:val="center"/>
        <w:rPr>
          <w:rFonts w:ascii="方正小标宋简体" w:eastAsia="方正小标宋简体"/>
          <w:sz w:val="44"/>
          <w:szCs w:val="44"/>
        </w:rPr>
      </w:pPr>
      <w:r w:rsidRPr="00995D13">
        <w:rPr>
          <w:rFonts w:ascii="方正小标宋简体" w:eastAsia="方正小标宋简体" w:hint="eastAsia"/>
          <w:bCs/>
          <w:color w:val="000000"/>
          <w:sz w:val="44"/>
          <w:szCs w:val="44"/>
        </w:rPr>
        <w:t>《深圳市工业设计中心认定和资助计划操作规程》等文件</w:t>
      </w:r>
      <w:r>
        <w:rPr>
          <w:rFonts w:ascii="方正小标宋简体" w:eastAsia="方正小标宋简体" w:hint="eastAsia"/>
          <w:bCs/>
          <w:color w:val="000000"/>
          <w:sz w:val="44"/>
          <w:szCs w:val="44"/>
        </w:rPr>
        <w:t>（</w:t>
      </w:r>
      <w:r w:rsidR="00B43C34">
        <w:rPr>
          <w:rFonts w:ascii="方正小标宋简体" w:eastAsia="方正小标宋简体" w:hint="eastAsia"/>
          <w:bCs/>
          <w:color w:val="000000"/>
          <w:sz w:val="44"/>
          <w:szCs w:val="44"/>
        </w:rPr>
        <w:t>征求意见稿</w:t>
      </w:r>
      <w:r>
        <w:rPr>
          <w:rFonts w:ascii="方正小标宋简体" w:eastAsia="方正小标宋简体" w:hint="eastAsia"/>
          <w:bCs/>
          <w:color w:val="000000"/>
          <w:sz w:val="44"/>
          <w:szCs w:val="44"/>
        </w:rPr>
        <w:t>）</w:t>
      </w:r>
      <w:r w:rsidR="00DD3F93" w:rsidRPr="00995D13">
        <w:rPr>
          <w:rFonts w:ascii="方正小标宋简体" w:eastAsia="方正小标宋简体" w:hint="eastAsia"/>
          <w:sz w:val="44"/>
          <w:szCs w:val="44"/>
        </w:rPr>
        <w:t>的政策解读材料</w:t>
      </w:r>
    </w:p>
    <w:p w:rsidR="00DD3F93" w:rsidRPr="00995D13" w:rsidRDefault="00DD3F93" w:rsidP="00DD5ADF">
      <w:pPr>
        <w:spacing w:line="560" w:lineRule="exact"/>
        <w:ind w:firstLineChars="200" w:firstLine="640"/>
        <w:rPr>
          <w:rFonts w:ascii="仿宋_GB2312" w:eastAsia="仿宋_GB2312"/>
          <w:sz w:val="32"/>
          <w:szCs w:val="32"/>
        </w:rPr>
      </w:pPr>
    </w:p>
    <w:p w:rsidR="00DD3F93" w:rsidRPr="00621971" w:rsidRDefault="00DD3F93" w:rsidP="00DD5ADF">
      <w:pPr>
        <w:spacing w:line="560" w:lineRule="exact"/>
        <w:ind w:firstLineChars="200" w:firstLine="640"/>
        <w:rPr>
          <w:rFonts w:ascii="黑体" w:eastAsia="黑体" w:hAnsi="黑体"/>
          <w:sz w:val="32"/>
          <w:szCs w:val="32"/>
        </w:rPr>
      </w:pPr>
      <w:r w:rsidRPr="00621971">
        <w:rPr>
          <w:rFonts w:ascii="黑体" w:eastAsia="黑体" w:hAnsi="黑体" w:hint="eastAsia"/>
          <w:sz w:val="32"/>
          <w:szCs w:val="32"/>
        </w:rPr>
        <w:t>一、主要内容</w:t>
      </w:r>
    </w:p>
    <w:p w:rsidR="00995D13" w:rsidRPr="00995D13" w:rsidRDefault="00995D13" w:rsidP="00995D13">
      <w:pPr>
        <w:spacing w:line="560" w:lineRule="exact"/>
        <w:ind w:firstLineChars="200" w:firstLine="640"/>
        <w:rPr>
          <w:rFonts w:ascii="仿宋_GB2312" w:eastAsia="仿宋_GB2312" w:hAnsi="仿宋"/>
          <w:sz w:val="32"/>
          <w:szCs w:val="32"/>
        </w:rPr>
      </w:pPr>
      <w:r w:rsidRPr="00995D13">
        <w:rPr>
          <w:rFonts w:ascii="仿宋_GB2312" w:eastAsia="仿宋_GB2312" w:hint="eastAsia"/>
          <w:bCs/>
          <w:color w:val="000000"/>
          <w:sz w:val="32"/>
          <w:szCs w:val="32"/>
        </w:rPr>
        <w:t>《深圳市工业设计中心认定和资助计划操作规程》等文件</w:t>
      </w:r>
      <w:r w:rsidR="00B43C34">
        <w:rPr>
          <w:rFonts w:ascii="仿宋_GB2312" w:eastAsia="仿宋_GB2312" w:hint="eastAsia"/>
          <w:sz w:val="32"/>
          <w:szCs w:val="32"/>
        </w:rPr>
        <w:t>（征求意见稿</w:t>
      </w:r>
      <w:r w:rsidR="00F656C8" w:rsidRPr="00995D13">
        <w:rPr>
          <w:rFonts w:ascii="仿宋_GB2312" w:eastAsia="仿宋_GB2312" w:hint="eastAsia"/>
          <w:sz w:val="32"/>
          <w:szCs w:val="32"/>
        </w:rPr>
        <w:t>）</w:t>
      </w:r>
      <w:r w:rsidR="002D05A2" w:rsidRPr="00995D13">
        <w:rPr>
          <w:rFonts w:ascii="仿宋_GB2312" w:eastAsia="仿宋_GB2312" w:hAnsi="仿宋_GB2312" w:cs="仿宋_GB2312" w:hint="eastAsia"/>
          <w:sz w:val="32"/>
          <w:szCs w:val="32"/>
        </w:rPr>
        <w:t>主要包括</w:t>
      </w:r>
      <w:r w:rsidRPr="00995D13">
        <w:rPr>
          <w:rFonts w:ascii="仿宋_GB2312" w:eastAsia="仿宋_GB2312" w:hAnsi="仿宋" w:hint="eastAsia"/>
          <w:sz w:val="32"/>
          <w:szCs w:val="32"/>
        </w:rPr>
        <w:t>深圳市工业设计中心认定和资助计划、深圳市工业设计创新攻关成果转化应用资助计划、深圳市工业设计领军企业认定和奖励计划</w:t>
      </w:r>
      <w:r w:rsidRPr="00995D13">
        <w:rPr>
          <w:rFonts w:ascii="仿宋_GB2312" w:eastAsia="仿宋_GB2312" w:hAnsi="仿宋_GB2312" w:cs="仿宋_GB2312" w:hint="eastAsia"/>
          <w:sz w:val="32"/>
          <w:szCs w:val="32"/>
        </w:rPr>
        <w:t>、</w:t>
      </w:r>
      <w:r w:rsidRPr="00995D13">
        <w:rPr>
          <w:rFonts w:ascii="仿宋_GB2312" w:eastAsia="仿宋_GB2312" w:hAnsi="仿宋" w:hint="eastAsia"/>
          <w:sz w:val="32"/>
          <w:szCs w:val="32"/>
        </w:rPr>
        <w:t>深圳市工业设计重大活动资助计划和深圳市知名工业设计奖奖励计划的操作规程，对工业设计业发展专项资金</w:t>
      </w:r>
      <w:r>
        <w:rPr>
          <w:rFonts w:ascii="仿宋_GB2312" w:eastAsia="仿宋_GB2312" w:hAnsi="仿宋" w:hint="eastAsia"/>
          <w:sz w:val="32"/>
          <w:szCs w:val="32"/>
        </w:rPr>
        <w:t>各项</w:t>
      </w:r>
      <w:r w:rsidRPr="00995D13">
        <w:rPr>
          <w:rFonts w:ascii="仿宋_GB2312" w:eastAsia="仿宋_GB2312" w:hAnsi="仿宋" w:hint="eastAsia"/>
          <w:sz w:val="32"/>
          <w:szCs w:val="32"/>
        </w:rPr>
        <w:t>具体资助计划的办理流程进行了</w:t>
      </w:r>
      <w:r w:rsidR="00066D28">
        <w:rPr>
          <w:rFonts w:ascii="仿宋_GB2312" w:eastAsia="仿宋_GB2312" w:hAnsi="仿宋" w:hint="eastAsia"/>
          <w:sz w:val="32"/>
          <w:szCs w:val="32"/>
        </w:rPr>
        <w:t>全面</w:t>
      </w:r>
      <w:r w:rsidRPr="00995D13">
        <w:rPr>
          <w:rFonts w:ascii="仿宋_GB2312" w:eastAsia="仿宋_GB2312" w:hAnsi="仿宋" w:hint="eastAsia"/>
          <w:sz w:val="32"/>
          <w:szCs w:val="32"/>
        </w:rPr>
        <w:t>规范。</w:t>
      </w:r>
    </w:p>
    <w:p w:rsidR="00DD3F93" w:rsidRPr="00621971" w:rsidRDefault="00DD3F93" w:rsidP="00DD5ADF">
      <w:pPr>
        <w:spacing w:line="560" w:lineRule="exact"/>
        <w:ind w:firstLineChars="200" w:firstLine="640"/>
        <w:rPr>
          <w:rFonts w:ascii="黑体" w:eastAsia="黑体" w:hAnsi="黑体"/>
          <w:sz w:val="32"/>
          <w:szCs w:val="32"/>
        </w:rPr>
      </w:pPr>
      <w:r w:rsidRPr="00621971">
        <w:rPr>
          <w:rFonts w:ascii="黑体" w:eastAsia="黑体" w:hAnsi="黑体" w:hint="eastAsia"/>
          <w:sz w:val="32"/>
          <w:szCs w:val="32"/>
        </w:rPr>
        <w:t>二</w:t>
      </w:r>
      <w:r w:rsidR="00F656C8" w:rsidRPr="00621971">
        <w:rPr>
          <w:rFonts w:ascii="黑体" w:eastAsia="黑体" w:hAnsi="黑体" w:hint="eastAsia"/>
          <w:sz w:val="32"/>
          <w:szCs w:val="32"/>
        </w:rPr>
        <w:t>、编制</w:t>
      </w:r>
      <w:r w:rsidRPr="00621971">
        <w:rPr>
          <w:rFonts w:ascii="黑体" w:eastAsia="黑体" w:hAnsi="黑体" w:hint="eastAsia"/>
          <w:sz w:val="32"/>
          <w:szCs w:val="32"/>
        </w:rPr>
        <w:t>情况</w:t>
      </w:r>
    </w:p>
    <w:p w:rsidR="00F656C8" w:rsidRPr="00621971" w:rsidRDefault="00F656C8" w:rsidP="00DD5ADF">
      <w:pPr>
        <w:pStyle w:val="a5"/>
        <w:ind w:firstLine="640"/>
        <w:rPr>
          <w:bCs/>
        </w:rPr>
      </w:pPr>
      <w:r w:rsidRPr="00621971">
        <w:rPr>
          <w:rFonts w:hint="eastAsia"/>
          <w:lang w:val="zh-TW" w:eastAsia="zh-TW"/>
        </w:rPr>
        <w:t>根据《</w:t>
      </w:r>
      <w:r w:rsidRPr="00621971">
        <w:rPr>
          <w:rFonts w:hAnsi="宋体" w:hint="eastAsia"/>
        </w:rPr>
        <w:t>深圳市人民政府关于公布有</w:t>
      </w:r>
      <w:bookmarkStart w:id="0" w:name="_GoBack"/>
      <w:bookmarkEnd w:id="0"/>
      <w:r w:rsidRPr="00621971">
        <w:rPr>
          <w:rFonts w:hAnsi="宋体" w:hint="eastAsia"/>
        </w:rPr>
        <w:t>效规范性文件目录（1979—2015年）的通知》（</w:t>
      </w:r>
      <w:r w:rsidRPr="00621971">
        <w:rPr>
          <w:rFonts w:hint="eastAsia"/>
        </w:rPr>
        <w:t>深府规〔2017〕6号</w:t>
      </w:r>
      <w:r w:rsidRPr="00621971">
        <w:rPr>
          <w:rFonts w:hAnsi="宋体" w:hint="eastAsia"/>
        </w:rPr>
        <w:t>），《深圳市人民政府印发关于加快工业设计业发展若干措施的通知》（深府〔</w:t>
      </w:r>
      <w:r w:rsidRPr="00621971">
        <w:rPr>
          <w:rFonts w:hAnsi="宋体"/>
        </w:rPr>
        <w:t>2012</w:t>
      </w:r>
      <w:r w:rsidRPr="00621971">
        <w:rPr>
          <w:rFonts w:hAnsi="宋体" w:hint="eastAsia"/>
        </w:rPr>
        <w:t>〕</w:t>
      </w:r>
      <w:r w:rsidRPr="00621971">
        <w:rPr>
          <w:rFonts w:hAnsi="宋体"/>
        </w:rPr>
        <w:t>137</w:t>
      </w:r>
      <w:r w:rsidRPr="00621971">
        <w:rPr>
          <w:rFonts w:hAnsi="宋体" w:hint="eastAsia"/>
        </w:rPr>
        <w:t>号）</w:t>
      </w:r>
      <w:r w:rsidRPr="00621971">
        <w:rPr>
          <w:rFonts w:hint="eastAsia"/>
        </w:rPr>
        <w:t>的有效期延长至</w:t>
      </w:r>
      <w:smartTag w:uri="urn:schemas-microsoft-com:office:smarttags" w:element="chsdate">
        <w:smartTagPr>
          <w:attr w:name="IsROCDate" w:val="False"/>
          <w:attr w:name="IsLunarDate" w:val="False"/>
          <w:attr w:name="Day" w:val="31"/>
          <w:attr w:name="Month" w:val="12"/>
          <w:attr w:name="Year" w:val="2022"/>
        </w:smartTagPr>
        <w:r w:rsidRPr="00621971">
          <w:t>2022</w:t>
        </w:r>
        <w:r w:rsidRPr="00621971">
          <w:rPr>
            <w:rFonts w:hint="eastAsia"/>
          </w:rPr>
          <w:t>年</w:t>
        </w:r>
        <w:r w:rsidRPr="00621971">
          <w:t>12</w:t>
        </w:r>
        <w:r w:rsidRPr="00621971">
          <w:rPr>
            <w:rFonts w:hint="eastAsia"/>
          </w:rPr>
          <w:t>月</w:t>
        </w:r>
        <w:r w:rsidRPr="00621971">
          <w:t>31</w:t>
        </w:r>
        <w:r w:rsidRPr="00621971">
          <w:rPr>
            <w:rFonts w:hint="eastAsia"/>
          </w:rPr>
          <w:t>日</w:t>
        </w:r>
      </w:smartTag>
      <w:r w:rsidRPr="00621971">
        <w:rPr>
          <w:rFonts w:hint="eastAsia"/>
        </w:rPr>
        <w:t>，</w:t>
      </w:r>
      <w:r w:rsidRPr="00621971">
        <w:t>但其配套的</w:t>
      </w:r>
      <w:r w:rsidR="000626DF" w:rsidRPr="00995D13">
        <w:rPr>
          <w:rFonts w:hint="eastAsia"/>
          <w:bCs/>
          <w:color w:val="000000"/>
        </w:rPr>
        <w:t>《深圳市工业设计中心认定和资助计划操作规程》等文件</w:t>
      </w:r>
      <w:r w:rsidRPr="00621971">
        <w:rPr>
          <w:rFonts w:hAnsi="微软雅黑" w:hint="eastAsia"/>
        </w:rPr>
        <w:t>已于2017年</w:t>
      </w:r>
      <w:r w:rsidRPr="00621971">
        <w:rPr>
          <w:rFonts w:hAnsi="微软雅黑"/>
        </w:rPr>
        <w:t>12月</w:t>
      </w:r>
      <w:r w:rsidRPr="00621971">
        <w:rPr>
          <w:rFonts w:hAnsi="微软雅黑" w:hint="eastAsia"/>
        </w:rPr>
        <w:t>31日到期。</w:t>
      </w:r>
      <w:r w:rsidRPr="00621971">
        <w:rPr>
          <w:rFonts w:hint="eastAsia"/>
          <w:lang w:val="zh-TW" w:eastAsia="zh-TW"/>
        </w:rPr>
        <w:t>为保障工业设计发展政策的延续性，促进我市工业设计稳定健康发展，经商市财政委和市法制办，拟将原</w:t>
      </w:r>
      <w:r w:rsidR="000626DF" w:rsidRPr="00995D13">
        <w:rPr>
          <w:rFonts w:hint="eastAsia"/>
          <w:bCs/>
          <w:color w:val="000000"/>
        </w:rPr>
        <w:t>《深圳市工业设计中心认定和资助计划操作规程》等文件</w:t>
      </w:r>
      <w:r w:rsidRPr="00621971">
        <w:rPr>
          <w:rFonts w:hint="eastAsia"/>
          <w:bCs/>
        </w:rPr>
        <w:t>予以重新发布</w:t>
      </w:r>
      <w:r w:rsidR="000626DF">
        <w:rPr>
          <w:rFonts w:hint="eastAsia"/>
          <w:bCs/>
        </w:rPr>
        <w:t>（</w:t>
      </w:r>
      <w:r w:rsidR="000626DF" w:rsidRPr="000457A8">
        <w:rPr>
          <w:rFonts w:hAnsi="黑体" w:hint="eastAsia"/>
          <w:bCs/>
          <w:color w:val="000000"/>
        </w:rPr>
        <w:t>删除</w:t>
      </w:r>
      <w:r w:rsidR="000626DF">
        <w:rPr>
          <w:rFonts w:hAnsi="黑体" w:hint="eastAsia"/>
          <w:bCs/>
          <w:color w:val="000000"/>
        </w:rPr>
        <w:t>了五项</w:t>
      </w:r>
      <w:r w:rsidR="000626DF" w:rsidRPr="00DB21A3">
        <w:rPr>
          <w:rFonts w:hint="eastAsia"/>
          <w:bCs/>
          <w:color w:val="000000"/>
        </w:rPr>
        <w:t>不符合我市实际情况</w:t>
      </w:r>
      <w:r w:rsidR="000626DF">
        <w:rPr>
          <w:rFonts w:hint="eastAsia"/>
          <w:bCs/>
          <w:color w:val="000000"/>
        </w:rPr>
        <w:t>或</w:t>
      </w:r>
      <w:r w:rsidR="000626DF" w:rsidRPr="00DB21A3">
        <w:rPr>
          <w:rFonts w:hint="eastAsia"/>
          <w:bCs/>
          <w:color w:val="000000"/>
        </w:rPr>
        <w:t>不利于行业发展的资助计划</w:t>
      </w:r>
      <w:r w:rsidR="000626DF">
        <w:rPr>
          <w:rFonts w:hint="eastAsia"/>
          <w:bCs/>
          <w:color w:val="000000"/>
        </w:rPr>
        <w:t>操作</w:t>
      </w:r>
      <w:r w:rsidR="000626DF">
        <w:rPr>
          <w:bCs/>
          <w:color w:val="000000"/>
        </w:rPr>
        <w:t>规程</w:t>
      </w:r>
      <w:r w:rsidR="00EC1DF5">
        <w:rPr>
          <w:bCs/>
          <w:color w:val="000000"/>
        </w:rPr>
        <w:t>，其他内容基本不变</w:t>
      </w:r>
      <w:r w:rsidR="000626DF">
        <w:rPr>
          <w:rFonts w:hint="eastAsia"/>
          <w:bCs/>
        </w:rPr>
        <w:t>）</w:t>
      </w:r>
      <w:r w:rsidRPr="00621971">
        <w:rPr>
          <w:rFonts w:hint="eastAsia"/>
          <w:bCs/>
        </w:rPr>
        <w:t>，再次发布后拟沿用三年。</w:t>
      </w:r>
    </w:p>
    <w:p w:rsidR="00F656C8" w:rsidRPr="00621971" w:rsidRDefault="00F656C8" w:rsidP="00DD5ADF">
      <w:pPr>
        <w:pStyle w:val="a5"/>
        <w:ind w:firstLine="640"/>
        <w:rPr>
          <w:rFonts w:ascii="黑体" w:eastAsia="黑体" w:hAnsi="黑体"/>
          <w:bCs/>
        </w:rPr>
      </w:pPr>
      <w:r w:rsidRPr="00621971">
        <w:rPr>
          <w:rFonts w:ascii="黑体" w:eastAsia="黑体" w:hAnsi="黑体"/>
          <w:bCs/>
        </w:rPr>
        <w:lastRenderedPageBreak/>
        <w:t>三、采纳意见情况</w:t>
      </w:r>
    </w:p>
    <w:p w:rsidR="00F656C8" w:rsidRPr="00621971" w:rsidRDefault="00F656C8" w:rsidP="00DD5ADF">
      <w:pPr>
        <w:pStyle w:val="a5"/>
        <w:ind w:firstLine="640"/>
        <w:rPr>
          <w:bCs/>
        </w:rPr>
      </w:pPr>
      <w:r w:rsidRPr="00621971">
        <w:rPr>
          <w:rFonts w:hint="eastAsia"/>
          <w:bCs/>
        </w:rPr>
        <w:t>按照规范性文件办理流程，我委于2018年6</w:t>
      </w:r>
      <w:proofErr w:type="gramStart"/>
      <w:r w:rsidRPr="00621971">
        <w:rPr>
          <w:rFonts w:hint="eastAsia"/>
          <w:bCs/>
        </w:rPr>
        <w:t>月分</w:t>
      </w:r>
      <w:proofErr w:type="gramEnd"/>
      <w:r w:rsidRPr="00621971">
        <w:rPr>
          <w:rFonts w:hint="eastAsia"/>
          <w:bCs/>
        </w:rPr>
        <w:t>别征求了市发展和改革委员会、市财政委员会、市规划国土委、市市场和质量监督委、市人力资源和社会保障局、深圳市国资委、国家税务总局深圳市税务局、市法制办以及各区政府等20多个</w:t>
      </w:r>
      <w:proofErr w:type="gramStart"/>
      <w:r w:rsidRPr="00621971">
        <w:rPr>
          <w:rFonts w:hint="eastAsia"/>
          <w:bCs/>
        </w:rPr>
        <w:t>单位及委内</w:t>
      </w:r>
      <w:proofErr w:type="gramEnd"/>
      <w:r w:rsidRPr="00621971">
        <w:rPr>
          <w:rFonts w:hint="eastAsia"/>
          <w:bCs/>
        </w:rPr>
        <w:t>相关处室意见。经</w:t>
      </w:r>
      <w:r w:rsidR="000626DF">
        <w:rPr>
          <w:bCs/>
        </w:rPr>
        <w:t>研究</w:t>
      </w:r>
      <w:r w:rsidRPr="00621971">
        <w:rPr>
          <w:rFonts w:hint="eastAsia"/>
          <w:bCs/>
        </w:rPr>
        <w:t>，</w:t>
      </w:r>
      <w:r w:rsidR="000626DF">
        <w:rPr>
          <w:rFonts w:hint="eastAsia"/>
          <w:bCs/>
        </w:rPr>
        <w:t>相关意见</w:t>
      </w:r>
      <w:r w:rsidR="000626DF">
        <w:rPr>
          <w:bCs/>
        </w:rPr>
        <w:t>均已酌情</w:t>
      </w:r>
      <w:r w:rsidR="005934F6" w:rsidRPr="00621971">
        <w:rPr>
          <w:bCs/>
        </w:rPr>
        <w:t>采纳</w:t>
      </w:r>
      <w:r w:rsidRPr="00621971">
        <w:rPr>
          <w:rFonts w:hint="eastAsia"/>
          <w:bCs/>
        </w:rPr>
        <w:t>。</w:t>
      </w:r>
    </w:p>
    <w:p w:rsidR="00DD3F93" w:rsidRPr="00621971" w:rsidRDefault="00621971" w:rsidP="00DD5ADF">
      <w:pPr>
        <w:spacing w:line="560" w:lineRule="exact"/>
        <w:ind w:firstLineChars="200" w:firstLine="640"/>
        <w:rPr>
          <w:rFonts w:ascii="黑体" w:eastAsia="黑体" w:hAnsi="黑体"/>
          <w:sz w:val="32"/>
          <w:szCs w:val="32"/>
        </w:rPr>
      </w:pPr>
      <w:r w:rsidRPr="00621971">
        <w:rPr>
          <w:rFonts w:ascii="黑体" w:eastAsia="黑体" w:hAnsi="黑体" w:hint="eastAsia"/>
          <w:sz w:val="32"/>
          <w:szCs w:val="32"/>
        </w:rPr>
        <w:t>四</w:t>
      </w:r>
      <w:r w:rsidR="00DD3F93" w:rsidRPr="00621971">
        <w:rPr>
          <w:rFonts w:ascii="黑体" w:eastAsia="黑体" w:hAnsi="黑体" w:hint="eastAsia"/>
          <w:sz w:val="32"/>
          <w:szCs w:val="32"/>
        </w:rPr>
        <w:t>、</w:t>
      </w:r>
      <w:r w:rsidR="00DD3F93" w:rsidRPr="00621971">
        <w:rPr>
          <w:rFonts w:ascii="黑体" w:eastAsia="黑体" w:hAnsi="黑体"/>
          <w:sz w:val="32"/>
          <w:szCs w:val="32"/>
        </w:rPr>
        <w:t>常见问题解答</w:t>
      </w:r>
    </w:p>
    <w:p w:rsidR="00DD3F93" w:rsidRPr="00BD4D48" w:rsidRDefault="00DD3F93" w:rsidP="00DD5ADF">
      <w:pPr>
        <w:spacing w:line="560" w:lineRule="exact"/>
        <w:ind w:firstLineChars="200" w:firstLine="643"/>
        <w:rPr>
          <w:rFonts w:ascii="仿宋_GB2312" w:eastAsia="仿宋_GB2312"/>
          <w:b/>
          <w:sz w:val="32"/>
          <w:szCs w:val="32"/>
        </w:rPr>
      </w:pPr>
      <w:r w:rsidRPr="00BD4D48">
        <w:rPr>
          <w:rFonts w:ascii="仿宋_GB2312" w:eastAsia="仿宋_GB2312"/>
          <w:b/>
          <w:sz w:val="32"/>
          <w:szCs w:val="32"/>
        </w:rPr>
        <w:t>问</w:t>
      </w:r>
      <w:r w:rsidRPr="00BD4D48">
        <w:rPr>
          <w:rFonts w:ascii="仿宋_GB2312" w:eastAsia="仿宋_GB2312" w:hint="eastAsia"/>
          <w:b/>
          <w:sz w:val="32"/>
          <w:szCs w:val="32"/>
        </w:rPr>
        <w:t>：</w:t>
      </w:r>
      <w:r w:rsidR="00BD4D48" w:rsidRPr="00BD4D48">
        <w:rPr>
          <w:rFonts w:ascii="仿宋_GB2312" w:eastAsia="仿宋_GB2312" w:hint="eastAsia"/>
          <w:b/>
          <w:bCs/>
          <w:color w:val="000000"/>
          <w:sz w:val="32"/>
          <w:szCs w:val="32"/>
        </w:rPr>
        <w:t>《深圳市工业设计中心认定和资助计划操作规程》等文件有效期多久？</w:t>
      </w:r>
      <w:r w:rsidR="00D867E7" w:rsidRPr="00BD4D48">
        <w:rPr>
          <w:rFonts w:ascii="仿宋_GB2312" w:eastAsia="仿宋_GB2312"/>
          <w:b/>
          <w:sz w:val="32"/>
          <w:szCs w:val="32"/>
        </w:rPr>
        <w:t xml:space="preserve"> </w:t>
      </w:r>
    </w:p>
    <w:p w:rsidR="00DD3F93" w:rsidRPr="00BD4D48" w:rsidRDefault="00DD3F93" w:rsidP="00DD5ADF">
      <w:pPr>
        <w:spacing w:line="560" w:lineRule="exact"/>
        <w:ind w:firstLineChars="200" w:firstLine="640"/>
        <w:rPr>
          <w:rFonts w:ascii="仿宋_GB2312" w:eastAsia="仿宋_GB2312"/>
          <w:sz w:val="32"/>
          <w:szCs w:val="32"/>
        </w:rPr>
      </w:pPr>
      <w:r w:rsidRPr="00BD4D48">
        <w:rPr>
          <w:rFonts w:ascii="仿宋_GB2312" w:eastAsia="仿宋_GB2312"/>
          <w:sz w:val="32"/>
          <w:szCs w:val="32"/>
        </w:rPr>
        <w:t>答</w:t>
      </w:r>
      <w:r w:rsidRPr="00BD4D48">
        <w:rPr>
          <w:rFonts w:ascii="仿宋_GB2312" w:eastAsia="仿宋_GB2312" w:hint="eastAsia"/>
          <w:sz w:val="32"/>
          <w:szCs w:val="32"/>
        </w:rPr>
        <w:t>：</w:t>
      </w:r>
      <w:r w:rsidR="00BD4D48" w:rsidRPr="00BD4D48">
        <w:rPr>
          <w:rFonts w:ascii="仿宋_GB2312" w:eastAsia="仿宋_GB2312" w:hint="eastAsia"/>
          <w:sz w:val="32"/>
          <w:szCs w:val="32"/>
        </w:rPr>
        <w:t>自文件发布之日起10日后生效，有效期三年。</w:t>
      </w:r>
      <w:r w:rsidR="00BD4D48">
        <w:rPr>
          <w:rFonts w:ascii="仿宋_GB2312" w:eastAsia="仿宋_GB2312" w:hint="eastAsia"/>
          <w:sz w:val="32"/>
          <w:szCs w:val="32"/>
        </w:rPr>
        <w:t>期间将根据我市工业设计政策更新情况，进行适时配套更新。</w:t>
      </w:r>
    </w:p>
    <w:p w:rsidR="00DD3F93" w:rsidRPr="00621971" w:rsidRDefault="00DD3F93" w:rsidP="00DD5ADF">
      <w:pPr>
        <w:spacing w:line="560" w:lineRule="exact"/>
        <w:ind w:firstLineChars="200" w:firstLine="643"/>
        <w:rPr>
          <w:rFonts w:ascii="仿宋_GB2312" w:eastAsia="仿宋_GB2312"/>
          <w:b/>
          <w:sz w:val="32"/>
          <w:szCs w:val="32"/>
        </w:rPr>
      </w:pPr>
      <w:r w:rsidRPr="00621971">
        <w:rPr>
          <w:rFonts w:ascii="仿宋_GB2312" w:eastAsia="仿宋_GB2312" w:hint="eastAsia"/>
          <w:b/>
          <w:sz w:val="32"/>
          <w:szCs w:val="32"/>
        </w:rPr>
        <w:t>问：</w:t>
      </w:r>
      <w:r w:rsidR="00562847" w:rsidRPr="00621971">
        <w:rPr>
          <w:rFonts w:ascii="仿宋_GB2312" w:eastAsia="仿宋_GB2312" w:hint="eastAsia"/>
          <w:b/>
          <w:sz w:val="32"/>
          <w:szCs w:val="32"/>
        </w:rPr>
        <w:t>深圳市工业设计业发展专项资金每年的</w:t>
      </w:r>
      <w:r w:rsidR="00D867E7" w:rsidRPr="00621971">
        <w:rPr>
          <w:rFonts w:ascii="仿宋_GB2312" w:eastAsia="仿宋_GB2312" w:hint="eastAsia"/>
          <w:b/>
          <w:sz w:val="32"/>
          <w:szCs w:val="32"/>
        </w:rPr>
        <w:t>资金</w:t>
      </w:r>
      <w:r w:rsidRPr="00621971">
        <w:rPr>
          <w:rFonts w:ascii="仿宋_GB2312" w:eastAsia="仿宋_GB2312" w:hint="eastAsia"/>
          <w:b/>
          <w:sz w:val="32"/>
          <w:szCs w:val="32"/>
        </w:rPr>
        <w:t>规模</w:t>
      </w:r>
      <w:r w:rsidR="00D867E7" w:rsidRPr="00621971">
        <w:rPr>
          <w:rFonts w:ascii="仿宋_GB2312" w:eastAsia="仿宋_GB2312" w:hint="eastAsia"/>
          <w:b/>
          <w:sz w:val="32"/>
          <w:szCs w:val="32"/>
        </w:rPr>
        <w:t>有多大</w:t>
      </w:r>
      <w:r w:rsidRPr="00621971">
        <w:rPr>
          <w:rFonts w:ascii="仿宋_GB2312" w:eastAsia="仿宋_GB2312" w:hint="eastAsia"/>
          <w:b/>
          <w:sz w:val="32"/>
          <w:szCs w:val="32"/>
        </w:rPr>
        <w:t>？</w:t>
      </w:r>
    </w:p>
    <w:p w:rsidR="00DD3F93" w:rsidRPr="00621971" w:rsidRDefault="00DD3F93" w:rsidP="00DD5ADF">
      <w:pPr>
        <w:spacing w:line="560" w:lineRule="exact"/>
        <w:ind w:firstLineChars="200" w:firstLine="643"/>
        <w:rPr>
          <w:rFonts w:ascii="仿宋_GB2312" w:eastAsia="仿宋_GB2312"/>
          <w:sz w:val="32"/>
          <w:szCs w:val="32"/>
        </w:rPr>
      </w:pPr>
      <w:r w:rsidRPr="00621971">
        <w:rPr>
          <w:rFonts w:ascii="仿宋_GB2312" w:eastAsia="仿宋_GB2312"/>
          <w:b/>
          <w:sz w:val="32"/>
          <w:szCs w:val="32"/>
        </w:rPr>
        <w:t>答</w:t>
      </w:r>
      <w:r w:rsidRPr="00621971">
        <w:rPr>
          <w:rFonts w:ascii="仿宋_GB2312" w:eastAsia="仿宋_GB2312" w:hint="eastAsia"/>
          <w:b/>
          <w:sz w:val="32"/>
          <w:szCs w:val="32"/>
        </w:rPr>
        <w:t>：</w:t>
      </w:r>
      <w:r w:rsidRPr="00621971">
        <w:rPr>
          <w:rFonts w:ascii="仿宋_GB2312" w:eastAsia="仿宋_GB2312" w:hint="eastAsia"/>
          <w:sz w:val="32"/>
          <w:szCs w:val="32"/>
        </w:rPr>
        <w:t>今后资金规模将根据</w:t>
      </w:r>
      <w:r w:rsidR="00562847" w:rsidRPr="00621971">
        <w:rPr>
          <w:rFonts w:ascii="仿宋_GB2312" w:eastAsia="仿宋_GB2312" w:hint="eastAsia"/>
          <w:sz w:val="32"/>
          <w:szCs w:val="32"/>
        </w:rPr>
        <w:t>上年度资金预算执行情况和</w:t>
      </w:r>
      <w:r w:rsidRPr="00621971">
        <w:rPr>
          <w:rFonts w:ascii="仿宋_GB2312" w:eastAsia="仿宋_GB2312" w:hint="eastAsia"/>
          <w:sz w:val="32"/>
          <w:szCs w:val="32"/>
        </w:rPr>
        <w:t>每年资金实际需求予以安排，不再受</w:t>
      </w:r>
      <w:proofErr w:type="gramStart"/>
      <w:r w:rsidRPr="00621971">
        <w:rPr>
          <w:rFonts w:ascii="仿宋_GB2312" w:eastAsia="仿宋_GB2312" w:hint="eastAsia"/>
          <w:sz w:val="32"/>
          <w:szCs w:val="32"/>
        </w:rPr>
        <w:t>具体资金</w:t>
      </w:r>
      <w:proofErr w:type="gramEnd"/>
      <w:r w:rsidRPr="00621971">
        <w:rPr>
          <w:rFonts w:ascii="仿宋_GB2312" w:eastAsia="仿宋_GB2312" w:hint="eastAsia"/>
          <w:sz w:val="32"/>
          <w:szCs w:val="32"/>
        </w:rPr>
        <w:t>规模限制，总体上仍会</w:t>
      </w:r>
      <w:r w:rsidR="00D867E7" w:rsidRPr="00621971">
        <w:rPr>
          <w:rFonts w:ascii="仿宋_GB2312" w:eastAsia="仿宋_GB2312" w:hint="eastAsia"/>
          <w:sz w:val="32"/>
          <w:szCs w:val="32"/>
        </w:rPr>
        <w:t>继续</w:t>
      </w:r>
      <w:r w:rsidRPr="00621971">
        <w:rPr>
          <w:rFonts w:ascii="仿宋_GB2312" w:eastAsia="仿宋_GB2312" w:hint="eastAsia"/>
          <w:sz w:val="32"/>
          <w:szCs w:val="32"/>
        </w:rPr>
        <w:t>加大对工业设计业的扶持力度。</w:t>
      </w:r>
    </w:p>
    <w:p w:rsidR="00DD3F93" w:rsidRPr="00621971" w:rsidRDefault="00DD3F93" w:rsidP="00DD5ADF">
      <w:pPr>
        <w:spacing w:line="560" w:lineRule="exact"/>
        <w:ind w:firstLineChars="200" w:firstLine="643"/>
        <w:rPr>
          <w:rFonts w:ascii="仿宋_GB2312" w:eastAsia="仿宋_GB2312"/>
          <w:b/>
          <w:sz w:val="32"/>
          <w:szCs w:val="32"/>
        </w:rPr>
      </w:pPr>
      <w:r w:rsidRPr="00621971">
        <w:rPr>
          <w:rFonts w:ascii="仿宋_GB2312" w:eastAsia="仿宋_GB2312"/>
          <w:b/>
          <w:sz w:val="32"/>
          <w:szCs w:val="32"/>
        </w:rPr>
        <w:t>问</w:t>
      </w:r>
      <w:r w:rsidRPr="00621971">
        <w:rPr>
          <w:rFonts w:ascii="仿宋_GB2312" w:eastAsia="仿宋_GB2312" w:hint="eastAsia"/>
          <w:b/>
          <w:sz w:val="32"/>
          <w:szCs w:val="32"/>
        </w:rPr>
        <w:t>：</w:t>
      </w:r>
      <w:r w:rsidR="00066D28">
        <w:rPr>
          <w:rFonts w:ascii="仿宋_GB2312" w:eastAsia="仿宋_GB2312" w:hint="eastAsia"/>
          <w:b/>
          <w:sz w:val="32"/>
          <w:szCs w:val="32"/>
        </w:rPr>
        <w:t>申报</w:t>
      </w:r>
      <w:r w:rsidR="00DD5ADF" w:rsidRPr="00621971">
        <w:rPr>
          <w:rFonts w:ascii="仿宋_GB2312" w:eastAsia="仿宋_GB2312" w:hint="eastAsia"/>
          <w:b/>
          <w:sz w:val="32"/>
          <w:szCs w:val="32"/>
        </w:rPr>
        <w:t>深圳市工业设计业发展专项资金</w:t>
      </w:r>
      <w:r w:rsidR="00066D28">
        <w:rPr>
          <w:rFonts w:ascii="仿宋_GB2312" w:eastAsia="仿宋_GB2312" w:hint="eastAsia"/>
          <w:b/>
          <w:sz w:val="32"/>
          <w:szCs w:val="32"/>
        </w:rPr>
        <w:t>是否需要提前在网上申报</w:t>
      </w:r>
      <w:r w:rsidRPr="00621971">
        <w:rPr>
          <w:rFonts w:ascii="仿宋_GB2312" w:eastAsia="仿宋_GB2312" w:hint="eastAsia"/>
          <w:b/>
          <w:sz w:val="32"/>
          <w:szCs w:val="32"/>
        </w:rPr>
        <w:t>？</w:t>
      </w:r>
      <w:r w:rsidR="00066D28">
        <w:rPr>
          <w:rFonts w:ascii="仿宋_GB2312" w:eastAsia="仿宋_GB2312" w:hint="eastAsia"/>
          <w:b/>
          <w:sz w:val="32"/>
          <w:szCs w:val="32"/>
        </w:rPr>
        <w:t>还是直接去窗口递交材料？</w:t>
      </w:r>
    </w:p>
    <w:p w:rsidR="00DD3F93" w:rsidRPr="00066D28" w:rsidRDefault="00DD3F93" w:rsidP="00DD5ADF">
      <w:pPr>
        <w:spacing w:line="560" w:lineRule="exact"/>
        <w:ind w:firstLineChars="200" w:firstLine="643"/>
        <w:rPr>
          <w:rFonts w:ascii="仿宋_GB2312" w:eastAsia="仿宋_GB2312"/>
          <w:sz w:val="32"/>
          <w:szCs w:val="32"/>
        </w:rPr>
      </w:pPr>
      <w:r w:rsidRPr="00066D28">
        <w:rPr>
          <w:rFonts w:ascii="仿宋_GB2312" w:eastAsia="仿宋_GB2312" w:hint="eastAsia"/>
          <w:b/>
          <w:sz w:val="32"/>
          <w:szCs w:val="32"/>
        </w:rPr>
        <w:t>答：</w:t>
      </w:r>
      <w:r w:rsidR="00066D28" w:rsidRPr="00066D28">
        <w:rPr>
          <w:rFonts w:ascii="仿宋_GB2312" w:eastAsia="仿宋_GB2312" w:hAnsi="仿宋" w:hint="eastAsia"/>
          <w:sz w:val="32"/>
          <w:szCs w:val="32"/>
        </w:rPr>
        <w:t>申报单位</w:t>
      </w:r>
      <w:r w:rsidR="00066D28">
        <w:rPr>
          <w:rFonts w:ascii="仿宋_GB2312" w:eastAsia="仿宋_GB2312" w:hAnsi="仿宋" w:hint="eastAsia"/>
          <w:sz w:val="32"/>
          <w:szCs w:val="32"/>
        </w:rPr>
        <w:t>需先</w:t>
      </w:r>
      <w:r w:rsidR="00066D28" w:rsidRPr="00066D28">
        <w:rPr>
          <w:rFonts w:ascii="仿宋_GB2312" w:eastAsia="仿宋_GB2312" w:hAnsi="仿宋" w:hint="eastAsia"/>
          <w:sz w:val="32"/>
          <w:szCs w:val="32"/>
        </w:rPr>
        <w:t>通过深圳市经济贸易和信息化委员会财政专项资金管理系统填报《深圳市工业设计中心认定和资助</w:t>
      </w:r>
      <w:r w:rsidR="00066D28" w:rsidRPr="00066D28">
        <w:rPr>
          <w:rFonts w:ascii="仿宋_GB2312" w:eastAsia="仿宋_GB2312" w:hAnsi="宋体" w:hint="eastAsia"/>
          <w:sz w:val="32"/>
          <w:szCs w:val="32"/>
        </w:rPr>
        <w:t>申请书</w:t>
      </w:r>
      <w:r w:rsidR="00066D28" w:rsidRPr="00066D28">
        <w:rPr>
          <w:rFonts w:ascii="仿宋_GB2312" w:eastAsia="仿宋_GB2312" w:hAnsi="仿宋" w:hint="eastAsia"/>
          <w:sz w:val="32"/>
          <w:szCs w:val="32"/>
        </w:rPr>
        <w:t>》，</w:t>
      </w:r>
      <w:r w:rsidR="00066D28">
        <w:rPr>
          <w:rFonts w:ascii="仿宋_GB2312" w:eastAsia="仿宋_GB2312" w:hAnsi="仿宋" w:hint="eastAsia"/>
          <w:sz w:val="32"/>
          <w:szCs w:val="32"/>
        </w:rPr>
        <w:t>我委将在系统中对申报单位提交的《申请书》进行</w:t>
      </w:r>
      <w:r w:rsidR="00066D28" w:rsidRPr="00066D28">
        <w:rPr>
          <w:rFonts w:ascii="仿宋_GB2312" w:eastAsia="仿宋_GB2312" w:hint="eastAsia"/>
          <w:sz w:val="32"/>
          <w:szCs w:val="32"/>
        </w:rPr>
        <w:t>形式审查</w:t>
      </w:r>
      <w:r w:rsidR="00066D28">
        <w:rPr>
          <w:rFonts w:ascii="仿宋_GB2312" w:eastAsia="仿宋_GB2312" w:hint="eastAsia"/>
          <w:sz w:val="32"/>
          <w:szCs w:val="32"/>
        </w:rPr>
        <w:t>，通过形式审查后</w:t>
      </w:r>
      <w:r w:rsidR="00066D28" w:rsidRPr="00066D28">
        <w:rPr>
          <w:rFonts w:ascii="仿宋_GB2312" w:eastAsia="仿宋_GB2312" w:hint="eastAsia"/>
          <w:sz w:val="32"/>
          <w:szCs w:val="32"/>
        </w:rPr>
        <w:t>方可</w:t>
      </w:r>
      <w:r w:rsidR="00066D28" w:rsidRPr="00066D28">
        <w:rPr>
          <w:rFonts w:ascii="仿宋_GB2312" w:eastAsia="仿宋_GB2312" w:hAnsi="仿宋" w:hint="eastAsia"/>
          <w:sz w:val="32"/>
          <w:szCs w:val="32"/>
        </w:rPr>
        <w:t>按照《申报指南》要求</w:t>
      </w:r>
      <w:r w:rsidR="00066D28" w:rsidRPr="00066D28">
        <w:rPr>
          <w:rFonts w:ascii="仿宋_GB2312" w:eastAsia="仿宋_GB2312" w:hint="eastAsia"/>
          <w:sz w:val="32"/>
          <w:szCs w:val="32"/>
        </w:rPr>
        <w:t>去窗口递交书面材料。</w:t>
      </w:r>
    </w:p>
    <w:p w:rsidR="00FB7A1F" w:rsidRPr="00066D28" w:rsidRDefault="00FB7A1F"/>
    <w:sectPr w:rsidR="00FB7A1F" w:rsidRPr="00066D28" w:rsidSect="00647A26">
      <w:footerReference w:type="default" r:id="rId6"/>
      <w:pgSz w:w="11906" w:h="16838"/>
      <w:pgMar w:top="209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2B1" w:rsidRDefault="00CC12B1" w:rsidP="00DD3F93">
      <w:r>
        <w:separator/>
      </w:r>
    </w:p>
  </w:endnote>
  <w:endnote w:type="continuationSeparator" w:id="0">
    <w:p w:rsidR="00CC12B1" w:rsidRDefault="00CC12B1" w:rsidP="00DD3F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5027463"/>
    </w:sdtPr>
    <w:sdtContent>
      <w:p w:rsidR="00B84655" w:rsidRDefault="00BA4185">
        <w:pPr>
          <w:pStyle w:val="a4"/>
          <w:jc w:val="center"/>
        </w:pPr>
        <w:r>
          <w:fldChar w:fldCharType="begin"/>
        </w:r>
        <w:r w:rsidR="00925BE7">
          <w:instrText>PAGE   \* MERGEFORMAT</w:instrText>
        </w:r>
        <w:r>
          <w:fldChar w:fldCharType="separate"/>
        </w:r>
        <w:r w:rsidR="00DE6E02" w:rsidRPr="00DE6E02">
          <w:rPr>
            <w:noProof/>
            <w:lang w:val="zh-CN"/>
          </w:rPr>
          <w:t>1</w:t>
        </w:r>
        <w:r>
          <w:fldChar w:fldCharType="end"/>
        </w:r>
      </w:p>
    </w:sdtContent>
  </w:sdt>
  <w:p w:rsidR="00B84655" w:rsidRDefault="00CC12B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2B1" w:rsidRDefault="00CC12B1" w:rsidP="00DD3F93">
      <w:r>
        <w:separator/>
      </w:r>
    </w:p>
  </w:footnote>
  <w:footnote w:type="continuationSeparator" w:id="0">
    <w:p w:rsidR="00CC12B1" w:rsidRDefault="00CC12B1" w:rsidP="00DD3F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093F"/>
    <w:rsid w:val="000626DF"/>
    <w:rsid w:val="00066D28"/>
    <w:rsid w:val="00145CF6"/>
    <w:rsid w:val="00207788"/>
    <w:rsid w:val="002D05A2"/>
    <w:rsid w:val="00335B49"/>
    <w:rsid w:val="0045093F"/>
    <w:rsid w:val="00562847"/>
    <w:rsid w:val="005934F6"/>
    <w:rsid w:val="00621971"/>
    <w:rsid w:val="006E3E13"/>
    <w:rsid w:val="00720CFD"/>
    <w:rsid w:val="00783727"/>
    <w:rsid w:val="00925BE7"/>
    <w:rsid w:val="00955820"/>
    <w:rsid w:val="00995D13"/>
    <w:rsid w:val="00B43C34"/>
    <w:rsid w:val="00B57193"/>
    <w:rsid w:val="00BA4185"/>
    <w:rsid w:val="00BD4D48"/>
    <w:rsid w:val="00BF0B54"/>
    <w:rsid w:val="00CC12B1"/>
    <w:rsid w:val="00D1790C"/>
    <w:rsid w:val="00D32172"/>
    <w:rsid w:val="00D867E7"/>
    <w:rsid w:val="00DD3F93"/>
    <w:rsid w:val="00DD5ADF"/>
    <w:rsid w:val="00DE6E02"/>
    <w:rsid w:val="00EC1DF5"/>
    <w:rsid w:val="00F02B6A"/>
    <w:rsid w:val="00F656C8"/>
    <w:rsid w:val="00FB7A1F"/>
    <w:rsid w:val="00FD72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F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3F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D3F93"/>
    <w:rPr>
      <w:sz w:val="18"/>
      <w:szCs w:val="18"/>
    </w:rPr>
  </w:style>
  <w:style w:type="paragraph" w:styleId="a4">
    <w:name w:val="footer"/>
    <w:basedOn w:val="a"/>
    <w:link w:val="Char0"/>
    <w:uiPriority w:val="99"/>
    <w:unhideWhenUsed/>
    <w:rsid w:val="00DD3F93"/>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DD3F93"/>
    <w:rPr>
      <w:sz w:val="18"/>
      <w:szCs w:val="18"/>
    </w:rPr>
  </w:style>
  <w:style w:type="paragraph" w:customStyle="1" w:styleId="a5">
    <w:name w:val="文件正文"/>
    <w:basedOn w:val="a6"/>
    <w:qFormat/>
    <w:rsid w:val="00F656C8"/>
    <w:pPr>
      <w:spacing w:before="0" w:after="0" w:line="560" w:lineRule="exact"/>
      <w:ind w:firstLineChars="200" w:firstLine="622"/>
      <w:jc w:val="both"/>
      <w:outlineLvl w:val="9"/>
    </w:pPr>
    <w:rPr>
      <w:rFonts w:ascii="仿宋_GB2312" w:eastAsia="仿宋_GB2312" w:hAnsi="仿宋_GB2312" w:cs="仿宋_GB2312"/>
      <w:b w:val="0"/>
      <w:bCs w:val="0"/>
      <w:kern w:val="2"/>
    </w:rPr>
  </w:style>
  <w:style w:type="paragraph" w:styleId="a6">
    <w:name w:val="Subtitle"/>
    <w:basedOn w:val="a"/>
    <w:next w:val="a"/>
    <w:link w:val="Char1"/>
    <w:uiPriority w:val="11"/>
    <w:qFormat/>
    <w:rsid w:val="00F656C8"/>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1">
    <w:name w:val="副标题 Char"/>
    <w:basedOn w:val="a0"/>
    <w:link w:val="a6"/>
    <w:uiPriority w:val="11"/>
    <w:rsid w:val="00F656C8"/>
    <w:rPr>
      <w:rFonts w:asciiTheme="majorHAnsi" w:eastAsia="宋体" w:hAnsiTheme="majorHAnsi" w:cstheme="majorBidi"/>
      <w:b/>
      <w:bCs/>
      <w:kern w:val="28"/>
      <w:sz w:val="32"/>
      <w:szCs w:val="32"/>
    </w:rPr>
  </w:style>
  <w:style w:type="paragraph" w:styleId="a7">
    <w:name w:val="Balloon Text"/>
    <w:basedOn w:val="a"/>
    <w:link w:val="Char2"/>
    <w:uiPriority w:val="99"/>
    <w:semiHidden/>
    <w:unhideWhenUsed/>
    <w:rsid w:val="00DE6E02"/>
    <w:rPr>
      <w:sz w:val="18"/>
      <w:szCs w:val="18"/>
    </w:rPr>
  </w:style>
  <w:style w:type="character" w:customStyle="1" w:styleId="Char2">
    <w:name w:val="批注框文本 Char"/>
    <w:basedOn w:val="a0"/>
    <w:link w:val="a7"/>
    <w:uiPriority w:val="99"/>
    <w:semiHidden/>
    <w:rsid w:val="00DE6E02"/>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151</Words>
  <Characters>861</Characters>
  <Application>Microsoft Office Word</Application>
  <DocSecurity>0</DocSecurity>
  <Lines>7</Lines>
  <Paragraphs>2</Paragraphs>
  <ScaleCrop>false</ScaleCrop>
  <Company>Microsoft</Company>
  <LinksUpToDate>false</LinksUpToDate>
  <CharactersWithSpaces>1010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毛琪丽</dc:creator>
  <cp:lastModifiedBy>曾晓燕</cp:lastModifiedBy>
  <cp:revision>2</cp:revision>
  <dcterms:created xsi:type="dcterms:W3CDTF">2018-08-10T08:34:00Z</dcterms:created>
  <dcterms:modified xsi:type="dcterms:W3CDTF">2018-08-10T08:34:00Z</dcterms:modified>
</cp:coreProperties>
</file>