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93" w:rsidRPr="00621971" w:rsidRDefault="00DD3F93" w:rsidP="00DD5ADF">
      <w:pPr>
        <w:spacing w:line="560" w:lineRule="exact"/>
        <w:rPr>
          <w:rFonts w:ascii="黑体" w:eastAsia="黑体" w:hAnsi="黑体"/>
          <w:sz w:val="32"/>
          <w:szCs w:val="32"/>
        </w:rPr>
      </w:pPr>
      <w:r w:rsidRPr="00621971">
        <w:rPr>
          <w:rFonts w:ascii="黑体" w:eastAsia="黑体" w:hAnsi="黑体" w:hint="eastAsia"/>
          <w:sz w:val="32"/>
          <w:szCs w:val="32"/>
        </w:rPr>
        <w:t>附件</w:t>
      </w:r>
      <w:r w:rsidR="004B2FBA">
        <w:rPr>
          <w:rFonts w:ascii="黑体" w:eastAsia="黑体" w:hAnsi="黑体" w:hint="eastAsia"/>
          <w:sz w:val="32"/>
          <w:szCs w:val="32"/>
        </w:rPr>
        <w:t>2</w:t>
      </w:r>
    </w:p>
    <w:p w:rsidR="00DD3F93" w:rsidRPr="00621971" w:rsidRDefault="00DD3F93" w:rsidP="00DD5AD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DD3F93" w:rsidRPr="00621971" w:rsidRDefault="00A23178" w:rsidP="00DD5AD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《深圳市工业设计业发展专项资金管理办法》（征求意见稿</w:t>
      </w:r>
      <w:r w:rsidR="00DD3F93" w:rsidRPr="00621971">
        <w:rPr>
          <w:rFonts w:ascii="方正小标宋简体" w:eastAsia="方正小标宋简体" w:hint="eastAsia"/>
          <w:sz w:val="44"/>
          <w:szCs w:val="44"/>
        </w:rPr>
        <w:t>）的政策解读材料</w:t>
      </w:r>
    </w:p>
    <w:p w:rsidR="00DD3F93" w:rsidRPr="00621971" w:rsidRDefault="00DD3F93" w:rsidP="00DD5AD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3F93" w:rsidRPr="00621971" w:rsidRDefault="00DD3F93" w:rsidP="004B2FB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1971">
        <w:rPr>
          <w:rFonts w:ascii="黑体" w:eastAsia="黑体" w:hAnsi="黑体" w:hint="eastAsia"/>
          <w:sz w:val="32"/>
          <w:szCs w:val="32"/>
        </w:rPr>
        <w:t>一、主要内容</w:t>
      </w:r>
    </w:p>
    <w:p w:rsidR="00D867E7" w:rsidRPr="00621971" w:rsidRDefault="00FD7236" w:rsidP="004B2FBA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21971">
        <w:rPr>
          <w:rFonts w:ascii="仿宋_GB2312" w:eastAsia="仿宋_GB2312" w:hint="eastAsia"/>
          <w:sz w:val="32"/>
          <w:szCs w:val="32"/>
        </w:rPr>
        <w:t>《深圳市工业设计业发展专项资金管理办法》</w:t>
      </w:r>
      <w:r w:rsidR="00F656C8" w:rsidRPr="00621971">
        <w:rPr>
          <w:rFonts w:ascii="仿宋_GB2312" w:eastAsia="仿宋_GB2312" w:hint="eastAsia"/>
          <w:sz w:val="32"/>
          <w:szCs w:val="32"/>
        </w:rPr>
        <w:t>（</w:t>
      </w:r>
      <w:r w:rsidR="00A23178">
        <w:rPr>
          <w:rFonts w:ascii="仿宋_GB2312" w:eastAsia="仿宋_GB2312" w:hint="eastAsia"/>
          <w:sz w:val="32"/>
          <w:szCs w:val="32"/>
        </w:rPr>
        <w:t>征求意见稿</w:t>
      </w:r>
      <w:r w:rsidR="00F656C8" w:rsidRPr="00621971">
        <w:rPr>
          <w:rFonts w:ascii="仿宋_GB2312" w:eastAsia="仿宋_GB2312" w:hint="eastAsia"/>
          <w:sz w:val="32"/>
          <w:szCs w:val="32"/>
        </w:rPr>
        <w:t>）</w:t>
      </w:r>
      <w:r w:rsidR="002D05A2" w:rsidRPr="00621971">
        <w:rPr>
          <w:rFonts w:ascii="仿宋_GB2312" w:eastAsia="仿宋_GB2312" w:hAnsi="仿宋_GB2312" w:cs="仿宋_GB2312" w:hint="eastAsia"/>
          <w:sz w:val="32"/>
          <w:szCs w:val="32"/>
        </w:rPr>
        <w:t>主要包括</w:t>
      </w:r>
      <w:r w:rsidR="002D05A2" w:rsidRPr="00621971">
        <w:rPr>
          <w:rFonts w:ascii="仿宋_GB2312" w:eastAsia="仿宋_GB2312" w:hAnsi="仿宋_GB2312" w:cs="仿宋_GB2312" w:hint="eastAsia"/>
          <w:bCs/>
          <w:sz w:val="32"/>
          <w:szCs w:val="32"/>
        </w:rPr>
        <w:t>总则、资金管理职责和分工、扶持对象和使用范围、资助方式和标准、项目申报和审批、资金拨付和管理、监督和绩效评估及附则等</w:t>
      </w:r>
      <w:r w:rsidR="00F656C8" w:rsidRPr="00621971">
        <w:rPr>
          <w:rFonts w:ascii="仿宋_GB2312" w:eastAsia="仿宋_GB2312" w:hint="eastAsia"/>
          <w:sz w:val="32"/>
          <w:szCs w:val="32"/>
        </w:rPr>
        <w:t>八</w:t>
      </w:r>
      <w:r w:rsidR="00720CFD" w:rsidRPr="00621971">
        <w:rPr>
          <w:rFonts w:ascii="仿宋_GB2312" w:eastAsia="仿宋_GB2312" w:hint="eastAsia"/>
          <w:sz w:val="32"/>
          <w:szCs w:val="32"/>
        </w:rPr>
        <w:t>个</w:t>
      </w:r>
      <w:r w:rsidR="00DD3F93" w:rsidRPr="00621971">
        <w:rPr>
          <w:rFonts w:ascii="仿宋_GB2312" w:eastAsia="仿宋_GB2312" w:hint="eastAsia"/>
          <w:sz w:val="32"/>
          <w:szCs w:val="32"/>
        </w:rPr>
        <w:t>部分，</w:t>
      </w:r>
      <w:r w:rsidR="00F656C8" w:rsidRPr="00621971">
        <w:rPr>
          <w:rFonts w:ascii="仿宋_GB2312" w:eastAsia="仿宋_GB2312" w:hint="eastAsia"/>
          <w:sz w:val="32"/>
          <w:szCs w:val="32"/>
        </w:rPr>
        <w:t>三十三</w:t>
      </w:r>
      <w:r w:rsidR="00D867E7" w:rsidRPr="00621971">
        <w:rPr>
          <w:rFonts w:ascii="仿宋_GB2312" w:eastAsia="仿宋_GB2312" w:hint="eastAsia"/>
          <w:sz w:val="32"/>
          <w:szCs w:val="32"/>
        </w:rPr>
        <w:t>条</w:t>
      </w:r>
      <w:r w:rsidR="00720CFD" w:rsidRPr="00621971">
        <w:rPr>
          <w:rFonts w:ascii="仿宋_GB2312" w:eastAsia="仿宋_GB2312" w:hint="eastAsia"/>
          <w:sz w:val="32"/>
          <w:szCs w:val="32"/>
        </w:rPr>
        <w:t>。</w:t>
      </w:r>
      <w:r w:rsidR="002D05A2" w:rsidRPr="00621971">
        <w:rPr>
          <w:rFonts w:ascii="仿宋_GB2312" w:eastAsia="仿宋_GB2312" w:hint="eastAsia"/>
          <w:sz w:val="32"/>
          <w:szCs w:val="32"/>
        </w:rPr>
        <w:t>为</w:t>
      </w:r>
      <w:r w:rsidR="00D867E7" w:rsidRPr="00621971">
        <w:rPr>
          <w:rFonts w:ascii="仿宋_GB2312" w:eastAsia="仿宋_GB2312" w:hint="eastAsia"/>
          <w:sz w:val="32"/>
          <w:szCs w:val="32"/>
        </w:rPr>
        <w:t>强化</w:t>
      </w:r>
      <w:r w:rsidR="00D867E7" w:rsidRPr="00621971">
        <w:rPr>
          <w:rFonts w:ascii="仿宋_GB2312" w:eastAsia="仿宋_GB2312" w:hAnsi="仿宋_GB2312" w:cs="仿宋_GB2312" w:hint="eastAsia"/>
          <w:sz w:val="32"/>
          <w:szCs w:val="32"/>
        </w:rPr>
        <w:t>专项资金的使用和管理，</w:t>
      </w:r>
      <w:r w:rsidR="002D05A2" w:rsidRPr="00621971">
        <w:rPr>
          <w:rFonts w:ascii="仿宋_GB2312" w:eastAsia="仿宋_GB2312" w:hAnsi="仿宋_GB2312" w:cs="仿宋_GB2312" w:hint="eastAsia"/>
          <w:sz w:val="32"/>
          <w:szCs w:val="32"/>
        </w:rPr>
        <w:t>将始终</w:t>
      </w:r>
      <w:r w:rsidR="00D867E7" w:rsidRPr="00621971">
        <w:rPr>
          <w:rFonts w:ascii="仿宋_GB2312" w:eastAsia="仿宋_GB2312" w:hAnsi="仿宋_GB2312" w:cs="仿宋_GB2312" w:hint="eastAsia"/>
          <w:sz w:val="32"/>
          <w:szCs w:val="32"/>
        </w:rPr>
        <w:t>坚持公开透明、突出重点、注重实效、专</w:t>
      </w:r>
      <w:bookmarkStart w:id="0" w:name="_GoBack"/>
      <w:bookmarkEnd w:id="0"/>
      <w:r w:rsidR="00D867E7" w:rsidRPr="00621971">
        <w:rPr>
          <w:rFonts w:ascii="仿宋_GB2312" w:eastAsia="仿宋_GB2312" w:hAnsi="仿宋_GB2312" w:cs="仿宋_GB2312" w:hint="eastAsia"/>
          <w:sz w:val="32"/>
          <w:szCs w:val="32"/>
        </w:rPr>
        <w:t>款专用、科学管理</w:t>
      </w:r>
      <w:r w:rsidR="00783727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D867E7" w:rsidRPr="00621971">
        <w:rPr>
          <w:rFonts w:ascii="仿宋_GB2312" w:eastAsia="仿宋_GB2312" w:hAnsi="仿宋_GB2312" w:cs="仿宋_GB2312" w:hint="eastAsia"/>
          <w:sz w:val="32"/>
          <w:szCs w:val="32"/>
        </w:rPr>
        <w:t>原则，实行自</w:t>
      </w:r>
      <w:r w:rsidR="00783727">
        <w:rPr>
          <w:rFonts w:ascii="仿宋_GB2312" w:eastAsia="仿宋_GB2312" w:hAnsi="仿宋_GB2312" w:cs="仿宋_GB2312" w:hint="eastAsia"/>
          <w:sz w:val="32"/>
          <w:szCs w:val="32"/>
        </w:rPr>
        <w:t>愿申报、专家评审、社会公示、政府决策、绩效评价，加强监督管理</w:t>
      </w:r>
      <w:r w:rsidR="00D867E7" w:rsidRPr="0062197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D3F93" w:rsidRPr="00621971" w:rsidRDefault="00DD3F93" w:rsidP="004B2FB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1971">
        <w:rPr>
          <w:rFonts w:ascii="黑体" w:eastAsia="黑体" w:hAnsi="黑体" w:hint="eastAsia"/>
          <w:sz w:val="32"/>
          <w:szCs w:val="32"/>
        </w:rPr>
        <w:t>二</w:t>
      </w:r>
      <w:r w:rsidR="00F656C8" w:rsidRPr="00621971">
        <w:rPr>
          <w:rFonts w:ascii="黑体" w:eastAsia="黑体" w:hAnsi="黑体" w:hint="eastAsia"/>
          <w:sz w:val="32"/>
          <w:szCs w:val="32"/>
        </w:rPr>
        <w:t>、编制</w:t>
      </w:r>
      <w:r w:rsidRPr="00621971">
        <w:rPr>
          <w:rFonts w:ascii="黑体" w:eastAsia="黑体" w:hAnsi="黑体" w:hint="eastAsia"/>
          <w:sz w:val="32"/>
          <w:szCs w:val="32"/>
        </w:rPr>
        <w:t>情况</w:t>
      </w:r>
    </w:p>
    <w:p w:rsidR="00F656C8" w:rsidRPr="00621971" w:rsidRDefault="00F656C8" w:rsidP="004B2FBA">
      <w:pPr>
        <w:pStyle w:val="a5"/>
        <w:spacing w:line="540" w:lineRule="exact"/>
        <w:ind w:firstLine="640"/>
        <w:rPr>
          <w:bCs/>
        </w:rPr>
      </w:pPr>
      <w:r w:rsidRPr="00621971">
        <w:rPr>
          <w:rFonts w:hint="eastAsia"/>
          <w:lang w:val="zh-TW" w:eastAsia="zh-TW"/>
        </w:rPr>
        <w:t>根据《</w:t>
      </w:r>
      <w:r w:rsidRPr="00621971">
        <w:rPr>
          <w:rFonts w:hAnsi="宋体" w:hint="eastAsia"/>
        </w:rPr>
        <w:t>深圳市人民政府关于公布有效规范性文件目录（1979—2015年）的通知》（</w:t>
      </w:r>
      <w:r w:rsidRPr="00621971">
        <w:rPr>
          <w:rFonts w:hint="eastAsia"/>
        </w:rPr>
        <w:t>深府规〔2017〕6号</w:t>
      </w:r>
      <w:r w:rsidRPr="00621971">
        <w:rPr>
          <w:rFonts w:hAnsi="宋体" w:hint="eastAsia"/>
        </w:rPr>
        <w:t>），《深圳市人民政府印发关于加快工业设计业发展若干措施的通知》（深府〔</w:t>
      </w:r>
      <w:r w:rsidRPr="00621971">
        <w:rPr>
          <w:rFonts w:hAnsi="宋体"/>
        </w:rPr>
        <w:t>2012</w:t>
      </w:r>
      <w:r w:rsidRPr="00621971">
        <w:rPr>
          <w:rFonts w:hAnsi="宋体" w:hint="eastAsia"/>
        </w:rPr>
        <w:t>〕</w:t>
      </w:r>
      <w:r w:rsidRPr="00621971">
        <w:rPr>
          <w:rFonts w:hAnsi="宋体"/>
        </w:rPr>
        <w:t>137</w:t>
      </w:r>
      <w:r w:rsidRPr="00621971">
        <w:rPr>
          <w:rFonts w:hAnsi="宋体" w:hint="eastAsia"/>
        </w:rPr>
        <w:t>号）</w:t>
      </w:r>
      <w:r w:rsidRPr="00621971">
        <w:rPr>
          <w:rFonts w:hint="eastAsia"/>
        </w:rPr>
        <w:t>的有效期延长至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22"/>
        </w:smartTagPr>
        <w:r w:rsidRPr="00621971">
          <w:t>2022</w:t>
        </w:r>
        <w:r w:rsidRPr="00621971">
          <w:rPr>
            <w:rFonts w:hint="eastAsia"/>
          </w:rPr>
          <w:t>年</w:t>
        </w:r>
        <w:r w:rsidRPr="00621971">
          <w:t>12</w:t>
        </w:r>
        <w:r w:rsidRPr="00621971">
          <w:rPr>
            <w:rFonts w:hint="eastAsia"/>
          </w:rPr>
          <w:t>月</w:t>
        </w:r>
        <w:r w:rsidRPr="00621971">
          <w:t>31</w:t>
        </w:r>
        <w:r w:rsidRPr="00621971">
          <w:rPr>
            <w:rFonts w:hint="eastAsia"/>
          </w:rPr>
          <w:t>日</w:t>
        </w:r>
      </w:smartTag>
      <w:r w:rsidRPr="00621971">
        <w:rPr>
          <w:rFonts w:hint="eastAsia"/>
        </w:rPr>
        <w:t>，</w:t>
      </w:r>
      <w:r w:rsidRPr="00621971">
        <w:t>但其配套的</w:t>
      </w:r>
      <w:r w:rsidRPr="00621971">
        <w:rPr>
          <w:rFonts w:hint="eastAsia"/>
          <w:bCs/>
        </w:rPr>
        <w:t>《</w:t>
      </w:r>
      <w:r w:rsidRPr="00621971">
        <w:rPr>
          <w:rFonts w:hAnsi="方正小标宋简体" w:cs="方正小标宋简体" w:hint="eastAsia"/>
        </w:rPr>
        <w:t>深圳市工业设计业发展专项资金管理办法（试行）</w:t>
      </w:r>
      <w:r w:rsidRPr="00621971">
        <w:rPr>
          <w:rFonts w:hint="eastAsia"/>
          <w:bCs/>
        </w:rPr>
        <w:t>》</w:t>
      </w:r>
      <w:r w:rsidRPr="00621971">
        <w:rPr>
          <w:rFonts w:hAnsi="微软雅黑" w:hint="eastAsia"/>
        </w:rPr>
        <w:t>（深财科〔2013〕169号）已于2017年</w:t>
      </w:r>
      <w:r w:rsidRPr="00621971">
        <w:rPr>
          <w:rFonts w:hAnsi="微软雅黑"/>
        </w:rPr>
        <w:t>12月</w:t>
      </w:r>
      <w:r w:rsidRPr="00621971">
        <w:rPr>
          <w:rFonts w:hAnsi="微软雅黑" w:hint="eastAsia"/>
        </w:rPr>
        <w:t>31日到期。</w:t>
      </w:r>
      <w:r w:rsidRPr="00621971">
        <w:rPr>
          <w:rFonts w:hint="eastAsia"/>
          <w:lang w:val="zh-TW" w:eastAsia="zh-TW"/>
        </w:rPr>
        <w:t>为保障工业设计发展政策的延续性，促进我市工业设计稳定健康发展，经商市财政委和市法制办，拟将原</w:t>
      </w:r>
      <w:r w:rsidRPr="00621971">
        <w:rPr>
          <w:rFonts w:hint="eastAsia"/>
          <w:bCs/>
        </w:rPr>
        <w:t>《</w:t>
      </w:r>
      <w:r w:rsidRPr="00621971">
        <w:rPr>
          <w:rFonts w:hAnsi="方正小标宋简体" w:cs="方正小标宋简体" w:hint="eastAsia"/>
        </w:rPr>
        <w:t>深圳市工业设计业发展专项资金管理办法（试行）</w:t>
      </w:r>
      <w:r w:rsidRPr="00621971">
        <w:rPr>
          <w:rFonts w:hint="eastAsia"/>
          <w:bCs/>
        </w:rPr>
        <w:t>》</w:t>
      </w:r>
      <w:r w:rsidR="005934F6" w:rsidRPr="00621971">
        <w:rPr>
          <w:rFonts w:hint="eastAsia"/>
          <w:bCs/>
        </w:rPr>
        <w:t>（下称《原办法》）</w:t>
      </w:r>
      <w:r w:rsidRPr="00621971">
        <w:rPr>
          <w:rFonts w:hint="eastAsia"/>
          <w:bCs/>
        </w:rPr>
        <w:t>予以重新发布，再次发布后拟沿用三年。</w:t>
      </w:r>
    </w:p>
    <w:p w:rsidR="00F656C8" w:rsidRPr="00621971" w:rsidRDefault="00F656C8" w:rsidP="004B2FBA">
      <w:pPr>
        <w:pStyle w:val="a5"/>
        <w:spacing w:line="540" w:lineRule="exact"/>
        <w:ind w:firstLine="640"/>
        <w:rPr>
          <w:rFonts w:ascii="黑体" w:eastAsia="黑体" w:hAnsi="黑体"/>
          <w:bCs/>
        </w:rPr>
      </w:pPr>
      <w:r w:rsidRPr="00621971">
        <w:rPr>
          <w:rFonts w:ascii="黑体" w:eastAsia="黑体" w:hAnsi="黑体"/>
          <w:bCs/>
        </w:rPr>
        <w:t>三、采纳意见情况</w:t>
      </w:r>
    </w:p>
    <w:p w:rsidR="00F656C8" w:rsidRPr="00621971" w:rsidRDefault="00F656C8" w:rsidP="004B2FBA">
      <w:pPr>
        <w:pStyle w:val="a5"/>
        <w:spacing w:line="540" w:lineRule="exact"/>
        <w:ind w:firstLine="640"/>
        <w:rPr>
          <w:bCs/>
        </w:rPr>
      </w:pPr>
      <w:r w:rsidRPr="00621971">
        <w:rPr>
          <w:rFonts w:hint="eastAsia"/>
          <w:bCs/>
        </w:rPr>
        <w:lastRenderedPageBreak/>
        <w:t>按照规范性文件办理流程，我委于2018年6</w:t>
      </w:r>
      <w:proofErr w:type="gramStart"/>
      <w:r w:rsidRPr="00621971">
        <w:rPr>
          <w:rFonts w:hint="eastAsia"/>
          <w:bCs/>
        </w:rPr>
        <w:t>月分</w:t>
      </w:r>
      <w:proofErr w:type="gramEnd"/>
      <w:r w:rsidRPr="00621971">
        <w:rPr>
          <w:rFonts w:hint="eastAsia"/>
          <w:bCs/>
        </w:rPr>
        <w:t>别征求了市发展和改革委员会、市财政委员会、市规划国土委、市市场和质量监督委、市人力资源和社会保障局、深圳市国资委、国家税务总局深圳市税务局、市法制办以及各区政府等20多个</w:t>
      </w:r>
      <w:proofErr w:type="gramStart"/>
      <w:r w:rsidRPr="00621971">
        <w:rPr>
          <w:rFonts w:hint="eastAsia"/>
          <w:bCs/>
        </w:rPr>
        <w:t>单位及委内</w:t>
      </w:r>
      <w:proofErr w:type="gramEnd"/>
      <w:r w:rsidRPr="00621971">
        <w:rPr>
          <w:rFonts w:hint="eastAsia"/>
          <w:bCs/>
        </w:rPr>
        <w:t>相关处室意见。经</w:t>
      </w:r>
      <w:r w:rsidRPr="00621971">
        <w:rPr>
          <w:bCs/>
        </w:rPr>
        <w:t>汇总</w:t>
      </w:r>
      <w:r w:rsidRPr="00621971">
        <w:rPr>
          <w:rFonts w:hint="eastAsia"/>
          <w:bCs/>
        </w:rPr>
        <w:t>，</w:t>
      </w:r>
      <w:r w:rsidR="00FD7236" w:rsidRPr="00621971">
        <w:rPr>
          <w:rFonts w:hint="eastAsia"/>
          <w:bCs/>
        </w:rPr>
        <w:t>只有</w:t>
      </w:r>
      <w:r w:rsidRPr="00621971">
        <w:rPr>
          <w:rFonts w:hint="eastAsia"/>
          <w:bCs/>
        </w:rPr>
        <w:t>市</w:t>
      </w:r>
      <w:proofErr w:type="gramStart"/>
      <w:r w:rsidR="005934F6" w:rsidRPr="00621971">
        <w:rPr>
          <w:rFonts w:hint="eastAsia"/>
          <w:bCs/>
        </w:rPr>
        <w:t>财政委</w:t>
      </w:r>
      <w:proofErr w:type="gramEnd"/>
      <w:r w:rsidR="005934F6" w:rsidRPr="00621971">
        <w:rPr>
          <w:rFonts w:hint="eastAsia"/>
          <w:bCs/>
        </w:rPr>
        <w:t>和市法制办</w:t>
      </w:r>
      <w:r w:rsidR="00FD7236" w:rsidRPr="00621971">
        <w:rPr>
          <w:rFonts w:hint="eastAsia"/>
          <w:bCs/>
        </w:rPr>
        <w:t>针对</w:t>
      </w:r>
      <w:r w:rsidR="005934F6" w:rsidRPr="00621971">
        <w:rPr>
          <w:rFonts w:hint="eastAsia"/>
          <w:bCs/>
        </w:rPr>
        <w:t>部分</w:t>
      </w:r>
      <w:r w:rsidR="00FD7236" w:rsidRPr="00621971">
        <w:rPr>
          <w:rFonts w:hint="eastAsia"/>
          <w:bCs/>
        </w:rPr>
        <w:t>表述提出了</w:t>
      </w:r>
      <w:r w:rsidR="00FD7236" w:rsidRPr="00621971">
        <w:rPr>
          <w:bCs/>
        </w:rPr>
        <w:t>修改</w:t>
      </w:r>
      <w:r w:rsidR="005934F6" w:rsidRPr="00621971">
        <w:rPr>
          <w:rFonts w:hint="eastAsia"/>
          <w:bCs/>
        </w:rPr>
        <w:t>意见，对《原办法》的</w:t>
      </w:r>
      <w:r w:rsidR="00FD7236" w:rsidRPr="00621971">
        <w:rPr>
          <w:rFonts w:hint="eastAsia"/>
          <w:bCs/>
        </w:rPr>
        <w:t>主体内容</w:t>
      </w:r>
      <w:r w:rsidR="00FD7236" w:rsidRPr="00621971">
        <w:rPr>
          <w:bCs/>
        </w:rPr>
        <w:t>和具体</w:t>
      </w:r>
      <w:r w:rsidR="005934F6" w:rsidRPr="00621971">
        <w:rPr>
          <w:rFonts w:hint="eastAsia"/>
          <w:bCs/>
        </w:rPr>
        <w:t>办理</w:t>
      </w:r>
      <w:r w:rsidR="005934F6" w:rsidRPr="00621971">
        <w:rPr>
          <w:bCs/>
        </w:rPr>
        <w:t>流程并未</w:t>
      </w:r>
      <w:r w:rsidR="00FD7236" w:rsidRPr="00621971">
        <w:rPr>
          <w:bCs/>
        </w:rPr>
        <w:t>提出</w:t>
      </w:r>
      <w:r w:rsidR="005934F6" w:rsidRPr="00621971">
        <w:rPr>
          <w:bCs/>
        </w:rPr>
        <w:t>任何</w:t>
      </w:r>
      <w:r w:rsidR="00FD7236" w:rsidRPr="00621971">
        <w:rPr>
          <w:bCs/>
        </w:rPr>
        <w:t>修改</w:t>
      </w:r>
      <w:r w:rsidR="005934F6" w:rsidRPr="00621971">
        <w:rPr>
          <w:bCs/>
        </w:rPr>
        <w:t>意见，均已全部采纳</w:t>
      </w:r>
      <w:r w:rsidRPr="00621971">
        <w:rPr>
          <w:rFonts w:hint="eastAsia"/>
          <w:bCs/>
        </w:rPr>
        <w:t>（详见附件2）。</w:t>
      </w:r>
    </w:p>
    <w:p w:rsidR="00DD3F93" w:rsidRPr="00621971" w:rsidRDefault="00621971" w:rsidP="004B2FBA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621971">
        <w:rPr>
          <w:rFonts w:ascii="黑体" w:eastAsia="黑体" w:hAnsi="黑体" w:hint="eastAsia"/>
          <w:sz w:val="32"/>
          <w:szCs w:val="32"/>
        </w:rPr>
        <w:t>四</w:t>
      </w:r>
      <w:r w:rsidR="00DD3F93" w:rsidRPr="00621971">
        <w:rPr>
          <w:rFonts w:ascii="黑体" w:eastAsia="黑体" w:hAnsi="黑体" w:hint="eastAsia"/>
          <w:sz w:val="32"/>
          <w:szCs w:val="32"/>
        </w:rPr>
        <w:t>、</w:t>
      </w:r>
      <w:r w:rsidR="00DD3F93" w:rsidRPr="00621971">
        <w:rPr>
          <w:rFonts w:ascii="黑体" w:eastAsia="黑体" w:hAnsi="黑体"/>
          <w:sz w:val="32"/>
          <w:szCs w:val="32"/>
        </w:rPr>
        <w:t>常见问题解答</w:t>
      </w:r>
    </w:p>
    <w:p w:rsidR="00DD3F93" w:rsidRPr="00621971" w:rsidRDefault="00DD3F93" w:rsidP="004B2FBA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21971">
        <w:rPr>
          <w:rFonts w:ascii="仿宋_GB2312" w:eastAsia="仿宋_GB2312"/>
          <w:b/>
          <w:sz w:val="32"/>
          <w:szCs w:val="32"/>
        </w:rPr>
        <w:t>问</w:t>
      </w:r>
      <w:r w:rsidRPr="00621971">
        <w:rPr>
          <w:rFonts w:ascii="仿宋_GB2312" w:eastAsia="仿宋_GB2312" w:hint="eastAsia"/>
          <w:b/>
          <w:sz w:val="32"/>
          <w:szCs w:val="32"/>
        </w:rPr>
        <w:t>：</w:t>
      </w:r>
      <w:r w:rsidR="00562847" w:rsidRPr="00621971">
        <w:rPr>
          <w:rFonts w:ascii="仿宋_GB2312" w:eastAsia="仿宋_GB2312" w:hint="eastAsia"/>
          <w:b/>
          <w:sz w:val="32"/>
          <w:szCs w:val="32"/>
        </w:rPr>
        <w:t>《深圳市工业设计业发展专项资金管理办法》</w:t>
      </w:r>
      <w:r w:rsidRPr="00621971">
        <w:rPr>
          <w:rFonts w:ascii="仿宋_GB2312" w:eastAsia="仿宋_GB2312" w:hint="eastAsia"/>
          <w:b/>
          <w:sz w:val="32"/>
          <w:szCs w:val="32"/>
        </w:rPr>
        <w:t>是</w:t>
      </w:r>
      <w:r w:rsidR="00562847" w:rsidRPr="00621971">
        <w:rPr>
          <w:rFonts w:ascii="仿宋_GB2312" w:eastAsia="仿宋_GB2312" w:hint="eastAsia"/>
          <w:b/>
          <w:sz w:val="32"/>
          <w:szCs w:val="32"/>
        </w:rPr>
        <w:t>否只支持</w:t>
      </w:r>
      <w:r w:rsidR="00D867E7" w:rsidRPr="00621971">
        <w:rPr>
          <w:rFonts w:ascii="仿宋_GB2312" w:eastAsia="仿宋_GB2312" w:hint="eastAsia"/>
          <w:b/>
          <w:sz w:val="32"/>
          <w:szCs w:val="32"/>
        </w:rPr>
        <w:t>专业工业设计企业</w:t>
      </w:r>
      <w:r w:rsidR="00562847" w:rsidRPr="00621971">
        <w:rPr>
          <w:rFonts w:ascii="仿宋_GB2312" w:eastAsia="仿宋_GB2312" w:hint="eastAsia"/>
          <w:b/>
          <w:sz w:val="32"/>
          <w:szCs w:val="32"/>
        </w:rPr>
        <w:t>？</w:t>
      </w:r>
      <w:r w:rsidR="00D867E7" w:rsidRPr="00621971">
        <w:rPr>
          <w:rFonts w:ascii="仿宋_GB2312" w:eastAsia="仿宋_GB2312"/>
          <w:b/>
          <w:sz w:val="32"/>
          <w:szCs w:val="32"/>
        </w:rPr>
        <w:t xml:space="preserve"> </w:t>
      </w:r>
    </w:p>
    <w:p w:rsidR="00DD3F93" w:rsidRPr="00621971" w:rsidRDefault="00DD3F93" w:rsidP="004B2FBA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21971">
        <w:rPr>
          <w:rFonts w:ascii="仿宋_GB2312" w:eastAsia="仿宋_GB2312"/>
          <w:b/>
          <w:sz w:val="32"/>
          <w:szCs w:val="32"/>
        </w:rPr>
        <w:t>答</w:t>
      </w:r>
      <w:r w:rsidRPr="00621971">
        <w:rPr>
          <w:rFonts w:ascii="仿宋_GB2312" w:eastAsia="仿宋_GB2312" w:hint="eastAsia"/>
          <w:b/>
          <w:sz w:val="32"/>
          <w:szCs w:val="32"/>
        </w:rPr>
        <w:t>：</w:t>
      </w:r>
      <w:r w:rsidR="00562847" w:rsidRPr="00621971">
        <w:rPr>
          <w:rFonts w:ascii="仿宋_GB2312" w:eastAsia="仿宋_GB2312" w:hint="eastAsia"/>
          <w:sz w:val="32"/>
          <w:szCs w:val="32"/>
        </w:rPr>
        <w:t>不仅针对</w:t>
      </w:r>
      <w:r w:rsidRPr="00621971">
        <w:rPr>
          <w:rFonts w:ascii="仿宋_GB2312" w:eastAsia="仿宋_GB2312" w:hint="eastAsia"/>
          <w:sz w:val="32"/>
          <w:szCs w:val="32"/>
        </w:rPr>
        <w:t>专业</w:t>
      </w:r>
      <w:r w:rsidR="00562847" w:rsidRPr="00621971">
        <w:rPr>
          <w:rFonts w:ascii="仿宋_GB2312" w:eastAsia="仿宋_GB2312" w:hint="eastAsia"/>
          <w:sz w:val="32"/>
          <w:szCs w:val="32"/>
        </w:rPr>
        <w:t>工业设计企业，还</w:t>
      </w:r>
      <w:r w:rsidRPr="00621971">
        <w:rPr>
          <w:rFonts w:ascii="仿宋_GB2312" w:eastAsia="仿宋_GB2312" w:hint="eastAsia"/>
          <w:sz w:val="32"/>
          <w:szCs w:val="32"/>
        </w:rPr>
        <w:t>包括内部设有设计部门的生产制造型企业，并且还包括各类与工业设计业相关的行业协会、大中专院校等，即与工业设计业相关的机构都包括在内。</w:t>
      </w:r>
    </w:p>
    <w:p w:rsidR="00DD3F93" w:rsidRPr="00621971" w:rsidRDefault="00DD3F93" w:rsidP="004B2FBA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21971">
        <w:rPr>
          <w:rFonts w:ascii="仿宋_GB2312" w:eastAsia="仿宋_GB2312" w:hint="eastAsia"/>
          <w:b/>
          <w:sz w:val="32"/>
          <w:szCs w:val="32"/>
        </w:rPr>
        <w:t>问：</w:t>
      </w:r>
      <w:r w:rsidR="00562847" w:rsidRPr="00621971">
        <w:rPr>
          <w:rFonts w:ascii="仿宋_GB2312" w:eastAsia="仿宋_GB2312" w:hint="eastAsia"/>
          <w:b/>
          <w:sz w:val="32"/>
          <w:szCs w:val="32"/>
        </w:rPr>
        <w:t>深圳市工业设计业发展专项资金每年的</w:t>
      </w:r>
      <w:r w:rsidR="00D867E7" w:rsidRPr="00621971">
        <w:rPr>
          <w:rFonts w:ascii="仿宋_GB2312" w:eastAsia="仿宋_GB2312" w:hint="eastAsia"/>
          <w:b/>
          <w:sz w:val="32"/>
          <w:szCs w:val="32"/>
        </w:rPr>
        <w:t>资金</w:t>
      </w:r>
      <w:r w:rsidRPr="00621971">
        <w:rPr>
          <w:rFonts w:ascii="仿宋_GB2312" w:eastAsia="仿宋_GB2312" w:hint="eastAsia"/>
          <w:b/>
          <w:sz w:val="32"/>
          <w:szCs w:val="32"/>
        </w:rPr>
        <w:t>规模</w:t>
      </w:r>
      <w:r w:rsidR="00D867E7" w:rsidRPr="00621971">
        <w:rPr>
          <w:rFonts w:ascii="仿宋_GB2312" w:eastAsia="仿宋_GB2312" w:hint="eastAsia"/>
          <w:b/>
          <w:sz w:val="32"/>
          <w:szCs w:val="32"/>
        </w:rPr>
        <w:t>有多大</w:t>
      </w:r>
      <w:r w:rsidRPr="00621971">
        <w:rPr>
          <w:rFonts w:ascii="仿宋_GB2312" w:eastAsia="仿宋_GB2312" w:hint="eastAsia"/>
          <w:b/>
          <w:sz w:val="32"/>
          <w:szCs w:val="32"/>
        </w:rPr>
        <w:t>？</w:t>
      </w:r>
    </w:p>
    <w:p w:rsidR="00DD3F93" w:rsidRPr="00621971" w:rsidRDefault="00DD3F93" w:rsidP="004B2FBA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21971">
        <w:rPr>
          <w:rFonts w:ascii="仿宋_GB2312" w:eastAsia="仿宋_GB2312"/>
          <w:b/>
          <w:sz w:val="32"/>
          <w:szCs w:val="32"/>
        </w:rPr>
        <w:t>答</w:t>
      </w:r>
      <w:r w:rsidRPr="00621971">
        <w:rPr>
          <w:rFonts w:ascii="仿宋_GB2312" w:eastAsia="仿宋_GB2312" w:hint="eastAsia"/>
          <w:b/>
          <w:sz w:val="32"/>
          <w:szCs w:val="32"/>
        </w:rPr>
        <w:t>：</w:t>
      </w:r>
      <w:r w:rsidRPr="00621971">
        <w:rPr>
          <w:rFonts w:ascii="仿宋_GB2312" w:eastAsia="仿宋_GB2312" w:hint="eastAsia"/>
          <w:sz w:val="32"/>
          <w:szCs w:val="32"/>
        </w:rPr>
        <w:t>今后资金规模将根据</w:t>
      </w:r>
      <w:r w:rsidR="00562847" w:rsidRPr="00621971">
        <w:rPr>
          <w:rFonts w:ascii="仿宋_GB2312" w:eastAsia="仿宋_GB2312" w:hint="eastAsia"/>
          <w:sz w:val="32"/>
          <w:szCs w:val="32"/>
        </w:rPr>
        <w:t>上年度资金预算执行情况和</w:t>
      </w:r>
      <w:r w:rsidRPr="00621971">
        <w:rPr>
          <w:rFonts w:ascii="仿宋_GB2312" w:eastAsia="仿宋_GB2312" w:hint="eastAsia"/>
          <w:sz w:val="32"/>
          <w:szCs w:val="32"/>
        </w:rPr>
        <w:t>每年资金实际需求予以安排，不再受</w:t>
      </w:r>
      <w:proofErr w:type="gramStart"/>
      <w:r w:rsidRPr="00621971">
        <w:rPr>
          <w:rFonts w:ascii="仿宋_GB2312" w:eastAsia="仿宋_GB2312" w:hint="eastAsia"/>
          <w:sz w:val="32"/>
          <w:szCs w:val="32"/>
        </w:rPr>
        <w:t>具体资金</w:t>
      </w:r>
      <w:proofErr w:type="gramEnd"/>
      <w:r w:rsidRPr="00621971">
        <w:rPr>
          <w:rFonts w:ascii="仿宋_GB2312" w:eastAsia="仿宋_GB2312" w:hint="eastAsia"/>
          <w:sz w:val="32"/>
          <w:szCs w:val="32"/>
        </w:rPr>
        <w:t>规模限制，总体上仍会</w:t>
      </w:r>
      <w:r w:rsidR="00D867E7" w:rsidRPr="00621971">
        <w:rPr>
          <w:rFonts w:ascii="仿宋_GB2312" w:eastAsia="仿宋_GB2312" w:hint="eastAsia"/>
          <w:sz w:val="32"/>
          <w:szCs w:val="32"/>
        </w:rPr>
        <w:t>继续</w:t>
      </w:r>
      <w:r w:rsidRPr="00621971">
        <w:rPr>
          <w:rFonts w:ascii="仿宋_GB2312" w:eastAsia="仿宋_GB2312" w:hint="eastAsia"/>
          <w:sz w:val="32"/>
          <w:szCs w:val="32"/>
        </w:rPr>
        <w:t>加大对工业设计业的扶持力度。</w:t>
      </w:r>
    </w:p>
    <w:p w:rsidR="00DD3F93" w:rsidRPr="00621971" w:rsidRDefault="00DD3F93" w:rsidP="004B2FBA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621971">
        <w:rPr>
          <w:rFonts w:ascii="仿宋_GB2312" w:eastAsia="仿宋_GB2312"/>
          <w:b/>
          <w:sz w:val="32"/>
          <w:szCs w:val="32"/>
        </w:rPr>
        <w:t>问</w:t>
      </w:r>
      <w:r w:rsidRPr="00621971">
        <w:rPr>
          <w:rFonts w:ascii="仿宋_GB2312" w:eastAsia="仿宋_GB2312" w:hint="eastAsia"/>
          <w:b/>
          <w:sz w:val="32"/>
          <w:szCs w:val="32"/>
        </w:rPr>
        <w:t>：</w:t>
      </w:r>
      <w:r w:rsidR="00DD5ADF" w:rsidRPr="00621971">
        <w:rPr>
          <w:rFonts w:ascii="仿宋_GB2312" w:eastAsia="仿宋_GB2312" w:hint="eastAsia"/>
          <w:b/>
          <w:sz w:val="32"/>
          <w:szCs w:val="32"/>
        </w:rPr>
        <w:t>深圳市工业设计业发展专项资金</w:t>
      </w:r>
      <w:r w:rsidRPr="00621971">
        <w:rPr>
          <w:rFonts w:ascii="仿宋_GB2312" w:eastAsia="仿宋_GB2312"/>
          <w:b/>
          <w:sz w:val="32"/>
          <w:szCs w:val="32"/>
        </w:rPr>
        <w:t>重点扶持方向是哪些</w:t>
      </w:r>
      <w:r w:rsidRPr="00621971">
        <w:rPr>
          <w:rFonts w:ascii="仿宋_GB2312" w:eastAsia="仿宋_GB2312" w:hint="eastAsia"/>
          <w:b/>
          <w:sz w:val="32"/>
          <w:szCs w:val="32"/>
        </w:rPr>
        <w:t>？</w:t>
      </w:r>
    </w:p>
    <w:p w:rsidR="00DD3F93" w:rsidRPr="00621971" w:rsidRDefault="00DD3F93" w:rsidP="004B2FBA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621971">
        <w:rPr>
          <w:rFonts w:ascii="仿宋_GB2312" w:eastAsia="仿宋_GB2312"/>
          <w:b/>
          <w:sz w:val="32"/>
          <w:szCs w:val="32"/>
        </w:rPr>
        <w:t>答</w:t>
      </w:r>
      <w:r w:rsidRPr="00621971">
        <w:rPr>
          <w:rFonts w:ascii="仿宋_GB2312" w:eastAsia="仿宋_GB2312" w:hint="eastAsia"/>
          <w:b/>
          <w:sz w:val="32"/>
          <w:szCs w:val="32"/>
        </w:rPr>
        <w:t>：</w:t>
      </w:r>
      <w:r w:rsidRPr="00621971">
        <w:rPr>
          <w:rFonts w:ascii="仿宋_GB2312" w:eastAsia="仿宋_GB2312" w:hint="eastAsia"/>
          <w:sz w:val="32"/>
          <w:szCs w:val="32"/>
        </w:rPr>
        <w:t>重点扶持工业设计创新攻关成果转化应用、工业设计中心建设、工业设计重大活动和知名工业设计奖等方向，分别对应关键领域和薄弱环节设计创新、企业整体设计能力提升、全行业工业设计创新体系构建和高端设计创新人才培育等方面。</w:t>
      </w:r>
    </w:p>
    <w:p w:rsidR="00FB7A1F" w:rsidRPr="00DD3F93" w:rsidRDefault="00FB7A1F"/>
    <w:sectPr w:rsidR="00FB7A1F" w:rsidRPr="00DD3F93" w:rsidSect="004B2FBA">
      <w:footerReference w:type="default" r:id="rId6"/>
      <w:pgSz w:w="11906" w:h="16838"/>
      <w:pgMar w:top="209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28A" w:rsidRDefault="00D8128A" w:rsidP="00DD3F93">
      <w:r>
        <w:separator/>
      </w:r>
    </w:p>
  </w:endnote>
  <w:endnote w:type="continuationSeparator" w:id="0">
    <w:p w:rsidR="00D8128A" w:rsidRDefault="00D8128A" w:rsidP="00DD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027463"/>
    </w:sdtPr>
    <w:sdtContent>
      <w:p w:rsidR="00B84655" w:rsidRDefault="009365A4">
        <w:pPr>
          <w:pStyle w:val="a4"/>
          <w:jc w:val="center"/>
        </w:pPr>
        <w:r>
          <w:fldChar w:fldCharType="begin"/>
        </w:r>
        <w:r w:rsidR="00925BE7">
          <w:instrText>PAGE   \* MERGEFORMAT</w:instrText>
        </w:r>
        <w:r>
          <w:fldChar w:fldCharType="separate"/>
        </w:r>
        <w:r w:rsidR="004B2FBA" w:rsidRPr="004B2FBA">
          <w:rPr>
            <w:noProof/>
            <w:lang w:val="zh-CN"/>
          </w:rPr>
          <w:t>2</w:t>
        </w:r>
        <w:r>
          <w:fldChar w:fldCharType="end"/>
        </w:r>
      </w:p>
    </w:sdtContent>
  </w:sdt>
  <w:p w:rsidR="00B84655" w:rsidRDefault="00D812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28A" w:rsidRDefault="00D8128A" w:rsidP="00DD3F93">
      <w:r>
        <w:separator/>
      </w:r>
    </w:p>
  </w:footnote>
  <w:footnote w:type="continuationSeparator" w:id="0">
    <w:p w:rsidR="00D8128A" w:rsidRDefault="00D8128A" w:rsidP="00DD3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93F"/>
    <w:rsid w:val="00145CF6"/>
    <w:rsid w:val="00207788"/>
    <w:rsid w:val="00210511"/>
    <w:rsid w:val="002D05A2"/>
    <w:rsid w:val="0045093F"/>
    <w:rsid w:val="004B2FBA"/>
    <w:rsid w:val="004F5CAE"/>
    <w:rsid w:val="00562847"/>
    <w:rsid w:val="005934F6"/>
    <w:rsid w:val="00621971"/>
    <w:rsid w:val="006E3E13"/>
    <w:rsid w:val="00720CFD"/>
    <w:rsid w:val="00783727"/>
    <w:rsid w:val="00925BE7"/>
    <w:rsid w:val="009365A4"/>
    <w:rsid w:val="00A23178"/>
    <w:rsid w:val="00B57193"/>
    <w:rsid w:val="00BD6867"/>
    <w:rsid w:val="00BF0B54"/>
    <w:rsid w:val="00D1790C"/>
    <w:rsid w:val="00D32172"/>
    <w:rsid w:val="00D8128A"/>
    <w:rsid w:val="00D867E7"/>
    <w:rsid w:val="00DD3F93"/>
    <w:rsid w:val="00DD5ADF"/>
    <w:rsid w:val="00F656C8"/>
    <w:rsid w:val="00FB7A1F"/>
    <w:rsid w:val="00FD7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9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B2FB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D3F93"/>
    <w:rPr>
      <w:sz w:val="18"/>
      <w:szCs w:val="18"/>
    </w:rPr>
  </w:style>
  <w:style w:type="paragraph" w:customStyle="1" w:styleId="a5">
    <w:name w:val="文件正文"/>
    <w:basedOn w:val="a6"/>
    <w:qFormat/>
    <w:rsid w:val="00F656C8"/>
    <w:pPr>
      <w:spacing w:before="0" w:after="0" w:line="560" w:lineRule="exact"/>
      <w:ind w:firstLineChars="200" w:firstLine="622"/>
      <w:jc w:val="both"/>
      <w:outlineLvl w:val="9"/>
    </w:pPr>
    <w:rPr>
      <w:rFonts w:ascii="仿宋_GB2312" w:eastAsia="仿宋_GB2312" w:hAnsi="仿宋_GB2312" w:cs="仿宋_GB2312"/>
      <w:b w:val="0"/>
      <w:bCs w:val="0"/>
      <w:kern w:val="2"/>
    </w:rPr>
  </w:style>
  <w:style w:type="paragraph" w:styleId="a6">
    <w:name w:val="Subtitle"/>
    <w:basedOn w:val="a"/>
    <w:next w:val="a"/>
    <w:link w:val="Char1"/>
    <w:uiPriority w:val="11"/>
    <w:qFormat/>
    <w:rsid w:val="00F656C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F656C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4B2FB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B2FB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B2FBA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毛琪丽</dc:creator>
  <cp:lastModifiedBy>曾晓燕</cp:lastModifiedBy>
  <cp:revision>2</cp:revision>
  <dcterms:created xsi:type="dcterms:W3CDTF">2018-08-10T07:09:00Z</dcterms:created>
  <dcterms:modified xsi:type="dcterms:W3CDTF">2018-08-10T07:09:00Z</dcterms:modified>
</cp:coreProperties>
</file>