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58" w:rsidRPr="00FE5258" w:rsidRDefault="005F5414" w:rsidP="00FE5258">
      <w:pPr>
        <w:jc w:val="center"/>
        <w:rPr>
          <w:rFonts w:asciiTheme="majorEastAsia" w:eastAsiaTheme="majorEastAsia" w:hAnsiTheme="majorEastAsia"/>
          <w:b/>
          <w:color w:val="000000" w:themeColor="text1"/>
          <w:sz w:val="44"/>
          <w:szCs w:val="44"/>
        </w:rPr>
      </w:pPr>
      <w:r w:rsidRPr="00FE5258">
        <w:rPr>
          <w:rFonts w:asciiTheme="majorEastAsia" w:eastAsiaTheme="majorEastAsia" w:hAnsiTheme="majorEastAsia" w:hint="eastAsia"/>
          <w:b/>
          <w:color w:val="000000" w:themeColor="text1"/>
          <w:sz w:val="44"/>
          <w:szCs w:val="44"/>
        </w:rPr>
        <w:t>关于《深圳市规划和自然资源局建设项目用地预审与选址意见书核发工作规则》</w:t>
      </w:r>
      <w:r w:rsidR="00597F70" w:rsidRPr="00FE5258">
        <w:rPr>
          <w:rFonts w:asciiTheme="majorEastAsia" w:eastAsiaTheme="majorEastAsia" w:hAnsiTheme="majorEastAsia" w:hint="eastAsia"/>
          <w:b/>
          <w:color w:val="000000" w:themeColor="text1"/>
          <w:sz w:val="44"/>
          <w:szCs w:val="44"/>
        </w:rPr>
        <w:t>（征求意见稿）</w:t>
      </w:r>
      <w:r w:rsidRPr="00FE5258">
        <w:rPr>
          <w:rFonts w:asciiTheme="majorEastAsia" w:eastAsiaTheme="majorEastAsia" w:hAnsiTheme="majorEastAsia" w:hint="eastAsia"/>
          <w:b/>
          <w:color w:val="000000" w:themeColor="text1"/>
          <w:sz w:val="44"/>
          <w:szCs w:val="44"/>
        </w:rPr>
        <w:t>的起草说明</w:t>
      </w:r>
    </w:p>
    <w:p w:rsidR="007207CB" w:rsidRDefault="007207CB" w:rsidP="0074607C">
      <w:pPr>
        <w:ind w:firstLineChars="200" w:firstLine="640"/>
        <w:rPr>
          <w:rFonts w:ascii="仿宋" w:eastAsia="仿宋" w:hAnsi="仿宋"/>
          <w:kern w:val="0"/>
          <w:sz w:val="32"/>
          <w:szCs w:val="32"/>
        </w:rPr>
      </w:pPr>
    </w:p>
    <w:p w:rsidR="005A66B8" w:rsidRPr="004C294F" w:rsidRDefault="005A66B8" w:rsidP="005A66B8">
      <w:pPr>
        <w:spacing w:line="360" w:lineRule="auto"/>
        <w:ind w:firstLineChars="200" w:firstLine="640"/>
        <w:rPr>
          <w:rFonts w:ascii="仿宋_GB2312" w:eastAsia="仿宋_GB2312" w:hAnsi="仿宋"/>
          <w:color w:val="000000" w:themeColor="text1"/>
          <w:sz w:val="32"/>
          <w:szCs w:val="32"/>
        </w:rPr>
      </w:pPr>
      <w:r w:rsidRPr="005A66B8">
        <w:rPr>
          <w:rFonts w:ascii="仿宋_GB2312" w:eastAsia="仿宋_GB2312" w:hAnsi="仿宋" w:hint="eastAsia"/>
          <w:color w:val="000000" w:themeColor="text1"/>
          <w:sz w:val="32"/>
          <w:szCs w:val="32"/>
        </w:rPr>
        <w:t>为</w:t>
      </w:r>
      <w:r w:rsidR="004848ED">
        <w:rPr>
          <w:rFonts w:ascii="仿宋_GB2312" w:eastAsia="仿宋_GB2312" w:hAnsi="仿宋" w:hint="eastAsia"/>
          <w:color w:val="000000" w:themeColor="text1"/>
          <w:sz w:val="32"/>
          <w:szCs w:val="32"/>
        </w:rPr>
        <w:t>进一步</w:t>
      </w:r>
      <w:r w:rsidRPr="005A66B8">
        <w:rPr>
          <w:rFonts w:ascii="仿宋_GB2312" w:eastAsia="仿宋_GB2312" w:hAnsi="仿宋" w:hint="eastAsia"/>
          <w:color w:val="000000" w:themeColor="text1"/>
          <w:sz w:val="32"/>
          <w:szCs w:val="32"/>
        </w:rPr>
        <w:t>落实党中央、国务院推进政府职能转变、深化“放管服”改革和优化营商环境的要求，</w:t>
      </w:r>
      <w:r w:rsidR="00E54D16">
        <w:rPr>
          <w:rFonts w:ascii="仿宋_GB2312" w:eastAsia="仿宋_GB2312" w:hAnsi="仿宋" w:hint="eastAsia"/>
          <w:color w:val="000000" w:themeColor="text1"/>
          <w:sz w:val="32"/>
          <w:szCs w:val="32"/>
        </w:rPr>
        <w:t>以</w:t>
      </w:r>
      <w:r w:rsidR="004848ED">
        <w:rPr>
          <w:rFonts w:ascii="仿宋_GB2312" w:eastAsia="仿宋_GB2312" w:hAnsi="仿宋" w:hint="eastAsia"/>
          <w:color w:val="000000" w:themeColor="text1"/>
          <w:sz w:val="32"/>
          <w:szCs w:val="32"/>
        </w:rPr>
        <w:t>“多规合一”为基础推进规划用地“多审合一、多证合一”改革，</w:t>
      </w:r>
      <w:r w:rsidRPr="004C294F">
        <w:rPr>
          <w:rFonts w:ascii="仿宋_GB2312" w:eastAsia="仿宋_GB2312" w:hAnsi="Times New Roman" w:cs="Times New Roman"/>
          <w:color w:val="000000" w:themeColor="text1"/>
          <w:sz w:val="32"/>
          <w:szCs w:val="32"/>
        </w:rPr>
        <w:t>根据有关法律</w:t>
      </w:r>
      <w:r w:rsidRPr="004C294F">
        <w:rPr>
          <w:rFonts w:ascii="仿宋_GB2312" w:eastAsia="仿宋_GB2312" w:hAnsi="Times New Roman" w:cs="Times New Roman" w:hint="eastAsia"/>
          <w:color w:val="000000" w:themeColor="text1"/>
          <w:sz w:val="32"/>
          <w:szCs w:val="32"/>
        </w:rPr>
        <w:t>、</w:t>
      </w:r>
      <w:r w:rsidRPr="004C294F">
        <w:rPr>
          <w:rFonts w:ascii="仿宋_GB2312" w:eastAsia="仿宋_GB2312" w:hAnsi="Times New Roman" w:cs="Times New Roman"/>
          <w:color w:val="000000" w:themeColor="text1"/>
          <w:sz w:val="32"/>
          <w:szCs w:val="32"/>
        </w:rPr>
        <w:t>法规及规章，</w:t>
      </w:r>
      <w:r>
        <w:rPr>
          <w:rFonts w:ascii="仿宋_GB2312" w:eastAsia="仿宋_GB2312" w:hAnsi="Times New Roman" w:cs="Times New Roman" w:hint="eastAsia"/>
          <w:color w:val="000000" w:themeColor="text1"/>
          <w:sz w:val="32"/>
          <w:szCs w:val="32"/>
        </w:rPr>
        <w:t>结合我市实际，</w:t>
      </w:r>
      <w:r w:rsidRPr="004C294F">
        <w:rPr>
          <w:rFonts w:ascii="仿宋_GB2312" w:eastAsia="仿宋_GB2312" w:hAnsi="仿宋" w:hint="eastAsia"/>
          <w:bCs/>
          <w:color w:val="000000" w:themeColor="text1"/>
          <w:sz w:val="32"/>
          <w:szCs w:val="32"/>
        </w:rPr>
        <w:t>我局组织起草了</w:t>
      </w:r>
      <w:r w:rsidRPr="005A66B8">
        <w:rPr>
          <w:rFonts w:ascii="仿宋_GB2312" w:eastAsia="仿宋_GB2312" w:hAnsi="仿宋" w:hint="eastAsia"/>
          <w:color w:val="000000" w:themeColor="text1"/>
          <w:sz w:val="32"/>
          <w:szCs w:val="32"/>
        </w:rPr>
        <w:t>《深圳市规划和自然资源局建设项目用地预审与选址意见书核发工作规则》（以下简称《规则》）</w:t>
      </w:r>
      <w:r>
        <w:rPr>
          <w:rFonts w:ascii="仿宋_GB2312" w:eastAsia="仿宋_GB2312" w:hAnsi="仿宋" w:hint="eastAsia"/>
          <w:bCs/>
          <w:color w:val="000000" w:themeColor="text1"/>
          <w:sz w:val="32"/>
          <w:szCs w:val="32"/>
        </w:rPr>
        <w:t>，</w:t>
      </w:r>
      <w:r w:rsidRPr="004C294F">
        <w:rPr>
          <w:rFonts w:ascii="仿宋_GB2312" w:eastAsia="仿宋_GB2312" w:hAnsi="仿宋" w:hint="eastAsia"/>
          <w:bCs/>
          <w:color w:val="000000" w:themeColor="text1"/>
          <w:sz w:val="32"/>
          <w:szCs w:val="32"/>
        </w:rPr>
        <w:t>现将主要内容</w:t>
      </w:r>
      <w:r w:rsidRPr="004C294F">
        <w:rPr>
          <w:rFonts w:ascii="仿宋_GB2312" w:eastAsia="仿宋_GB2312" w:hAnsi="仿宋"/>
          <w:bCs/>
          <w:color w:val="000000" w:themeColor="text1"/>
          <w:sz w:val="32"/>
          <w:szCs w:val="32"/>
        </w:rPr>
        <w:t>说明如下：</w:t>
      </w:r>
    </w:p>
    <w:p w:rsidR="005F5414" w:rsidRPr="005A66B8" w:rsidRDefault="005F5414" w:rsidP="005A66B8">
      <w:pPr>
        <w:spacing w:line="360" w:lineRule="auto"/>
        <w:ind w:firstLineChars="200" w:firstLine="640"/>
        <w:rPr>
          <w:rFonts w:ascii="仿宋_GB2312" w:eastAsia="仿宋_GB2312" w:hAnsi="仿宋"/>
          <w:color w:val="000000" w:themeColor="text1"/>
          <w:sz w:val="32"/>
          <w:szCs w:val="32"/>
        </w:rPr>
      </w:pPr>
      <w:r w:rsidRPr="005A66B8">
        <w:rPr>
          <w:rFonts w:ascii="仿宋_GB2312" w:eastAsia="仿宋_GB2312" w:hAnsi="仿宋" w:hint="eastAsia"/>
          <w:color w:val="000000" w:themeColor="text1"/>
          <w:sz w:val="32"/>
          <w:szCs w:val="32"/>
        </w:rPr>
        <w:t>一、</w:t>
      </w:r>
      <w:r w:rsidR="0074607C" w:rsidRPr="005A66B8">
        <w:rPr>
          <w:rFonts w:ascii="仿宋_GB2312" w:eastAsia="仿宋_GB2312" w:hAnsi="仿宋" w:hint="eastAsia"/>
          <w:color w:val="000000" w:themeColor="text1"/>
          <w:sz w:val="32"/>
          <w:szCs w:val="32"/>
        </w:rPr>
        <w:t>工作背景</w:t>
      </w:r>
      <w:r w:rsidR="005149B7">
        <w:rPr>
          <w:rFonts w:ascii="仿宋_GB2312" w:eastAsia="仿宋_GB2312" w:hAnsi="仿宋" w:hint="eastAsia"/>
          <w:color w:val="000000" w:themeColor="text1"/>
          <w:sz w:val="32"/>
          <w:szCs w:val="32"/>
        </w:rPr>
        <w:t>及必要性</w:t>
      </w:r>
    </w:p>
    <w:p w:rsidR="0035591A" w:rsidRPr="005A66B8" w:rsidRDefault="0035591A" w:rsidP="005A66B8">
      <w:pPr>
        <w:spacing w:line="360" w:lineRule="auto"/>
        <w:ind w:firstLineChars="200" w:firstLine="640"/>
        <w:rPr>
          <w:rFonts w:ascii="仿宋_GB2312" w:eastAsia="仿宋_GB2312" w:hAnsi="仿宋"/>
          <w:color w:val="000000" w:themeColor="text1"/>
          <w:sz w:val="32"/>
          <w:szCs w:val="32"/>
        </w:rPr>
      </w:pPr>
      <w:r w:rsidRPr="005A66B8">
        <w:rPr>
          <w:rFonts w:ascii="仿宋_GB2312" w:eastAsia="仿宋_GB2312" w:hAnsi="仿宋" w:hint="eastAsia"/>
          <w:color w:val="000000" w:themeColor="text1"/>
          <w:sz w:val="32"/>
          <w:szCs w:val="32"/>
        </w:rPr>
        <w:t>2019年9月</w:t>
      </w:r>
      <w:r w:rsidR="00E54D16">
        <w:rPr>
          <w:rFonts w:ascii="仿宋_GB2312" w:eastAsia="仿宋_GB2312" w:hAnsi="仿宋" w:hint="eastAsia"/>
          <w:color w:val="000000" w:themeColor="text1"/>
          <w:sz w:val="32"/>
          <w:szCs w:val="32"/>
        </w:rPr>
        <w:t>，</w:t>
      </w:r>
      <w:r w:rsidR="0074607C" w:rsidRPr="005A66B8">
        <w:rPr>
          <w:rFonts w:ascii="仿宋_GB2312" w:eastAsia="仿宋_GB2312" w:hAnsi="仿宋" w:hint="eastAsia"/>
          <w:color w:val="000000" w:themeColor="text1"/>
          <w:sz w:val="32"/>
          <w:szCs w:val="32"/>
        </w:rPr>
        <w:t>自然资源部</w:t>
      </w:r>
      <w:r w:rsidRPr="005A66B8">
        <w:rPr>
          <w:rFonts w:ascii="仿宋_GB2312" w:eastAsia="仿宋_GB2312" w:hAnsi="仿宋" w:hint="eastAsia"/>
          <w:color w:val="000000" w:themeColor="text1"/>
          <w:sz w:val="32"/>
          <w:szCs w:val="32"/>
        </w:rPr>
        <w:t>下发</w:t>
      </w:r>
      <w:r w:rsidR="0074607C" w:rsidRPr="005A66B8">
        <w:rPr>
          <w:rFonts w:ascii="仿宋_GB2312" w:eastAsia="仿宋_GB2312" w:hAnsi="仿宋" w:hint="eastAsia"/>
          <w:color w:val="000000" w:themeColor="text1"/>
          <w:sz w:val="32"/>
          <w:szCs w:val="32"/>
        </w:rPr>
        <w:t>《关于以“多规合一”为基础推进规划用地“多审合一、多证合一”改革的通知》（自然资</w:t>
      </w:r>
      <w:proofErr w:type="gramStart"/>
      <w:r w:rsidR="0074607C" w:rsidRPr="005A66B8">
        <w:rPr>
          <w:rFonts w:ascii="仿宋_GB2312" w:eastAsia="仿宋_GB2312" w:hAnsi="仿宋" w:hint="eastAsia"/>
          <w:color w:val="000000" w:themeColor="text1"/>
          <w:sz w:val="32"/>
          <w:szCs w:val="32"/>
        </w:rPr>
        <w:t>规</w:t>
      </w:r>
      <w:proofErr w:type="gramEnd"/>
      <w:r w:rsidR="0074607C" w:rsidRPr="005A66B8">
        <w:rPr>
          <w:rFonts w:ascii="仿宋_GB2312" w:eastAsia="仿宋_GB2312" w:hAnsi="仿宋" w:hint="eastAsia"/>
          <w:color w:val="000000" w:themeColor="text1"/>
          <w:sz w:val="32"/>
          <w:szCs w:val="32"/>
        </w:rPr>
        <w:t>〔2019〕2号）</w:t>
      </w:r>
      <w:r w:rsidRPr="005A66B8">
        <w:rPr>
          <w:rFonts w:ascii="仿宋_GB2312" w:eastAsia="仿宋_GB2312" w:hAnsi="仿宋" w:hint="eastAsia"/>
          <w:color w:val="000000" w:themeColor="text1"/>
          <w:sz w:val="32"/>
          <w:szCs w:val="32"/>
        </w:rPr>
        <w:t>，要求</w:t>
      </w:r>
      <w:r w:rsidR="0074607C" w:rsidRPr="005A66B8">
        <w:rPr>
          <w:rFonts w:ascii="仿宋_GB2312" w:eastAsia="仿宋_GB2312" w:hAnsi="仿宋" w:hint="eastAsia"/>
          <w:color w:val="000000" w:themeColor="text1"/>
          <w:sz w:val="32"/>
          <w:szCs w:val="32"/>
        </w:rPr>
        <w:t>将建设项目选址意见书、建设项目用地预审意见合并为建设项目用地预审与选址意见书，</w:t>
      </w:r>
      <w:r w:rsidRPr="005A66B8">
        <w:rPr>
          <w:rFonts w:ascii="仿宋_GB2312" w:eastAsia="仿宋_GB2312" w:hAnsi="仿宋" w:hint="eastAsia"/>
          <w:color w:val="000000" w:themeColor="text1"/>
          <w:sz w:val="32"/>
          <w:szCs w:val="32"/>
        </w:rPr>
        <w:t>并对办理层级、审批权限和证书有效期做了规定，同时</w:t>
      </w:r>
      <w:r w:rsidR="0074607C" w:rsidRPr="005A66B8">
        <w:rPr>
          <w:rFonts w:ascii="仿宋_GB2312" w:eastAsia="仿宋_GB2312" w:hAnsi="仿宋" w:hint="eastAsia"/>
          <w:color w:val="000000" w:themeColor="text1"/>
          <w:sz w:val="32"/>
          <w:szCs w:val="32"/>
        </w:rPr>
        <w:t>要求各地结合实际，制定实施细则。</w:t>
      </w:r>
    </w:p>
    <w:p w:rsidR="0074607C" w:rsidRPr="005A66B8" w:rsidRDefault="007207CB" w:rsidP="005A66B8">
      <w:pPr>
        <w:spacing w:line="360" w:lineRule="auto"/>
        <w:ind w:firstLineChars="200" w:firstLine="640"/>
        <w:rPr>
          <w:rFonts w:ascii="仿宋_GB2312" w:eastAsia="仿宋_GB2312" w:hAnsi="仿宋"/>
          <w:color w:val="000000" w:themeColor="text1"/>
          <w:sz w:val="32"/>
          <w:szCs w:val="32"/>
        </w:rPr>
      </w:pPr>
      <w:r w:rsidRPr="005A66B8">
        <w:rPr>
          <w:rFonts w:ascii="仿宋_GB2312" w:eastAsia="仿宋_GB2312" w:hAnsi="仿宋" w:hint="eastAsia"/>
          <w:color w:val="000000" w:themeColor="text1"/>
          <w:sz w:val="32"/>
          <w:szCs w:val="32"/>
        </w:rPr>
        <w:t>随后，广东省国土资源厅下发</w:t>
      </w:r>
      <w:r w:rsidR="0035591A" w:rsidRPr="005A66B8">
        <w:rPr>
          <w:rFonts w:ascii="仿宋_GB2312" w:eastAsia="仿宋_GB2312" w:hAnsi="仿宋" w:hint="eastAsia"/>
          <w:color w:val="000000" w:themeColor="text1"/>
          <w:sz w:val="32"/>
          <w:szCs w:val="32"/>
        </w:rPr>
        <w:t>《关于贯彻落实自然资源部规划用地改革要求有关问题的通知》（</w:t>
      </w:r>
      <w:proofErr w:type="gramStart"/>
      <w:r w:rsidR="0035591A" w:rsidRPr="005A66B8">
        <w:rPr>
          <w:rFonts w:ascii="仿宋_GB2312" w:eastAsia="仿宋_GB2312" w:hAnsi="仿宋" w:hint="eastAsia"/>
          <w:color w:val="000000" w:themeColor="text1"/>
          <w:sz w:val="32"/>
          <w:szCs w:val="32"/>
        </w:rPr>
        <w:t>粤自然资函</w:t>
      </w:r>
      <w:proofErr w:type="gramEnd"/>
      <w:r w:rsidR="0035591A" w:rsidRPr="005A66B8">
        <w:rPr>
          <w:rFonts w:ascii="仿宋_GB2312" w:eastAsia="仿宋_GB2312" w:hAnsi="仿宋" w:hint="eastAsia"/>
          <w:color w:val="000000" w:themeColor="text1"/>
          <w:sz w:val="32"/>
          <w:szCs w:val="32"/>
        </w:rPr>
        <w:t>〔2019〕1997号），</w:t>
      </w:r>
      <w:r w:rsidR="004822B7" w:rsidRPr="005A66B8">
        <w:rPr>
          <w:rFonts w:ascii="仿宋_GB2312" w:eastAsia="仿宋_GB2312" w:hAnsi="仿宋" w:hint="eastAsia"/>
          <w:color w:val="000000" w:themeColor="text1"/>
          <w:sz w:val="32"/>
          <w:szCs w:val="32"/>
        </w:rPr>
        <w:t>对办理建设项目用地预审与选址意见书的流程、时限做了进一步细化，并</w:t>
      </w:r>
      <w:r w:rsidR="00FC5134" w:rsidRPr="005A66B8">
        <w:rPr>
          <w:rFonts w:ascii="仿宋_GB2312" w:eastAsia="仿宋_GB2312" w:hAnsi="仿宋" w:hint="eastAsia"/>
          <w:color w:val="000000" w:themeColor="text1"/>
          <w:sz w:val="32"/>
          <w:szCs w:val="32"/>
        </w:rPr>
        <w:t>规定了</w:t>
      </w:r>
      <w:r w:rsidR="004822B7" w:rsidRPr="005A66B8">
        <w:rPr>
          <w:rFonts w:ascii="仿宋_GB2312" w:eastAsia="仿宋_GB2312" w:hAnsi="仿宋" w:hint="eastAsia"/>
          <w:color w:val="000000" w:themeColor="text1"/>
          <w:sz w:val="32"/>
          <w:szCs w:val="32"/>
        </w:rPr>
        <w:t>证件内容、形制以及附件和附图内容。</w:t>
      </w:r>
    </w:p>
    <w:p w:rsidR="005149B7" w:rsidRDefault="00ED3A61" w:rsidP="00AF7AB1">
      <w:pPr>
        <w:spacing w:line="360" w:lineRule="auto"/>
        <w:ind w:firstLineChars="200" w:firstLine="640"/>
        <w:rPr>
          <w:rFonts w:ascii="仿宋_GB2312" w:eastAsia="仿宋_GB2312" w:hAnsi="仿宋"/>
          <w:color w:val="000000" w:themeColor="text1"/>
          <w:sz w:val="32"/>
          <w:szCs w:val="32"/>
        </w:rPr>
      </w:pPr>
      <w:r w:rsidRPr="005A66B8">
        <w:rPr>
          <w:rFonts w:ascii="仿宋_GB2312" w:eastAsia="仿宋_GB2312" w:hAnsi="仿宋" w:hint="eastAsia"/>
          <w:color w:val="000000" w:themeColor="text1"/>
          <w:sz w:val="32"/>
          <w:szCs w:val="32"/>
        </w:rPr>
        <w:lastRenderedPageBreak/>
        <w:t>我</w:t>
      </w:r>
      <w:r w:rsidR="00AF7AB1">
        <w:rPr>
          <w:rFonts w:ascii="仿宋_GB2312" w:eastAsia="仿宋_GB2312" w:hAnsi="仿宋" w:hint="eastAsia"/>
          <w:color w:val="000000" w:themeColor="text1"/>
          <w:sz w:val="32"/>
          <w:szCs w:val="32"/>
        </w:rPr>
        <w:t>局</w:t>
      </w:r>
      <w:r w:rsidR="0007014A" w:rsidRPr="005A66B8">
        <w:rPr>
          <w:rFonts w:ascii="仿宋_GB2312" w:eastAsia="仿宋_GB2312" w:hAnsi="仿宋" w:hint="eastAsia"/>
          <w:color w:val="000000" w:themeColor="text1"/>
          <w:sz w:val="32"/>
          <w:szCs w:val="32"/>
        </w:rPr>
        <w:t>于2011年已将建设项目选址意见书、建设项目用地预审意见合并</w:t>
      </w:r>
      <w:r w:rsidR="00AF7AB1">
        <w:rPr>
          <w:rFonts w:ascii="仿宋_GB2312" w:eastAsia="仿宋_GB2312" w:hAnsi="仿宋" w:hint="eastAsia"/>
          <w:color w:val="000000" w:themeColor="text1"/>
          <w:sz w:val="32"/>
          <w:szCs w:val="32"/>
        </w:rPr>
        <w:t>，并按照公共</w:t>
      </w:r>
      <w:r w:rsidR="0007014A" w:rsidRPr="005A66B8">
        <w:rPr>
          <w:rFonts w:ascii="仿宋_GB2312" w:eastAsia="仿宋_GB2312" w:hAnsi="仿宋" w:hint="eastAsia"/>
          <w:color w:val="000000" w:themeColor="text1"/>
          <w:sz w:val="32"/>
          <w:szCs w:val="32"/>
        </w:rPr>
        <w:t>服务事项</w:t>
      </w:r>
      <w:r w:rsidR="00AF7AB1">
        <w:rPr>
          <w:rFonts w:ascii="仿宋_GB2312" w:eastAsia="仿宋_GB2312" w:hAnsi="仿宋" w:hint="eastAsia"/>
          <w:color w:val="000000" w:themeColor="text1"/>
          <w:sz w:val="32"/>
          <w:szCs w:val="32"/>
        </w:rPr>
        <w:t>管理</w:t>
      </w:r>
      <w:r w:rsidR="0007014A" w:rsidRPr="005A66B8">
        <w:rPr>
          <w:rFonts w:ascii="仿宋_GB2312" w:eastAsia="仿宋_GB2312" w:hAnsi="仿宋" w:hint="eastAsia"/>
          <w:color w:val="000000" w:themeColor="text1"/>
          <w:sz w:val="32"/>
          <w:szCs w:val="32"/>
        </w:rPr>
        <w:t>。</w:t>
      </w:r>
      <w:r w:rsidR="00AF7AB1">
        <w:rPr>
          <w:rFonts w:ascii="仿宋_GB2312" w:eastAsia="仿宋_GB2312" w:hAnsi="仿宋" w:hint="eastAsia"/>
          <w:color w:val="000000" w:themeColor="text1"/>
          <w:sz w:val="32"/>
          <w:szCs w:val="32"/>
        </w:rPr>
        <w:t>按照本次自然资源部、广东省自然资源</w:t>
      </w:r>
      <w:proofErr w:type="gramStart"/>
      <w:r w:rsidR="00AF7AB1">
        <w:rPr>
          <w:rFonts w:ascii="仿宋_GB2312" w:eastAsia="仿宋_GB2312" w:hAnsi="仿宋" w:hint="eastAsia"/>
          <w:color w:val="000000" w:themeColor="text1"/>
          <w:sz w:val="32"/>
          <w:szCs w:val="32"/>
        </w:rPr>
        <w:t>厅改革</w:t>
      </w:r>
      <w:proofErr w:type="gramEnd"/>
      <w:r w:rsidR="00AF7AB1">
        <w:rPr>
          <w:rFonts w:ascii="仿宋_GB2312" w:eastAsia="仿宋_GB2312" w:hAnsi="仿宋" w:hint="eastAsia"/>
          <w:color w:val="000000" w:themeColor="text1"/>
          <w:sz w:val="32"/>
          <w:szCs w:val="32"/>
        </w:rPr>
        <w:t>要求，</w:t>
      </w:r>
      <w:r w:rsidR="0007014A" w:rsidRPr="005A66B8">
        <w:rPr>
          <w:rFonts w:ascii="仿宋_GB2312" w:eastAsia="仿宋_GB2312" w:hAnsi="仿宋" w:hint="eastAsia"/>
          <w:color w:val="000000" w:themeColor="text1"/>
          <w:sz w:val="32"/>
          <w:szCs w:val="32"/>
        </w:rPr>
        <w:t>建设项目用地预审与选址意见书</w:t>
      </w:r>
      <w:r w:rsidR="00AF7AB1">
        <w:rPr>
          <w:rFonts w:ascii="仿宋_GB2312" w:eastAsia="仿宋_GB2312" w:hAnsi="仿宋" w:hint="eastAsia"/>
          <w:color w:val="000000" w:themeColor="text1"/>
          <w:sz w:val="32"/>
          <w:szCs w:val="32"/>
        </w:rPr>
        <w:t>将作为行政许可管理</w:t>
      </w:r>
      <w:r w:rsidR="005149B7">
        <w:rPr>
          <w:rFonts w:ascii="仿宋_GB2312" w:eastAsia="仿宋_GB2312" w:hAnsi="仿宋" w:hint="eastAsia"/>
          <w:color w:val="000000" w:themeColor="text1"/>
          <w:sz w:val="32"/>
          <w:szCs w:val="32"/>
        </w:rPr>
        <w:t>。</w:t>
      </w:r>
      <w:r w:rsidR="005149B7" w:rsidRPr="004C294F">
        <w:rPr>
          <w:rFonts w:ascii="仿宋_GB2312" w:eastAsia="仿宋_GB2312" w:hAnsi="仿宋" w:hint="eastAsia"/>
          <w:bCs/>
          <w:color w:val="000000" w:themeColor="text1"/>
          <w:sz w:val="32"/>
          <w:szCs w:val="32"/>
        </w:rPr>
        <w:t>因此，</w:t>
      </w:r>
      <w:r w:rsidR="005149B7">
        <w:rPr>
          <w:rFonts w:ascii="仿宋_GB2312" w:eastAsia="仿宋_GB2312" w:hAnsi="仿宋" w:hint="eastAsia"/>
          <w:bCs/>
          <w:color w:val="000000" w:themeColor="text1"/>
          <w:sz w:val="32"/>
          <w:szCs w:val="32"/>
        </w:rPr>
        <w:t>建立</w:t>
      </w:r>
      <w:r w:rsidR="005149B7" w:rsidRPr="005A66B8">
        <w:rPr>
          <w:rFonts w:ascii="仿宋_GB2312" w:eastAsia="仿宋_GB2312" w:hAnsi="仿宋" w:hint="eastAsia"/>
          <w:color w:val="000000" w:themeColor="text1"/>
          <w:sz w:val="32"/>
          <w:szCs w:val="32"/>
        </w:rPr>
        <w:t>建设项目用地预审与选址意见书</w:t>
      </w:r>
      <w:r w:rsidR="005149B7">
        <w:rPr>
          <w:rFonts w:ascii="仿宋_GB2312" w:eastAsia="仿宋_GB2312" w:hAnsi="仿宋" w:hint="eastAsia"/>
          <w:color w:val="000000" w:themeColor="text1"/>
          <w:sz w:val="32"/>
          <w:szCs w:val="32"/>
        </w:rPr>
        <w:t>审批机制，规范审批流程，</w:t>
      </w:r>
      <w:r w:rsidR="005149B7" w:rsidRPr="004C294F">
        <w:rPr>
          <w:rFonts w:ascii="仿宋_GB2312" w:eastAsia="仿宋_GB2312" w:hAnsi="仿宋" w:hint="eastAsia"/>
          <w:bCs/>
          <w:color w:val="000000" w:themeColor="text1"/>
          <w:sz w:val="32"/>
          <w:szCs w:val="32"/>
        </w:rPr>
        <w:t>是进一步推动</w:t>
      </w:r>
      <w:r w:rsidR="005149B7">
        <w:rPr>
          <w:rFonts w:ascii="仿宋_GB2312" w:eastAsia="仿宋_GB2312" w:hAnsi="仿宋" w:hint="eastAsia"/>
          <w:bCs/>
          <w:color w:val="000000" w:themeColor="text1"/>
          <w:sz w:val="32"/>
          <w:szCs w:val="32"/>
        </w:rPr>
        <w:t>“法治城市”，实现“多证合一”</w:t>
      </w:r>
      <w:r w:rsidR="005149B7" w:rsidRPr="004C294F">
        <w:rPr>
          <w:rFonts w:ascii="仿宋_GB2312" w:eastAsia="仿宋_GB2312" w:hAnsi="仿宋" w:hint="eastAsia"/>
          <w:bCs/>
          <w:color w:val="000000" w:themeColor="text1"/>
          <w:sz w:val="32"/>
          <w:szCs w:val="32"/>
        </w:rPr>
        <w:t>，落实</w:t>
      </w:r>
      <w:r w:rsidR="005149B7">
        <w:rPr>
          <w:rFonts w:ascii="仿宋_GB2312" w:eastAsia="仿宋_GB2312" w:hAnsi="仿宋" w:hint="eastAsia"/>
          <w:bCs/>
          <w:color w:val="000000" w:themeColor="text1"/>
          <w:sz w:val="32"/>
          <w:szCs w:val="32"/>
        </w:rPr>
        <w:t>“改革要求”的重要路径</w:t>
      </w:r>
      <w:r w:rsidR="005149B7" w:rsidRPr="004C294F">
        <w:rPr>
          <w:rFonts w:ascii="仿宋_GB2312" w:eastAsia="仿宋_GB2312" w:hAnsi="仿宋" w:hint="eastAsia"/>
          <w:bCs/>
          <w:color w:val="000000" w:themeColor="text1"/>
          <w:sz w:val="32"/>
          <w:szCs w:val="32"/>
        </w:rPr>
        <w:t>。</w:t>
      </w:r>
    </w:p>
    <w:p w:rsidR="00A92443" w:rsidRDefault="005149B7" w:rsidP="005A66B8">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w:t>
      </w:r>
      <w:r w:rsidR="00A92443" w:rsidRPr="005A66B8">
        <w:rPr>
          <w:rFonts w:ascii="仿宋_GB2312" w:eastAsia="仿宋_GB2312" w:hAnsi="仿宋" w:hint="eastAsia"/>
          <w:color w:val="000000" w:themeColor="text1"/>
          <w:sz w:val="32"/>
          <w:szCs w:val="32"/>
        </w:rPr>
        <w:t>、</w:t>
      </w:r>
      <w:r w:rsidR="00DD7EE8">
        <w:rPr>
          <w:rFonts w:ascii="仿宋_GB2312" w:eastAsia="仿宋_GB2312" w:hAnsi="仿宋" w:hint="eastAsia"/>
          <w:color w:val="000000" w:themeColor="text1"/>
          <w:sz w:val="32"/>
          <w:szCs w:val="32"/>
        </w:rPr>
        <w:t>主要内容说明</w:t>
      </w:r>
    </w:p>
    <w:p w:rsidR="00DD7EE8" w:rsidRPr="00DD7EE8" w:rsidRDefault="00DD7EE8" w:rsidP="00DD7EE8">
      <w:pPr>
        <w:spacing w:line="360" w:lineRule="auto"/>
        <w:ind w:firstLineChars="200" w:firstLine="640"/>
        <w:rPr>
          <w:rFonts w:ascii="仿宋_GB2312" w:eastAsia="仿宋_GB2312" w:hAnsi="仿宋"/>
          <w:bCs/>
          <w:color w:val="000000" w:themeColor="text1"/>
          <w:sz w:val="32"/>
          <w:szCs w:val="32"/>
        </w:rPr>
      </w:pPr>
      <w:r w:rsidRPr="004C294F">
        <w:rPr>
          <w:rFonts w:ascii="仿宋_GB2312" w:eastAsia="仿宋_GB2312" w:hAnsi="仿宋" w:hint="eastAsia"/>
          <w:bCs/>
          <w:color w:val="000000" w:themeColor="text1"/>
          <w:sz w:val="32"/>
          <w:szCs w:val="32"/>
        </w:rPr>
        <w:t>《</w:t>
      </w:r>
      <w:r>
        <w:rPr>
          <w:rFonts w:ascii="仿宋_GB2312" w:eastAsia="仿宋_GB2312" w:hAnsi="仿宋" w:hint="eastAsia"/>
          <w:bCs/>
          <w:color w:val="000000" w:themeColor="text1"/>
          <w:sz w:val="32"/>
          <w:szCs w:val="32"/>
        </w:rPr>
        <w:t>规则</w:t>
      </w:r>
      <w:r w:rsidRPr="004C294F">
        <w:rPr>
          <w:rFonts w:ascii="仿宋_GB2312" w:eastAsia="仿宋_GB2312" w:hAnsi="仿宋" w:hint="eastAsia"/>
          <w:bCs/>
          <w:color w:val="000000" w:themeColor="text1"/>
          <w:sz w:val="32"/>
          <w:szCs w:val="32"/>
        </w:rPr>
        <w:t>》共二十</w:t>
      </w:r>
      <w:r>
        <w:rPr>
          <w:rFonts w:ascii="仿宋_GB2312" w:eastAsia="仿宋_GB2312" w:hAnsi="仿宋" w:hint="eastAsia"/>
          <w:bCs/>
          <w:color w:val="000000" w:themeColor="text1"/>
          <w:sz w:val="32"/>
          <w:szCs w:val="32"/>
        </w:rPr>
        <w:t>一</w:t>
      </w:r>
      <w:r w:rsidRPr="004C294F">
        <w:rPr>
          <w:rFonts w:ascii="仿宋_GB2312" w:eastAsia="仿宋_GB2312" w:hAnsi="仿宋" w:hint="eastAsia"/>
          <w:bCs/>
          <w:color w:val="000000" w:themeColor="text1"/>
          <w:sz w:val="32"/>
          <w:szCs w:val="32"/>
        </w:rPr>
        <w:t>条，</w:t>
      </w:r>
      <w:r w:rsidRPr="004C294F">
        <w:rPr>
          <w:rFonts w:ascii="仿宋_GB2312" w:eastAsia="仿宋_GB2312" w:hAnsi="仿宋"/>
          <w:bCs/>
          <w:color w:val="000000" w:themeColor="text1"/>
          <w:sz w:val="32"/>
          <w:szCs w:val="32"/>
        </w:rPr>
        <w:t>对</w:t>
      </w:r>
      <w:r w:rsidR="00D21670">
        <w:rPr>
          <w:rFonts w:ascii="仿宋_GB2312" w:eastAsia="仿宋_GB2312" w:hAnsi="仿宋" w:hint="eastAsia"/>
          <w:bCs/>
          <w:color w:val="000000" w:themeColor="text1"/>
          <w:sz w:val="32"/>
          <w:szCs w:val="32"/>
        </w:rPr>
        <w:t>我市</w:t>
      </w:r>
      <w:r>
        <w:rPr>
          <w:rFonts w:ascii="仿宋_GB2312" w:eastAsia="仿宋_GB2312" w:hAnsi="仿宋" w:hint="eastAsia"/>
          <w:bCs/>
          <w:color w:val="000000" w:themeColor="text1"/>
          <w:sz w:val="32"/>
          <w:szCs w:val="32"/>
        </w:rPr>
        <w:t>建设项目用地预审与选址意见书</w:t>
      </w:r>
      <w:r w:rsidR="00D21670">
        <w:rPr>
          <w:rFonts w:ascii="仿宋_GB2312" w:eastAsia="仿宋_GB2312" w:hAnsi="仿宋" w:hint="eastAsia"/>
          <w:bCs/>
          <w:color w:val="000000" w:themeColor="text1"/>
          <w:sz w:val="32"/>
          <w:szCs w:val="32"/>
        </w:rPr>
        <w:t>审批</w:t>
      </w:r>
      <w:r>
        <w:rPr>
          <w:rFonts w:ascii="仿宋_GB2312" w:eastAsia="仿宋_GB2312" w:hAnsi="仿宋" w:hint="eastAsia"/>
          <w:bCs/>
          <w:color w:val="000000" w:themeColor="text1"/>
          <w:sz w:val="32"/>
          <w:szCs w:val="32"/>
        </w:rPr>
        <w:t>业务作了规范、</w:t>
      </w:r>
      <w:r w:rsidR="00D21670">
        <w:rPr>
          <w:rFonts w:ascii="仿宋_GB2312" w:eastAsia="仿宋_GB2312" w:hAnsi="仿宋" w:hint="eastAsia"/>
          <w:bCs/>
          <w:color w:val="000000" w:themeColor="text1"/>
          <w:sz w:val="32"/>
          <w:szCs w:val="32"/>
        </w:rPr>
        <w:t>深化，并与“深圳90”审批进行了衔接。</w:t>
      </w:r>
    </w:p>
    <w:p w:rsidR="00C50D8F" w:rsidRPr="005A66B8" w:rsidRDefault="003D06FB" w:rsidP="005A66B8">
      <w:pPr>
        <w:spacing w:line="360" w:lineRule="auto"/>
        <w:ind w:firstLineChars="200" w:firstLine="640"/>
        <w:rPr>
          <w:rFonts w:ascii="仿宋_GB2312" w:eastAsia="仿宋_GB2312" w:hAnsi="仿宋"/>
          <w:color w:val="000000" w:themeColor="text1"/>
          <w:sz w:val="32"/>
          <w:szCs w:val="32"/>
        </w:rPr>
      </w:pPr>
      <w:r w:rsidRPr="005A66B8">
        <w:rPr>
          <w:rFonts w:ascii="仿宋_GB2312" w:eastAsia="仿宋_GB2312" w:hAnsi="仿宋" w:hint="eastAsia"/>
          <w:color w:val="000000" w:themeColor="text1"/>
          <w:sz w:val="32"/>
          <w:szCs w:val="32"/>
        </w:rPr>
        <w:t>（一）</w:t>
      </w:r>
      <w:r w:rsidR="00C50D8F" w:rsidRPr="005A66B8">
        <w:rPr>
          <w:rFonts w:ascii="仿宋_GB2312" w:eastAsia="仿宋_GB2312" w:hAnsi="仿宋" w:hint="eastAsia"/>
          <w:color w:val="000000" w:themeColor="text1"/>
          <w:sz w:val="32"/>
          <w:szCs w:val="32"/>
        </w:rPr>
        <w:t>明确办理范围</w:t>
      </w:r>
      <w:r w:rsidR="00B52B02">
        <w:rPr>
          <w:rFonts w:ascii="仿宋_GB2312" w:eastAsia="仿宋_GB2312" w:hAnsi="仿宋" w:hint="eastAsia"/>
          <w:color w:val="000000" w:themeColor="text1"/>
          <w:sz w:val="32"/>
          <w:szCs w:val="32"/>
        </w:rPr>
        <w:t>，</w:t>
      </w:r>
      <w:r w:rsidR="008B65DE">
        <w:rPr>
          <w:rFonts w:ascii="仿宋_GB2312" w:eastAsia="仿宋_GB2312" w:hAnsi="仿宋" w:hint="eastAsia"/>
          <w:color w:val="000000" w:themeColor="text1"/>
          <w:sz w:val="32"/>
          <w:szCs w:val="32"/>
        </w:rPr>
        <w:t>减少申报手续</w:t>
      </w:r>
    </w:p>
    <w:p w:rsidR="0092402A" w:rsidRDefault="00C50D8F" w:rsidP="00D21670">
      <w:pPr>
        <w:spacing w:line="360" w:lineRule="auto"/>
        <w:ind w:firstLineChars="200" w:firstLine="640"/>
        <w:rPr>
          <w:rFonts w:ascii="仿宋_GB2312" w:eastAsia="仿宋_GB2312" w:hAnsi="仿宋"/>
          <w:color w:val="000000" w:themeColor="text1"/>
          <w:sz w:val="32"/>
          <w:szCs w:val="32"/>
        </w:rPr>
      </w:pPr>
      <w:r w:rsidRPr="005A66B8">
        <w:rPr>
          <w:rFonts w:ascii="仿宋_GB2312" w:eastAsia="仿宋_GB2312" w:hAnsi="仿宋" w:hint="eastAsia"/>
          <w:color w:val="000000" w:themeColor="text1"/>
          <w:sz w:val="32"/>
          <w:szCs w:val="32"/>
        </w:rPr>
        <w:t>《规则》明确了业务适用范围，在市、区</w:t>
      </w:r>
      <w:r w:rsidR="005149B7">
        <w:rPr>
          <w:rFonts w:ascii="仿宋_GB2312" w:eastAsia="仿宋_GB2312" w:hAnsi="仿宋" w:hint="eastAsia"/>
          <w:color w:val="000000" w:themeColor="text1"/>
          <w:sz w:val="32"/>
          <w:szCs w:val="32"/>
        </w:rPr>
        <w:t>发展改革等</w:t>
      </w:r>
      <w:r w:rsidRPr="005A66B8">
        <w:rPr>
          <w:rFonts w:ascii="仿宋_GB2312" w:eastAsia="仿宋_GB2312" w:hAnsi="仿宋" w:hint="eastAsia"/>
          <w:color w:val="000000" w:themeColor="text1"/>
          <w:sz w:val="32"/>
          <w:szCs w:val="32"/>
        </w:rPr>
        <w:t>有关部门</w:t>
      </w:r>
      <w:r w:rsidR="006F422B" w:rsidRPr="005A66B8">
        <w:rPr>
          <w:rFonts w:ascii="仿宋_GB2312" w:eastAsia="仿宋_GB2312" w:hAnsi="仿宋" w:hint="eastAsia"/>
          <w:color w:val="000000" w:themeColor="text1"/>
          <w:sz w:val="32"/>
          <w:szCs w:val="32"/>
        </w:rPr>
        <w:t>审批</w:t>
      </w:r>
      <w:r w:rsidRPr="005A66B8">
        <w:rPr>
          <w:rFonts w:ascii="仿宋_GB2312" w:eastAsia="仿宋_GB2312" w:hAnsi="仿宋" w:hint="eastAsia"/>
          <w:color w:val="000000" w:themeColor="text1"/>
          <w:sz w:val="32"/>
          <w:szCs w:val="32"/>
        </w:rPr>
        <w:t>或核准的建设项目</w:t>
      </w:r>
      <w:r w:rsidR="00E54D16">
        <w:rPr>
          <w:rFonts w:ascii="仿宋_GB2312" w:eastAsia="仿宋_GB2312" w:hAnsi="仿宋" w:hint="eastAsia"/>
          <w:color w:val="000000" w:themeColor="text1"/>
          <w:sz w:val="32"/>
          <w:szCs w:val="32"/>
        </w:rPr>
        <w:t>需</w:t>
      </w:r>
      <w:r w:rsidRPr="005A66B8">
        <w:rPr>
          <w:rFonts w:ascii="仿宋_GB2312" w:eastAsia="仿宋_GB2312" w:hAnsi="仿宋" w:hint="eastAsia"/>
          <w:color w:val="000000" w:themeColor="text1"/>
          <w:sz w:val="32"/>
          <w:szCs w:val="32"/>
        </w:rPr>
        <w:t>办理本项业务</w:t>
      </w:r>
      <w:r w:rsidR="006F422B" w:rsidRPr="005A66B8">
        <w:rPr>
          <w:rFonts w:ascii="仿宋_GB2312" w:eastAsia="仿宋_GB2312" w:hAnsi="仿宋" w:hint="eastAsia"/>
          <w:color w:val="000000" w:themeColor="text1"/>
          <w:sz w:val="32"/>
          <w:szCs w:val="32"/>
        </w:rPr>
        <w:t>，</w:t>
      </w:r>
      <w:r w:rsidR="00A22649" w:rsidRPr="005A66B8">
        <w:rPr>
          <w:rFonts w:ascii="仿宋_GB2312" w:eastAsia="仿宋_GB2312" w:hAnsi="仿宋" w:hint="eastAsia"/>
          <w:color w:val="000000" w:themeColor="text1"/>
          <w:sz w:val="32"/>
          <w:szCs w:val="32"/>
        </w:rPr>
        <w:t>其余建设项目无需办理</w:t>
      </w:r>
      <w:r w:rsidR="00E54D16">
        <w:rPr>
          <w:rFonts w:ascii="仿宋_GB2312" w:eastAsia="仿宋_GB2312" w:hAnsi="仿宋" w:hint="eastAsia"/>
          <w:color w:val="000000" w:themeColor="text1"/>
          <w:sz w:val="32"/>
          <w:szCs w:val="32"/>
        </w:rPr>
        <w:t>，减少了</w:t>
      </w:r>
      <w:r w:rsidR="00A22649" w:rsidRPr="005A66B8">
        <w:rPr>
          <w:rFonts w:ascii="仿宋_GB2312" w:eastAsia="仿宋_GB2312" w:hAnsi="仿宋" w:hint="eastAsia"/>
          <w:color w:val="000000" w:themeColor="text1"/>
          <w:sz w:val="32"/>
          <w:szCs w:val="32"/>
        </w:rPr>
        <w:t>项目单位申报手续</w:t>
      </w:r>
      <w:r w:rsidR="00E54D16">
        <w:rPr>
          <w:rFonts w:ascii="仿宋_GB2312" w:eastAsia="仿宋_GB2312" w:hAnsi="仿宋" w:hint="eastAsia"/>
          <w:color w:val="000000" w:themeColor="text1"/>
          <w:sz w:val="32"/>
          <w:szCs w:val="32"/>
        </w:rPr>
        <w:t>。</w:t>
      </w:r>
      <w:r w:rsidR="006F422B" w:rsidRPr="005A66B8">
        <w:rPr>
          <w:rFonts w:ascii="仿宋_GB2312" w:eastAsia="仿宋_GB2312" w:hAnsi="仿宋" w:hint="eastAsia"/>
          <w:color w:val="000000" w:themeColor="text1"/>
          <w:sz w:val="32"/>
          <w:szCs w:val="32"/>
        </w:rPr>
        <w:t>另外，</w:t>
      </w:r>
      <w:r w:rsidR="005149B7">
        <w:rPr>
          <w:rFonts w:ascii="仿宋_GB2312" w:eastAsia="仿宋_GB2312" w:hAnsi="仿宋" w:hint="eastAsia"/>
          <w:color w:val="000000" w:themeColor="text1"/>
          <w:sz w:val="32"/>
          <w:szCs w:val="32"/>
        </w:rPr>
        <w:t>结合我市实际</w:t>
      </w:r>
      <w:r w:rsidR="006F422B" w:rsidRPr="005A66B8">
        <w:rPr>
          <w:rFonts w:ascii="仿宋_GB2312" w:eastAsia="仿宋_GB2312" w:hAnsi="仿宋" w:hint="eastAsia"/>
          <w:color w:val="000000" w:themeColor="text1"/>
          <w:sz w:val="32"/>
          <w:szCs w:val="32"/>
        </w:rPr>
        <w:t>，对于备案类的建设项目和不设立建设用地使用权的项目</w:t>
      </w:r>
      <w:r w:rsidR="00A22649" w:rsidRPr="005A66B8">
        <w:rPr>
          <w:rFonts w:ascii="仿宋_GB2312" w:eastAsia="仿宋_GB2312" w:hAnsi="仿宋" w:hint="eastAsia"/>
          <w:color w:val="000000" w:themeColor="text1"/>
          <w:sz w:val="32"/>
          <w:szCs w:val="32"/>
        </w:rPr>
        <w:t>，</w:t>
      </w:r>
      <w:r w:rsidR="005149B7">
        <w:rPr>
          <w:rFonts w:ascii="仿宋_GB2312" w:eastAsia="仿宋_GB2312" w:hAnsi="仿宋" w:hint="eastAsia"/>
          <w:color w:val="000000" w:themeColor="text1"/>
          <w:sz w:val="32"/>
          <w:szCs w:val="32"/>
        </w:rPr>
        <w:t>在立项阶段如需</w:t>
      </w:r>
      <w:r w:rsidR="00464C81" w:rsidRPr="005A66B8">
        <w:rPr>
          <w:rFonts w:ascii="仿宋_GB2312" w:eastAsia="仿宋_GB2312" w:hAnsi="仿宋" w:hint="eastAsia"/>
          <w:color w:val="000000" w:themeColor="text1"/>
          <w:sz w:val="32"/>
          <w:szCs w:val="32"/>
        </w:rPr>
        <w:t>我局</w:t>
      </w:r>
      <w:r w:rsidR="005149B7">
        <w:rPr>
          <w:rFonts w:ascii="仿宋_GB2312" w:eastAsia="仿宋_GB2312" w:hAnsi="仿宋" w:hint="eastAsia"/>
          <w:color w:val="000000" w:themeColor="text1"/>
          <w:sz w:val="32"/>
          <w:szCs w:val="32"/>
        </w:rPr>
        <w:t>支持配合</w:t>
      </w:r>
      <w:r w:rsidR="00B52B02">
        <w:rPr>
          <w:rFonts w:ascii="仿宋_GB2312" w:eastAsia="仿宋_GB2312" w:hAnsi="仿宋" w:hint="eastAsia"/>
          <w:color w:val="000000" w:themeColor="text1"/>
          <w:sz w:val="32"/>
          <w:szCs w:val="32"/>
        </w:rPr>
        <w:t>的</w:t>
      </w:r>
      <w:r w:rsidR="005149B7">
        <w:rPr>
          <w:rFonts w:ascii="仿宋_GB2312" w:eastAsia="仿宋_GB2312" w:hAnsi="仿宋" w:hint="eastAsia"/>
          <w:color w:val="000000" w:themeColor="text1"/>
          <w:sz w:val="32"/>
          <w:szCs w:val="32"/>
        </w:rPr>
        <w:t>，</w:t>
      </w:r>
      <w:r w:rsidR="00B52B02">
        <w:rPr>
          <w:rFonts w:ascii="仿宋_GB2312" w:eastAsia="仿宋_GB2312" w:hAnsi="仿宋" w:hint="eastAsia"/>
          <w:color w:val="000000" w:themeColor="text1"/>
          <w:sz w:val="32"/>
          <w:szCs w:val="32"/>
        </w:rPr>
        <w:t>可按照</w:t>
      </w:r>
      <w:r w:rsidR="005149B7" w:rsidRPr="005A66B8">
        <w:rPr>
          <w:rFonts w:ascii="仿宋_GB2312" w:eastAsia="仿宋_GB2312" w:hAnsi="仿宋" w:hint="eastAsia"/>
          <w:color w:val="000000" w:themeColor="text1"/>
          <w:sz w:val="32"/>
          <w:szCs w:val="32"/>
        </w:rPr>
        <w:t>《规则》第十九、二十条</w:t>
      </w:r>
      <w:r w:rsidR="00B52B02">
        <w:rPr>
          <w:rFonts w:ascii="仿宋_GB2312" w:eastAsia="仿宋_GB2312" w:hAnsi="仿宋" w:hint="eastAsia"/>
          <w:color w:val="000000" w:themeColor="text1"/>
          <w:sz w:val="32"/>
          <w:szCs w:val="32"/>
        </w:rPr>
        <w:t>办理</w:t>
      </w:r>
      <w:r w:rsidR="005149B7" w:rsidRPr="005A66B8">
        <w:rPr>
          <w:rFonts w:ascii="仿宋_GB2312" w:eastAsia="仿宋_GB2312" w:hAnsi="仿宋" w:hint="eastAsia"/>
          <w:color w:val="000000" w:themeColor="text1"/>
          <w:sz w:val="32"/>
          <w:szCs w:val="32"/>
        </w:rPr>
        <w:t>。</w:t>
      </w:r>
    </w:p>
    <w:p w:rsidR="005149B7" w:rsidRDefault="00C50D8F" w:rsidP="005A66B8">
      <w:pPr>
        <w:spacing w:line="360" w:lineRule="auto"/>
        <w:ind w:firstLineChars="200" w:firstLine="640"/>
        <w:rPr>
          <w:rFonts w:ascii="仿宋_GB2312" w:eastAsia="仿宋_GB2312" w:hAnsi="仿宋"/>
          <w:color w:val="000000" w:themeColor="text1"/>
          <w:sz w:val="32"/>
          <w:szCs w:val="32"/>
        </w:rPr>
      </w:pPr>
      <w:r w:rsidRPr="005A66B8">
        <w:rPr>
          <w:rFonts w:ascii="仿宋_GB2312" w:eastAsia="仿宋_GB2312" w:hAnsi="仿宋" w:hint="eastAsia"/>
          <w:color w:val="000000" w:themeColor="text1"/>
          <w:sz w:val="32"/>
          <w:szCs w:val="32"/>
        </w:rPr>
        <w:t>（二）</w:t>
      </w:r>
      <w:r w:rsidR="00912EBF" w:rsidRPr="005A66B8">
        <w:rPr>
          <w:rFonts w:ascii="仿宋_GB2312" w:eastAsia="仿宋_GB2312" w:hAnsi="仿宋" w:hint="eastAsia"/>
          <w:color w:val="000000" w:themeColor="text1"/>
          <w:sz w:val="32"/>
          <w:szCs w:val="32"/>
        </w:rPr>
        <w:t>落实强区放权</w:t>
      </w:r>
      <w:r w:rsidR="00B52B02">
        <w:rPr>
          <w:rFonts w:ascii="仿宋_GB2312" w:eastAsia="仿宋_GB2312" w:hAnsi="仿宋" w:hint="eastAsia"/>
          <w:color w:val="000000" w:themeColor="text1"/>
          <w:sz w:val="32"/>
          <w:szCs w:val="32"/>
        </w:rPr>
        <w:t>，</w:t>
      </w:r>
      <w:r w:rsidR="00D21670">
        <w:rPr>
          <w:rFonts w:ascii="仿宋_GB2312" w:eastAsia="仿宋_GB2312" w:hAnsi="仿宋" w:hint="eastAsia"/>
          <w:color w:val="000000" w:themeColor="text1"/>
          <w:sz w:val="32"/>
          <w:szCs w:val="32"/>
        </w:rPr>
        <w:t>保障项目实施</w:t>
      </w:r>
    </w:p>
    <w:p w:rsidR="003D06FB" w:rsidRPr="005A66B8" w:rsidRDefault="0007014A" w:rsidP="0092402A">
      <w:pPr>
        <w:spacing w:line="360" w:lineRule="auto"/>
        <w:ind w:firstLineChars="200" w:firstLine="640"/>
        <w:rPr>
          <w:rFonts w:ascii="仿宋_GB2312" w:eastAsia="仿宋_GB2312" w:hAnsi="仿宋"/>
          <w:color w:val="000000" w:themeColor="text1"/>
          <w:sz w:val="32"/>
          <w:szCs w:val="32"/>
        </w:rPr>
      </w:pPr>
      <w:r w:rsidRPr="005A66B8">
        <w:rPr>
          <w:rFonts w:ascii="仿宋_GB2312" w:eastAsia="仿宋_GB2312" w:hAnsi="仿宋" w:hint="eastAsia"/>
          <w:color w:val="000000" w:themeColor="text1"/>
          <w:sz w:val="32"/>
          <w:szCs w:val="32"/>
        </w:rPr>
        <w:t>按照我市强区放权的改革要求，本项业务由</w:t>
      </w:r>
      <w:r w:rsidR="0092402A">
        <w:rPr>
          <w:rFonts w:ascii="仿宋_GB2312" w:eastAsia="仿宋_GB2312" w:hAnsi="仿宋" w:hint="eastAsia"/>
          <w:color w:val="000000" w:themeColor="text1"/>
          <w:sz w:val="32"/>
          <w:szCs w:val="32"/>
        </w:rPr>
        <w:t>我局各</w:t>
      </w:r>
      <w:r w:rsidRPr="005A66B8">
        <w:rPr>
          <w:rFonts w:ascii="仿宋_GB2312" w:eastAsia="仿宋_GB2312" w:hAnsi="仿宋" w:hint="eastAsia"/>
          <w:color w:val="000000" w:themeColor="text1"/>
          <w:sz w:val="32"/>
          <w:szCs w:val="32"/>
        </w:rPr>
        <w:t>管理局</w:t>
      </w:r>
      <w:r w:rsidR="00464C81" w:rsidRPr="005A66B8">
        <w:rPr>
          <w:rFonts w:ascii="仿宋_GB2312" w:eastAsia="仿宋_GB2312" w:hAnsi="仿宋" w:hint="eastAsia"/>
          <w:color w:val="000000" w:themeColor="text1"/>
          <w:sz w:val="32"/>
          <w:szCs w:val="32"/>
        </w:rPr>
        <w:t>负责实施。</w:t>
      </w:r>
      <w:r w:rsidR="0092402A">
        <w:rPr>
          <w:rFonts w:ascii="仿宋_GB2312" w:eastAsia="仿宋_GB2312" w:hAnsi="仿宋" w:hint="eastAsia"/>
          <w:color w:val="000000" w:themeColor="text1"/>
          <w:sz w:val="32"/>
          <w:szCs w:val="32"/>
        </w:rPr>
        <w:t>结合我市实际，轨道交通等线性</w:t>
      </w:r>
      <w:r w:rsidR="00D21670">
        <w:rPr>
          <w:rFonts w:ascii="仿宋_GB2312" w:eastAsia="仿宋_GB2312" w:hAnsi="仿宋" w:hint="eastAsia"/>
          <w:color w:val="000000" w:themeColor="text1"/>
          <w:sz w:val="32"/>
          <w:szCs w:val="32"/>
        </w:rPr>
        <w:t>工程在</w:t>
      </w:r>
      <w:r w:rsidR="0092402A">
        <w:rPr>
          <w:rFonts w:ascii="仿宋_GB2312" w:eastAsia="仿宋_GB2312" w:hAnsi="仿宋" w:hint="eastAsia"/>
          <w:color w:val="000000" w:themeColor="text1"/>
          <w:sz w:val="32"/>
          <w:szCs w:val="32"/>
        </w:rPr>
        <w:t>前期不具备审批</w:t>
      </w:r>
      <w:r w:rsidR="0092402A" w:rsidRPr="005A66B8">
        <w:rPr>
          <w:rFonts w:ascii="仿宋_GB2312" w:eastAsia="仿宋_GB2312" w:hAnsi="仿宋" w:hint="eastAsia"/>
          <w:color w:val="000000" w:themeColor="text1"/>
          <w:sz w:val="32"/>
          <w:szCs w:val="32"/>
        </w:rPr>
        <w:t>条件，无法</w:t>
      </w:r>
      <w:r w:rsidR="00D21670">
        <w:rPr>
          <w:rFonts w:ascii="仿宋_GB2312" w:eastAsia="仿宋_GB2312" w:hAnsi="仿宋" w:hint="eastAsia"/>
          <w:color w:val="000000" w:themeColor="text1"/>
          <w:sz w:val="32"/>
          <w:szCs w:val="32"/>
        </w:rPr>
        <w:t>一次性取得项目</w:t>
      </w:r>
      <w:r w:rsidR="0092402A">
        <w:rPr>
          <w:rFonts w:ascii="仿宋_GB2312" w:eastAsia="仿宋_GB2312" w:hAnsi="仿宋" w:hint="eastAsia"/>
          <w:color w:val="000000" w:themeColor="text1"/>
          <w:sz w:val="32"/>
          <w:szCs w:val="32"/>
        </w:rPr>
        <w:t>全线</w:t>
      </w:r>
      <w:r w:rsidR="0092402A" w:rsidRPr="005A66B8">
        <w:rPr>
          <w:rFonts w:ascii="仿宋_GB2312" w:eastAsia="仿宋_GB2312" w:hAnsi="仿宋" w:hint="eastAsia"/>
          <w:color w:val="000000" w:themeColor="text1"/>
          <w:sz w:val="32"/>
          <w:szCs w:val="32"/>
        </w:rPr>
        <w:t>建设项目用地预审</w:t>
      </w:r>
      <w:r w:rsidR="0092402A" w:rsidRPr="005A66B8">
        <w:rPr>
          <w:rFonts w:ascii="仿宋_GB2312" w:eastAsia="仿宋_GB2312" w:hAnsi="仿宋" w:hint="eastAsia"/>
          <w:color w:val="000000" w:themeColor="text1"/>
          <w:sz w:val="32"/>
          <w:szCs w:val="32"/>
        </w:rPr>
        <w:lastRenderedPageBreak/>
        <w:t>与选址意见书，将严重</w:t>
      </w:r>
      <w:r w:rsidR="0092402A">
        <w:rPr>
          <w:rFonts w:ascii="仿宋_GB2312" w:eastAsia="仿宋_GB2312" w:hAnsi="仿宋" w:hint="eastAsia"/>
          <w:color w:val="000000" w:themeColor="text1"/>
          <w:sz w:val="32"/>
          <w:szCs w:val="32"/>
        </w:rPr>
        <w:t>制约项目</w:t>
      </w:r>
      <w:r w:rsidR="0092402A" w:rsidRPr="005A66B8">
        <w:rPr>
          <w:rFonts w:ascii="仿宋_GB2312" w:eastAsia="仿宋_GB2312" w:hAnsi="仿宋" w:hint="eastAsia"/>
          <w:color w:val="000000" w:themeColor="text1"/>
          <w:sz w:val="32"/>
          <w:szCs w:val="32"/>
        </w:rPr>
        <w:t>推进。</w:t>
      </w:r>
      <w:r w:rsidR="00D21670">
        <w:rPr>
          <w:rFonts w:ascii="仿宋_GB2312" w:eastAsia="仿宋_GB2312" w:hAnsi="仿宋" w:hint="eastAsia"/>
          <w:color w:val="000000" w:themeColor="text1"/>
          <w:sz w:val="32"/>
          <w:szCs w:val="32"/>
        </w:rPr>
        <w:t>因此，为保障项目实施，</w:t>
      </w:r>
      <w:r w:rsidR="00464C81" w:rsidRPr="005A66B8">
        <w:rPr>
          <w:rFonts w:ascii="仿宋_GB2312" w:eastAsia="仿宋_GB2312" w:hAnsi="仿宋" w:hint="eastAsia"/>
          <w:color w:val="000000" w:themeColor="text1"/>
          <w:sz w:val="32"/>
          <w:szCs w:val="32"/>
        </w:rPr>
        <w:t>对于跨区的建设项目</w:t>
      </w:r>
      <w:r w:rsidR="00905E65" w:rsidRPr="005A66B8">
        <w:rPr>
          <w:rFonts w:ascii="仿宋_GB2312" w:eastAsia="仿宋_GB2312" w:hAnsi="仿宋" w:hint="eastAsia"/>
          <w:color w:val="000000" w:themeColor="text1"/>
          <w:sz w:val="32"/>
          <w:szCs w:val="32"/>
        </w:rPr>
        <w:t>，</w:t>
      </w:r>
      <w:r w:rsidR="0092402A">
        <w:rPr>
          <w:rFonts w:ascii="仿宋_GB2312" w:eastAsia="仿宋_GB2312" w:hAnsi="仿宋" w:hint="eastAsia"/>
          <w:color w:val="000000" w:themeColor="text1"/>
          <w:sz w:val="32"/>
          <w:szCs w:val="32"/>
        </w:rPr>
        <w:t>由项目涉及的管理局分段核发，</w:t>
      </w:r>
      <w:r w:rsidR="00905E65" w:rsidRPr="005A66B8">
        <w:rPr>
          <w:rFonts w:ascii="仿宋_GB2312" w:eastAsia="仿宋_GB2312" w:hAnsi="仿宋" w:hint="eastAsia"/>
          <w:color w:val="000000" w:themeColor="text1"/>
          <w:sz w:val="32"/>
          <w:szCs w:val="32"/>
        </w:rPr>
        <w:t>成熟一段</w:t>
      </w:r>
      <w:r w:rsidR="0092402A">
        <w:rPr>
          <w:rFonts w:ascii="仿宋_GB2312" w:eastAsia="仿宋_GB2312" w:hAnsi="仿宋" w:hint="eastAsia"/>
          <w:color w:val="000000" w:themeColor="text1"/>
          <w:sz w:val="32"/>
          <w:szCs w:val="32"/>
        </w:rPr>
        <w:t>，</w:t>
      </w:r>
      <w:r w:rsidR="00905E65" w:rsidRPr="005A66B8">
        <w:rPr>
          <w:rFonts w:ascii="仿宋_GB2312" w:eastAsia="仿宋_GB2312" w:hAnsi="仿宋" w:hint="eastAsia"/>
          <w:color w:val="000000" w:themeColor="text1"/>
          <w:sz w:val="32"/>
          <w:szCs w:val="32"/>
        </w:rPr>
        <w:t>核发一段</w:t>
      </w:r>
      <w:r w:rsidR="00D21670">
        <w:rPr>
          <w:rFonts w:ascii="仿宋_GB2312" w:eastAsia="仿宋_GB2312" w:hAnsi="仿宋" w:hint="eastAsia"/>
          <w:color w:val="000000" w:themeColor="text1"/>
          <w:sz w:val="32"/>
          <w:szCs w:val="32"/>
        </w:rPr>
        <w:t>。</w:t>
      </w:r>
    </w:p>
    <w:p w:rsidR="00C50D8F" w:rsidRPr="005A66B8" w:rsidRDefault="00905E65" w:rsidP="005A66B8">
      <w:pPr>
        <w:spacing w:line="360" w:lineRule="auto"/>
        <w:ind w:firstLineChars="200" w:firstLine="640"/>
        <w:rPr>
          <w:rFonts w:ascii="仿宋_GB2312" w:eastAsia="仿宋_GB2312" w:hAnsi="仿宋"/>
          <w:color w:val="000000" w:themeColor="text1"/>
          <w:sz w:val="32"/>
          <w:szCs w:val="32"/>
        </w:rPr>
      </w:pPr>
      <w:r w:rsidRPr="005A66B8">
        <w:rPr>
          <w:rFonts w:ascii="仿宋_GB2312" w:eastAsia="仿宋_GB2312" w:hAnsi="仿宋" w:hint="eastAsia"/>
          <w:color w:val="000000" w:themeColor="text1"/>
          <w:sz w:val="32"/>
          <w:szCs w:val="32"/>
        </w:rPr>
        <w:t>（三）</w:t>
      </w:r>
      <w:r w:rsidR="008B65DE">
        <w:rPr>
          <w:rFonts w:ascii="仿宋_GB2312" w:eastAsia="仿宋_GB2312" w:hAnsi="仿宋" w:hint="eastAsia"/>
          <w:color w:val="000000" w:themeColor="text1"/>
          <w:sz w:val="32"/>
          <w:szCs w:val="32"/>
        </w:rPr>
        <w:t>细化</w:t>
      </w:r>
      <w:r w:rsidR="00C50D8F" w:rsidRPr="005A66B8">
        <w:rPr>
          <w:rFonts w:ascii="仿宋_GB2312" w:eastAsia="仿宋_GB2312" w:hAnsi="仿宋" w:hint="eastAsia"/>
          <w:color w:val="000000" w:themeColor="text1"/>
          <w:sz w:val="32"/>
          <w:szCs w:val="32"/>
        </w:rPr>
        <w:t>审查</w:t>
      </w:r>
      <w:r w:rsidR="008B65DE">
        <w:rPr>
          <w:rFonts w:ascii="仿宋_GB2312" w:eastAsia="仿宋_GB2312" w:hAnsi="仿宋" w:hint="eastAsia"/>
          <w:color w:val="000000" w:themeColor="text1"/>
          <w:sz w:val="32"/>
          <w:szCs w:val="32"/>
        </w:rPr>
        <w:t>内容</w:t>
      </w:r>
      <w:r w:rsidR="00C50D8F" w:rsidRPr="005A66B8">
        <w:rPr>
          <w:rFonts w:ascii="仿宋_GB2312" w:eastAsia="仿宋_GB2312" w:hAnsi="仿宋" w:hint="eastAsia"/>
          <w:color w:val="000000" w:themeColor="text1"/>
          <w:sz w:val="32"/>
          <w:szCs w:val="32"/>
        </w:rPr>
        <w:t>，</w:t>
      </w:r>
      <w:r w:rsidRPr="005A66B8">
        <w:rPr>
          <w:rFonts w:ascii="仿宋_GB2312" w:eastAsia="仿宋_GB2312" w:hAnsi="仿宋" w:hint="eastAsia"/>
          <w:color w:val="000000" w:themeColor="text1"/>
          <w:sz w:val="32"/>
          <w:szCs w:val="32"/>
        </w:rPr>
        <w:t>规范</w:t>
      </w:r>
      <w:r w:rsidR="00C50D8F" w:rsidRPr="005A66B8">
        <w:rPr>
          <w:rFonts w:ascii="仿宋_GB2312" w:eastAsia="仿宋_GB2312" w:hAnsi="仿宋" w:hint="eastAsia"/>
          <w:color w:val="000000" w:themeColor="text1"/>
          <w:sz w:val="32"/>
          <w:szCs w:val="32"/>
        </w:rPr>
        <w:t>审批</w:t>
      </w:r>
      <w:r w:rsidRPr="005A66B8">
        <w:rPr>
          <w:rFonts w:ascii="仿宋_GB2312" w:eastAsia="仿宋_GB2312" w:hAnsi="仿宋" w:hint="eastAsia"/>
          <w:color w:val="000000" w:themeColor="text1"/>
          <w:sz w:val="32"/>
          <w:szCs w:val="32"/>
        </w:rPr>
        <w:t>工作</w:t>
      </w:r>
    </w:p>
    <w:p w:rsidR="008B65DE" w:rsidRPr="008B65DE" w:rsidRDefault="008B65DE" w:rsidP="008B65DE">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《规则》明确了业务审批流程、受理方式、办理时限</w:t>
      </w:r>
      <w:r w:rsidR="00FE5258">
        <w:rPr>
          <w:rFonts w:ascii="仿宋_GB2312" w:eastAsia="仿宋_GB2312" w:hAnsi="仿宋" w:hint="eastAsia"/>
          <w:color w:val="000000" w:themeColor="text1"/>
          <w:sz w:val="32"/>
          <w:szCs w:val="32"/>
        </w:rPr>
        <w:t>,</w:t>
      </w:r>
      <w:bookmarkStart w:id="0" w:name="_GoBack"/>
      <w:bookmarkEnd w:id="0"/>
      <w:r>
        <w:rPr>
          <w:rFonts w:ascii="仿宋_GB2312" w:eastAsia="仿宋_GB2312" w:hAnsi="仿宋" w:hint="eastAsia"/>
          <w:color w:val="000000" w:themeColor="text1"/>
          <w:sz w:val="32"/>
          <w:szCs w:val="32"/>
        </w:rPr>
        <w:t>细化了具体的审查要点、审查内容等技术要求，确保规范审批。此外，《规则》</w:t>
      </w:r>
      <w:r w:rsidR="00C50D8F" w:rsidRPr="005A66B8">
        <w:rPr>
          <w:rFonts w:ascii="仿宋_GB2312" w:eastAsia="仿宋_GB2312" w:hAnsi="仿宋" w:hint="eastAsia"/>
          <w:color w:val="000000" w:themeColor="text1"/>
          <w:sz w:val="32"/>
          <w:szCs w:val="32"/>
        </w:rPr>
        <w:t>建立</w:t>
      </w:r>
      <w:r>
        <w:rPr>
          <w:rFonts w:ascii="仿宋_GB2312" w:eastAsia="仿宋_GB2312" w:hAnsi="仿宋" w:hint="eastAsia"/>
          <w:color w:val="000000" w:themeColor="text1"/>
          <w:sz w:val="32"/>
          <w:szCs w:val="32"/>
        </w:rPr>
        <w:t>了</w:t>
      </w:r>
      <w:r w:rsidR="00C50D8F" w:rsidRPr="005A66B8">
        <w:rPr>
          <w:rFonts w:ascii="仿宋_GB2312" w:eastAsia="仿宋_GB2312" w:hAnsi="仿宋" w:hint="eastAsia"/>
          <w:color w:val="000000" w:themeColor="text1"/>
          <w:sz w:val="32"/>
          <w:szCs w:val="32"/>
        </w:rPr>
        <w:t>内部联审</w:t>
      </w:r>
      <w:r>
        <w:rPr>
          <w:rFonts w:ascii="仿宋_GB2312" w:eastAsia="仿宋_GB2312" w:hAnsi="仿宋" w:hint="eastAsia"/>
          <w:color w:val="000000" w:themeColor="text1"/>
          <w:sz w:val="32"/>
          <w:szCs w:val="32"/>
        </w:rPr>
        <w:t>、抽查评估机制</w:t>
      </w:r>
      <w:r w:rsidR="00C50D8F" w:rsidRPr="005A66B8">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强化了并联审查</w:t>
      </w:r>
      <w:r w:rsidR="00E54D16">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批后监管。《规则》也与“深圳90”</w:t>
      </w:r>
      <w:r w:rsidRPr="004C294F">
        <w:rPr>
          <w:rFonts w:ascii="仿宋_GB2312" w:eastAsia="仿宋_GB2312" w:hAnsi="仿宋" w:hint="eastAsia"/>
          <w:bCs/>
          <w:color w:val="000000" w:themeColor="text1"/>
          <w:sz w:val="32"/>
          <w:szCs w:val="32"/>
        </w:rPr>
        <w:t>政策</w:t>
      </w:r>
      <w:r>
        <w:rPr>
          <w:rFonts w:ascii="仿宋_GB2312" w:eastAsia="仿宋_GB2312" w:hAnsi="仿宋" w:hint="eastAsia"/>
          <w:bCs/>
          <w:color w:val="000000" w:themeColor="text1"/>
          <w:sz w:val="32"/>
          <w:szCs w:val="32"/>
        </w:rPr>
        <w:t>做了</w:t>
      </w:r>
      <w:r w:rsidRPr="004C294F">
        <w:rPr>
          <w:rFonts w:ascii="仿宋_GB2312" w:eastAsia="仿宋_GB2312" w:hAnsi="仿宋" w:hint="eastAsia"/>
          <w:bCs/>
          <w:color w:val="000000" w:themeColor="text1"/>
          <w:sz w:val="32"/>
          <w:szCs w:val="32"/>
        </w:rPr>
        <w:t>衔接，</w:t>
      </w:r>
      <w:r>
        <w:rPr>
          <w:rFonts w:ascii="仿宋_GB2312" w:eastAsia="仿宋_GB2312" w:hAnsi="仿宋" w:hint="eastAsia"/>
          <w:bCs/>
          <w:color w:val="000000" w:themeColor="text1"/>
          <w:sz w:val="32"/>
          <w:szCs w:val="32"/>
        </w:rPr>
        <w:t>对于符合《深圳市政府投资建设项目施工许可管理规定》、《深圳市社会投资建设项目建设管理办法》规定的建设项目，按其规定执行。</w:t>
      </w:r>
    </w:p>
    <w:p w:rsidR="00597F70" w:rsidRPr="004C294F" w:rsidRDefault="00597F70" w:rsidP="00597F70">
      <w:pPr>
        <w:ind w:firstLineChars="200" w:firstLine="640"/>
        <w:rPr>
          <w:rFonts w:ascii="仿宋" w:eastAsia="仿宋" w:hAnsi="仿宋"/>
          <w:color w:val="000000" w:themeColor="text1"/>
          <w:sz w:val="32"/>
          <w:szCs w:val="32"/>
        </w:rPr>
      </w:pPr>
      <w:r w:rsidRPr="004C294F">
        <w:rPr>
          <w:rFonts w:ascii="仿宋" w:eastAsia="仿宋" w:hAnsi="仿宋" w:hint="eastAsia"/>
          <w:color w:val="000000" w:themeColor="text1"/>
          <w:sz w:val="32"/>
          <w:szCs w:val="32"/>
        </w:rPr>
        <w:t>特此说明。</w:t>
      </w:r>
    </w:p>
    <w:p w:rsidR="00597F70" w:rsidRDefault="00597F70" w:rsidP="00597F70">
      <w:pPr>
        <w:ind w:firstLineChars="200" w:firstLine="640"/>
        <w:rPr>
          <w:rFonts w:ascii="仿宋" w:eastAsia="仿宋" w:hAnsi="仿宋"/>
          <w:color w:val="000000" w:themeColor="text1"/>
          <w:sz w:val="32"/>
          <w:szCs w:val="32"/>
        </w:rPr>
      </w:pPr>
    </w:p>
    <w:p w:rsidR="008B65DE" w:rsidRDefault="008B65DE" w:rsidP="00597F70">
      <w:pPr>
        <w:ind w:firstLineChars="200" w:firstLine="640"/>
        <w:rPr>
          <w:rFonts w:ascii="仿宋" w:eastAsia="仿宋" w:hAnsi="仿宋" w:hint="eastAsia"/>
          <w:color w:val="000000" w:themeColor="text1"/>
          <w:sz w:val="32"/>
          <w:szCs w:val="32"/>
        </w:rPr>
      </w:pPr>
    </w:p>
    <w:p w:rsidR="00FE5258" w:rsidRPr="008B65DE" w:rsidRDefault="00FE5258" w:rsidP="00597F70">
      <w:pPr>
        <w:ind w:firstLineChars="200" w:firstLine="640"/>
        <w:rPr>
          <w:rFonts w:ascii="仿宋" w:eastAsia="仿宋" w:hAnsi="仿宋"/>
          <w:color w:val="000000" w:themeColor="text1"/>
          <w:sz w:val="32"/>
          <w:szCs w:val="32"/>
        </w:rPr>
      </w:pPr>
    </w:p>
    <w:p w:rsidR="00597F70" w:rsidRPr="004C294F" w:rsidRDefault="00597F70" w:rsidP="00597F70">
      <w:pPr>
        <w:ind w:right="320" w:firstLineChars="200" w:firstLine="640"/>
        <w:jc w:val="right"/>
        <w:rPr>
          <w:rFonts w:ascii="仿宋" w:eastAsia="仿宋" w:hAnsi="仿宋"/>
          <w:color w:val="000000" w:themeColor="text1"/>
          <w:sz w:val="32"/>
          <w:szCs w:val="32"/>
        </w:rPr>
      </w:pPr>
    </w:p>
    <w:p w:rsidR="00597F70" w:rsidRPr="004C294F" w:rsidRDefault="00597F70" w:rsidP="00597F70">
      <w:pPr>
        <w:ind w:right="320" w:firstLineChars="200" w:firstLine="640"/>
        <w:jc w:val="right"/>
        <w:rPr>
          <w:rFonts w:ascii="仿宋" w:eastAsia="仿宋" w:hAnsi="仿宋"/>
          <w:color w:val="000000" w:themeColor="text1"/>
          <w:sz w:val="32"/>
          <w:szCs w:val="32"/>
        </w:rPr>
      </w:pPr>
      <w:r w:rsidRPr="004C294F">
        <w:rPr>
          <w:rFonts w:ascii="仿宋" w:eastAsia="仿宋" w:hAnsi="仿宋" w:hint="eastAsia"/>
          <w:color w:val="000000" w:themeColor="text1"/>
          <w:sz w:val="32"/>
          <w:szCs w:val="32"/>
        </w:rPr>
        <w:t>深圳市规划和自然资源局</w:t>
      </w:r>
    </w:p>
    <w:p w:rsidR="00597F70" w:rsidRPr="004C294F" w:rsidRDefault="00597F70" w:rsidP="00597F70">
      <w:pPr>
        <w:ind w:right="640" w:firstLineChars="1450" w:firstLine="4640"/>
        <w:jc w:val="right"/>
        <w:rPr>
          <w:rFonts w:ascii="仿宋" w:eastAsia="仿宋" w:hAnsi="仿宋"/>
          <w:color w:val="000000" w:themeColor="text1"/>
          <w:sz w:val="28"/>
          <w:szCs w:val="28"/>
        </w:rPr>
      </w:pPr>
      <w:r w:rsidRPr="004C294F">
        <w:rPr>
          <w:rFonts w:ascii="仿宋" w:eastAsia="仿宋" w:hAnsi="仿宋"/>
          <w:color w:val="000000" w:themeColor="text1"/>
          <w:sz w:val="32"/>
          <w:szCs w:val="32"/>
        </w:rPr>
        <w:t>2019年</w:t>
      </w:r>
      <w:r w:rsidR="005A66B8">
        <w:rPr>
          <w:rFonts w:ascii="仿宋" w:eastAsia="仿宋" w:hAnsi="仿宋" w:hint="eastAsia"/>
          <w:color w:val="000000" w:themeColor="text1"/>
          <w:sz w:val="32"/>
          <w:szCs w:val="32"/>
        </w:rPr>
        <w:t>11</w:t>
      </w:r>
      <w:r w:rsidRPr="004C294F">
        <w:rPr>
          <w:rFonts w:ascii="仿宋" w:eastAsia="仿宋" w:hAnsi="仿宋"/>
          <w:color w:val="000000" w:themeColor="text1"/>
          <w:sz w:val="32"/>
          <w:szCs w:val="32"/>
        </w:rPr>
        <w:t>月</w:t>
      </w:r>
      <w:r w:rsidR="005A66B8">
        <w:rPr>
          <w:rFonts w:ascii="仿宋" w:eastAsia="仿宋" w:hAnsi="仿宋" w:hint="eastAsia"/>
          <w:color w:val="000000" w:themeColor="text1"/>
          <w:sz w:val="32"/>
          <w:szCs w:val="32"/>
        </w:rPr>
        <w:t>15</w:t>
      </w:r>
      <w:r w:rsidRPr="004C294F">
        <w:rPr>
          <w:rFonts w:ascii="仿宋" w:eastAsia="仿宋" w:hAnsi="仿宋" w:hint="eastAsia"/>
          <w:color w:val="000000" w:themeColor="text1"/>
          <w:sz w:val="32"/>
          <w:szCs w:val="32"/>
        </w:rPr>
        <w:t>日</w:t>
      </w:r>
    </w:p>
    <w:p w:rsidR="00597F70" w:rsidRPr="00201B91" w:rsidRDefault="00597F70" w:rsidP="00597F70">
      <w:pPr>
        <w:spacing w:line="360" w:lineRule="auto"/>
        <w:ind w:firstLineChars="200" w:firstLine="640"/>
        <w:rPr>
          <w:rFonts w:ascii="仿宋_GB2312" w:eastAsia="仿宋_GB2312" w:hAnsi="仿宋"/>
          <w:bCs/>
          <w:color w:val="000000" w:themeColor="text1"/>
          <w:sz w:val="32"/>
          <w:szCs w:val="32"/>
        </w:rPr>
      </w:pPr>
    </w:p>
    <w:p w:rsidR="00597F70" w:rsidRPr="00FA1AD2" w:rsidRDefault="00597F70" w:rsidP="00C50D8F">
      <w:pPr>
        <w:ind w:firstLineChars="200" w:firstLine="640"/>
        <w:rPr>
          <w:rFonts w:ascii="仿宋" w:eastAsia="仿宋" w:hAnsi="仿宋"/>
          <w:sz w:val="32"/>
          <w:szCs w:val="32"/>
        </w:rPr>
      </w:pPr>
    </w:p>
    <w:sectPr w:rsidR="00597F70" w:rsidRPr="00FA1A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E8D" w:rsidRDefault="009E2E8D" w:rsidP="005F5414">
      <w:r>
        <w:separator/>
      </w:r>
    </w:p>
  </w:endnote>
  <w:endnote w:type="continuationSeparator" w:id="0">
    <w:p w:rsidR="009E2E8D" w:rsidRDefault="009E2E8D" w:rsidP="005F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E8D" w:rsidRDefault="009E2E8D" w:rsidP="005F5414">
      <w:r>
        <w:separator/>
      </w:r>
    </w:p>
  </w:footnote>
  <w:footnote w:type="continuationSeparator" w:id="0">
    <w:p w:rsidR="009E2E8D" w:rsidRDefault="009E2E8D" w:rsidP="005F5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1676"/>
    <w:multiLevelType w:val="hybridMultilevel"/>
    <w:tmpl w:val="6B5AFB86"/>
    <w:lvl w:ilvl="0" w:tplc="A21A660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B6"/>
    <w:rsid w:val="0007014A"/>
    <w:rsid w:val="000B2776"/>
    <w:rsid w:val="00201B91"/>
    <w:rsid w:val="00212CED"/>
    <w:rsid w:val="002934D8"/>
    <w:rsid w:val="00305972"/>
    <w:rsid w:val="0032107E"/>
    <w:rsid w:val="0035591A"/>
    <w:rsid w:val="00394972"/>
    <w:rsid w:val="003D06FB"/>
    <w:rsid w:val="003D6BDC"/>
    <w:rsid w:val="004307AC"/>
    <w:rsid w:val="00464C81"/>
    <w:rsid w:val="004822B7"/>
    <w:rsid w:val="00483273"/>
    <w:rsid w:val="004848ED"/>
    <w:rsid w:val="004B2FFA"/>
    <w:rsid w:val="00504944"/>
    <w:rsid w:val="00507E6A"/>
    <w:rsid w:val="005149B7"/>
    <w:rsid w:val="00593D85"/>
    <w:rsid w:val="00597F70"/>
    <w:rsid w:val="005A66B8"/>
    <w:rsid w:val="005D5216"/>
    <w:rsid w:val="005E252E"/>
    <w:rsid w:val="005E6319"/>
    <w:rsid w:val="005F5414"/>
    <w:rsid w:val="00653B55"/>
    <w:rsid w:val="00682983"/>
    <w:rsid w:val="006D2ED1"/>
    <w:rsid w:val="006F422B"/>
    <w:rsid w:val="007207CB"/>
    <w:rsid w:val="0072269F"/>
    <w:rsid w:val="0074607C"/>
    <w:rsid w:val="00764C43"/>
    <w:rsid w:val="007E3FBD"/>
    <w:rsid w:val="00801EF6"/>
    <w:rsid w:val="008B65DE"/>
    <w:rsid w:val="008D4A2F"/>
    <w:rsid w:val="00905E65"/>
    <w:rsid w:val="00912EBF"/>
    <w:rsid w:val="0092402A"/>
    <w:rsid w:val="00935CB6"/>
    <w:rsid w:val="0097320A"/>
    <w:rsid w:val="00993190"/>
    <w:rsid w:val="009E2E8D"/>
    <w:rsid w:val="009F31A1"/>
    <w:rsid w:val="00A057DE"/>
    <w:rsid w:val="00A22649"/>
    <w:rsid w:val="00A92443"/>
    <w:rsid w:val="00AA3D6D"/>
    <w:rsid w:val="00AD11D3"/>
    <w:rsid w:val="00AD4135"/>
    <w:rsid w:val="00AF52B4"/>
    <w:rsid w:val="00AF7AB1"/>
    <w:rsid w:val="00B14C39"/>
    <w:rsid w:val="00B47C83"/>
    <w:rsid w:val="00B52B02"/>
    <w:rsid w:val="00BA10D3"/>
    <w:rsid w:val="00C35626"/>
    <w:rsid w:val="00C50D8F"/>
    <w:rsid w:val="00C532D7"/>
    <w:rsid w:val="00D04E50"/>
    <w:rsid w:val="00D21670"/>
    <w:rsid w:val="00D47FBC"/>
    <w:rsid w:val="00D50D47"/>
    <w:rsid w:val="00DD7EE8"/>
    <w:rsid w:val="00E533C7"/>
    <w:rsid w:val="00E54D16"/>
    <w:rsid w:val="00ED3A61"/>
    <w:rsid w:val="00F253CC"/>
    <w:rsid w:val="00F52160"/>
    <w:rsid w:val="00F52991"/>
    <w:rsid w:val="00F63DED"/>
    <w:rsid w:val="00F9020A"/>
    <w:rsid w:val="00FA1AD2"/>
    <w:rsid w:val="00FB7DFC"/>
    <w:rsid w:val="00FC5134"/>
    <w:rsid w:val="00FE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7F70"/>
    <w:pPr>
      <w:keepNext/>
      <w:keepLines/>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4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414"/>
    <w:rPr>
      <w:sz w:val="18"/>
      <w:szCs w:val="18"/>
    </w:rPr>
  </w:style>
  <w:style w:type="paragraph" w:styleId="a4">
    <w:name w:val="footer"/>
    <w:basedOn w:val="a"/>
    <w:link w:val="Char0"/>
    <w:uiPriority w:val="99"/>
    <w:unhideWhenUsed/>
    <w:rsid w:val="005F5414"/>
    <w:pPr>
      <w:tabs>
        <w:tab w:val="center" w:pos="4153"/>
        <w:tab w:val="right" w:pos="8306"/>
      </w:tabs>
      <w:snapToGrid w:val="0"/>
      <w:jc w:val="left"/>
    </w:pPr>
    <w:rPr>
      <w:sz w:val="18"/>
      <w:szCs w:val="18"/>
    </w:rPr>
  </w:style>
  <w:style w:type="character" w:customStyle="1" w:styleId="Char0">
    <w:name w:val="页脚 Char"/>
    <w:basedOn w:val="a0"/>
    <w:link w:val="a4"/>
    <w:uiPriority w:val="99"/>
    <w:rsid w:val="005F5414"/>
    <w:rPr>
      <w:sz w:val="18"/>
      <w:szCs w:val="18"/>
    </w:rPr>
  </w:style>
  <w:style w:type="paragraph" w:styleId="a5">
    <w:name w:val="List Paragraph"/>
    <w:basedOn w:val="a"/>
    <w:uiPriority w:val="34"/>
    <w:qFormat/>
    <w:rsid w:val="00C50D8F"/>
    <w:pPr>
      <w:ind w:firstLineChars="200" w:firstLine="420"/>
    </w:pPr>
  </w:style>
  <w:style w:type="character" w:customStyle="1" w:styleId="1Char">
    <w:name w:val="标题 1 Char"/>
    <w:basedOn w:val="a0"/>
    <w:link w:val="1"/>
    <w:uiPriority w:val="9"/>
    <w:rsid w:val="00597F70"/>
    <w:rPr>
      <w:b/>
      <w:bCs/>
      <w:kern w:val="44"/>
      <w:sz w:val="44"/>
      <w:szCs w:val="44"/>
    </w:rPr>
  </w:style>
  <w:style w:type="paragraph" w:styleId="a6">
    <w:name w:val="Balloon Text"/>
    <w:basedOn w:val="a"/>
    <w:link w:val="Char1"/>
    <w:uiPriority w:val="99"/>
    <w:semiHidden/>
    <w:unhideWhenUsed/>
    <w:rsid w:val="00FE5258"/>
    <w:rPr>
      <w:sz w:val="18"/>
      <w:szCs w:val="18"/>
    </w:rPr>
  </w:style>
  <w:style w:type="character" w:customStyle="1" w:styleId="Char1">
    <w:name w:val="批注框文本 Char"/>
    <w:basedOn w:val="a0"/>
    <w:link w:val="a6"/>
    <w:uiPriority w:val="99"/>
    <w:semiHidden/>
    <w:rsid w:val="00FE52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7F70"/>
    <w:pPr>
      <w:keepNext/>
      <w:keepLines/>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4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414"/>
    <w:rPr>
      <w:sz w:val="18"/>
      <w:szCs w:val="18"/>
    </w:rPr>
  </w:style>
  <w:style w:type="paragraph" w:styleId="a4">
    <w:name w:val="footer"/>
    <w:basedOn w:val="a"/>
    <w:link w:val="Char0"/>
    <w:uiPriority w:val="99"/>
    <w:unhideWhenUsed/>
    <w:rsid w:val="005F5414"/>
    <w:pPr>
      <w:tabs>
        <w:tab w:val="center" w:pos="4153"/>
        <w:tab w:val="right" w:pos="8306"/>
      </w:tabs>
      <w:snapToGrid w:val="0"/>
      <w:jc w:val="left"/>
    </w:pPr>
    <w:rPr>
      <w:sz w:val="18"/>
      <w:szCs w:val="18"/>
    </w:rPr>
  </w:style>
  <w:style w:type="character" w:customStyle="1" w:styleId="Char0">
    <w:name w:val="页脚 Char"/>
    <w:basedOn w:val="a0"/>
    <w:link w:val="a4"/>
    <w:uiPriority w:val="99"/>
    <w:rsid w:val="005F5414"/>
    <w:rPr>
      <w:sz w:val="18"/>
      <w:szCs w:val="18"/>
    </w:rPr>
  </w:style>
  <w:style w:type="paragraph" w:styleId="a5">
    <w:name w:val="List Paragraph"/>
    <w:basedOn w:val="a"/>
    <w:uiPriority w:val="34"/>
    <w:qFormat/>
    <w:rsid w:val="00C50D8F"/>
    <w:pPr>
      <w:ind w:firstLineChars="200" w:firstLine="420"/>
    </w:pPr>
  </w:style>
  <w:style w:type="character" w:customStyle="1" w:styleId="1Char">
    <w:name w:val="标题 1 Char"/>
    <w:basedOn w:val="a0"/>
    <w:link w:val="1"/>
    <w:uiPriority w:val="9"/>
    <w:rsid w:val="00597F70"/>
    <w:rPr>
      <w:b/>
      <w:bCs/>
      <w:kern w:val="44"/>
      <w:sz w:val="44"/>
      <w:szCs w:val="44"/>
    </w:rPr>
  </w:style>
  <w:style w:type="paragraph" w:styleId="a6">
    <w:name w:val="Balloon Text"/>
    <w:basedOn w:val="a"/>
    <w:link w:val="Char1"/>
    <w:uiPriority w:val="99"/>
    <w:semiHidden/>
    <w:unhideWhenUsed/>
    <w:rsid w:val="00FE5258"/>
    <w:rPr>
      <w:sz w:val="18"/>
      <w:szCs w:val="18"/>
    </w:rPr>
  </w:style>
  <w:style w:type="character" w:customStyle="1" w:styleId="Char1">
    <w:name w:val="批注框文本 Char"/>
    <w:basedOn w:val="a0"/>
    <w:link w:val="a6"/>
    <w:uiPriority w:val="99"/>
    <w:semiHidden/>
    <w:rsid w:val="00FE52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183</Words>
  <Characters>1047</Characters>
  <Application>Microsoft Office Word</Application>
  <DocSecurity>0</DocSecurity>
  <Lines>8</Lines>
  <Paragraphs>2</Paragraphs>
  <ScaleCrop>false</ScaleCrop>
  <Company>Chinese ORG</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白瑞</cp:lastModifiedBy>
  <cp:revision>9</cp:revision>
  <cp:lastPrinted>2019-11-15T10:14:00Z</cp:lastPrinted>
  <dcterms:created xsi:type="dcterms:W3CDTF">2019-11-15T07:46:00Z</dcterms:created>
  <dcterms:modified xsi:type="dcterms:W3CDTF">2019-11-15T10:14:00Z</dcterms:modified>
</cp:coreProperties>
</file>