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5F38" w14:textId="77777777" w:rsidR="000F3124" w:rsidRDefault="000F3124" w:rsidP="000F3124">
      <w:pPr>
        <w:pStyle w:val="2"/>
        <w:ind w:leftChars="0" w:left="0" w:firstLineChars="0" w:firstLine="0"/>
        <w:rPr>
          <w:rFonts w:ascii="黑体" w:eastAsia="黑体" w:hAnsi="黑体" w:cs="黑体"/>
          <w:sz w:val="32"/>
          <w:szCs w:val="32"/>
        </w:rPr>
      </w:pPr>
      <w:r>
        <w:rPr>
          <w:rFonts w:ascii="黑体" w:eastAsia="黑体" w:hAnsi="黑体" w:cs="黑体" w:hint="eastAsia"/>
          <w:sz w:val="32"/>
          <w:szCs w:val="32"/>
        </w:rPr>
        <w:t>附件1：</w:t>
      </w:r>
    </w:p>
    <w:p w14:paraId="4A8CBC03" w14:textId="77777777" w:rsidR="000F3124" w:rsidRDefault="000F3124" w:rsidP="000F3124">
      <w:pPr>
        <w:pStyle w:val="a4"/>
        <w:spacing w:before="0" w:beforeAutospacing="0" w:after="0" w:afterAutospacing="0" w:line="560" w:lineRule="exact"/>
        <w:jc w:val="center"/>
        <w:rPr>
          <w:rFonts w:ascii="方正小标宋_GBK" w:eastAsia="方正小标宋_GBK"/>
          <w:color w:val="000000"/>
          <w:spacing w:val="-18"/>
          <w:sz w:val="44"/>
          <w:szCs w:val="44"/>
        </w:rPr>
      </w:pPr>
      <w:r>
        <w:rPr>
          <w:rFonts w:ascii="方正小标宋简体" w:eastAsia="方正小标宋简体" w:hAnsi="方正小标宋简体" w:cs="方正小标宋简体" w:hint="eastAsia"/>
          <w:bCs/>
          <w:w w:val="99"/>
          <w:sz w:val="44"/>
          <w:szCs w:val="44"/>
        </w:rPr>
        <w:t>香港注册安全主任在</w:t>
      </w:r>
      <w:r>
        <w:rPr>
          <w:rFonts w:ascii="方正小标宋_GBK" w:eastAsia="方正小标宋_GBK" w:hint="eastAsia"/>
          <w:color w:val="000000"/>
          <w:spacing w:val="-18"/>
          <w:sz w:val="44"/>
          <w:szCs w:val="44"/>
        </w:rPr>
        <w:t>中国（广东）自由贸易</w:t>
      </w:r>
    </w:p>
    <w:p w14:paraId="1415A2AC" w14:textId="77777777" w:rsidR="000F3124" w:rsidRDefault="000F3124" w:rsidP="000F3124">
      <w:pPr>
        <w:pStyle w:val="a4"/>
        <w:spacing w:before="0" w:beforeAutospacing="0" w:after="0" w:afterAutospacing="0" w:line="560" w:lineRule="exact"/>
        <w:jc w:val="center"/>
        <w:rPr>
          <w:rFonts w:ascii="方正小标宋_GBK" w:eastAsia="方正小标宋_GBK"/>
          <w:color w:val="000000"/>
          <w:sz w:val="44"/>
          <w:szCs w:val="44"/>
        </w:rPr>
      </w:pPr>
      <w:r>
        <w:rPr>
          <w:rFonts w:ascii="方正小标宋_GBK" w:eastAsia="方正小标宋_GBK" w:hint="eastAsia"/>
          <w:color w:val="000000"/>
          <w:spacing w:val="-18"/>
          <w:sz w:val="44"/>
          <w:szCs w:val="44"/>
        </w:rPr>
        <w:t>试验区</w:t>
      </w:r>
      <w:r>
        <w:rPr>
          <w:rFonts w:ascii="方正小标宋_GBK" w:eastAsia="方正小标宋_GBK" w:hint="eastAsia"/>
          <w:color w:val="000000"/>
          <w:sz w:val="44"/>
          <w:szCs w:val="44"/>
        </w:rPr>
        <w:t>深圳前海蛇口片区执业管理</w:t>
      </w:r>
    </w:p>
    <w:p w14:paraId="1D0E6353" w14:textId="77777777" w:rsidR="000F3124" w:rsidRDefault="000F3124" w:rsidP="000F3124">
      <w:pPr>
        <w:pStyle w:val="a4"/>
        <w:spacing w:before="0" w:beforeAutospacing="0" w:after="0" w:afterAutospacing="0" w:line="560" w:lineRule="exact"/>
        <w:jc w:val="center"/>
        <w:rPr>
          <w:rFonts w:ascii="方正小标宋简体" w:eastAsia="方正小标宋简体" w:hAnsi="方正小标宋简体" w:cs="方正小标宋简体"/>
          <w:bCs/>
          <w:spacing w:val="-8"/>
          <w:w w:val="99"/>
          <w:sz w:val="44"/>
          <w:szCs w:val="44"/>
        </w:rPr>
      </w:pPr>
      <w:r>
        <w:rPr>
          <w:rFonts w:ascii="方正小标宋简体" w:eastAsia="方正小标宋简体" w:hAnsi="方正小标宋简体" w:cs="方正小标宋简体" w:hint="eastAsia"/>
          <w:bCs/>
          <w:spacing w:val="-8"/>
          <w:w w:val="99"/>
          <w:sz w:val="44"/>
          <w:szCs w:val="44"/>
        </w:rPr>
        <w:t>暂行办法（征求意见稿）</w:t>
      </w:r>
    </w:p>
    <w:p w14:paraId="4C051B87" w14:textId="77777777" w:rsidR="000F3124" w:rsidRDefault="000F3124" w:rsidP="000F3124">
      <w:pPr>
        <w:spacing w:line="560" w:lineRule="exact"/>
        <w:jc w:val="center"/>
        <w:rPr>
          <w:rFonts w:ascii="宋体" w:hAnsi="宋体" w:cs="宋体"/>
          <w:color w:val="3D3D3D"/>
          <w:sz w:val="22"/>
          <w:szCs w:val="22"/>
        </w:rPr>
      </w:pPr>
    </w:p>
    <w:p w14:paraId="7AFDE29B"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第一条 为推动境外安全生产专业人才在中国（广东）自由贸易试验区深圳前海蛇口片区（以下简称“深圳前海蛇口片区”）便利执业，助力粤港澳大湾区建设，依据《中华人民共和国安全生产法》、《注册安全工程师职业资格制度规定》、《注册安全工程师分类管理办法》、香港</w:t>
      </w:r>
      <w:r>
        <w:rPr>
          <w:rFonts w:ascii="仿宋_GB2312" w:eastAsia="仿宋_GB2312" w:hAnsi="仿宋_GB2312" w:cs="仿宋_GB2312"/>
          <w:kern w:val="2"/>
          <w:sz w:val="32"/>
          <w:szCs w:val="32"/>
        </w:rPr>
        <w:t>《工厂及工业经营(安全主任及安全督导员)规例》</w:t>
      </w:r>
      <w:r>
        <w:rPr>
          <w:rFonts w:ascii="仿宋_GB2312" w:eastAsia="仿宋_GB2312" w:hAnsi="仿宋_GB2312" w:cs="仿宋_GB2312" w:hint="eastAsia"/>
          <w:kern w:val="2"/>
          <w:sz w:val="32"/>
          <w:szCs w:val="32"/>
        </w:rPr>
        <w:t>及国家职业资格制度有关规定，结合我市实际，制定本办法。</w:t>
      </w:r>
    </w:p>
    <w:p w14:paraId="78EB48F8"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第二条 本办法适用于深圳前海蛇口片区行政区域内香港注册安全主任的职业资格管理工作。</w:t>
      </w:r>
    </w:p>
    <w:p w14:paraId="755B4B40"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第三条 本办法所称香港注册安全主任，是指在香港劳工处申请注册成为安全主任的香港永久性居民。</w:t>
      </w:r>
    </w:p>
    <w:p w14:paraId="4A62CB83"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第四条 香港注册安全主任在深圳前海蛇口片区执业实行登记管理制度，满足登记条件后颁发《香港注册安全主任在深执业证》，方可在深圳前海蛇口片区执业。该证书由深圳市应急管理局、深圳市人力资源和社会保障局共同用印。</w:t>
      </w:r>
    </w:p>
    <w:p w14:paraId="4B2644C5"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第五条 香港注册安全主任在深圳前海蛇口片区执业须按照专业类别对应的原则，参照注册安全工程师专业类别划分进行登记，其中香港“建筑地盘”注册安全主任对应“建筑施工安全”初级注册安全工程师，其他类别暂不列入在深</w:t>
      </w:r>
      <w:r>
        <w:rPr>
          <w:rFonts w:ascii="仿宋_GB2312" w:eastAsia="仿宋_GB2312" w:hAnsi="仿宋_GB2312" w:cs="仿宋_GB2312" w:hint="eastAsia"/>
          <w:kern w:val="2"/>
          <w:sz w:val="32"/>
          <w:szCs w:val="32"/>
        </w:rPr>
        <w:lastRenderedPageBreak/>
        <w:t>圳前海蛇口片区执业范畴。</w:t>
      </w:r>
    </w:p>
    <w:p w14:paraId="16290DCA"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第六条 香港注册安全主任的执业范围包括</w:t>
      </w:r>
      <w:r>
        <w:rPr>
          <w:rFonts w:ascii="仿宋_GB2312" w:eastAsia="仿宋_GB2312" w:hAnsi="仿宋_GB2312" w:cs="仿宋_GB2312"/>
          <w:kern w:val="2"/>
          <w:sz w:val="32"/>
          <w:szCs w:val="32"/>
        </w:rPr>
        <w:t>：</w:t>
      </w:r>
    </w:p>
    <w:p w14:paraId="4002B827"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（一）安全生产管理；</w:t>
      </w:r>
    </w:p>
    <w:p w14:paraId="435F8BBB"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（二）安全生产技术；</w:t>
      </w:r>
    </w:p>
    <w:p w14:paraId="43805D6D"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（三）生产安全事故调查与分析；</w:t>
      </w:r>
    </w:p>
    <w:p w14:paraId="2E8CE5EE"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（四）安全评估评价、咨询、论证、检测、检验、教育、培训及其它安全生产专业服务。</w:t>
      </w:r>
    </w:p>
    <w:p w14:paraId="6E5DB24D"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第七条 申请执业登记的人员，必须同时具备下列条件：</w:t>
      </w:r>
    </w:p>
    <w:p w14:paraId="1B8E21D2"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（一）已取得香港注册安全主任的资格；</w:t>
      </w:r>
    </w:p>
    <w:p w14:paraId="36B433DB"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（二）在注册有效期内；</w:t>
      </w:r>
    </w:p>
    <w:p w14:paraId="3A3625BC"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（三）受聘于深圳前海蛇口片区生产经营单位安全生产管理、安全工程技术类岗位或安全生产专业服务机构从事安全生产专业服务；</w:t>
      </w:r>
    </w:p>
    <w:p w14:paraId="4A527A95"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（四）最近3年未因执业行为不当受到所在地区主管部门行政处罚或行业惩戒；</w:t>
      </w:r>
    </w:p>
    <w:p w14:paraId="59358570"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（五）遵纪守法，恪守职业道德，主动接受深圳市政府有关部门的监督和管理。</w:t>
      </w:r>
    </w:p>
    <w:p w14:paraId="754CF552"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第八条 申请执业登记的人员，需提供下列资料：</w:t>
      </w:r>
    </w:p>
    <w:p w14:paraId="246C509D"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（一）香港永久性居民身份证复印件；</w:t>
      </w:r>
    </w:p>
    <w:p w14:paraId="6A5D5A65"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（二）香港劳工处颁发的注册安全主任信函复印件；</w:t>
      </w:r>
    </w:p>
    <w:p w14:paraId="1A61B9D9"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（三）查证个人资料同意书； </w:t>
      </w:r>
    </w:p>
    <w:p w14:paraId="3223758D"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（四）香港注册安全主任在深圳前海蛇口片区执业登记表；</w:t>
      </w:r>
    </w:p>
    <w:p w14:paraId="15617326"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（五）受聘于深圳前海蛇口片区生产经营单位的聘书或</w:t>
      </w:r>
      <w:r>
        <w:rPr>
          <w:rFonts w:ascii="仿宋_GB2312" w:eastAsia="仿宋_GB2312" w:hAnsi="仿宋_GB2312" w:cs="仿宋_GB2312" w:hint="eastAsia"/>
          <w:kern w:val="2"/>
          <w:sz w:val="32"/>
          <w:szCs w:val="32"/>
        </w:rPr>
        <w:lastRenderedPageBreak/>
        <w:t>劳务合同复印件。</w:t>
      </w:r>
    </w:p>
    <w:p w14:paraId="568B32E0"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第九条 《香港注册安全主任在深执业证》有效期与注册有效期届满日保持一致。如注册续期，</w:t>
      </w:r>
      <w:proofErr w:type="gramStart"/>
      <w:r>
        <w:rPr>
          <w:rFonts w:ascii="仿宋_GB2312" w:eastAsia="仿宋_GB2312" w:hAnsi="仿宋_GB2312" w:cs="仿宋_GB2312" w:hint="eastAsia"/>
          <w:kern w:val="2"/>
          <w:sz w:val="32"/>
          <w:szCs w:val="32"/>
        </w:rPr>
        <w:t>需前往</w:t>
      </w:r>
      <w:proofErr w:type="gramEnd"/>
      <w:r>
        <w:rPr>
          <w:rFonts w:ascii="仿宋_GB2312" w:eastAsia="仿宋_GB2312" w:hAnsi="仿宋_GB2312" w:cs="仿宋_GB2312" w:hint="eastAsia"/>
          <w:kern w:val="2"/>
          <w:sz w:val="32"/>
          <w:szCs w:val="32"/>
        </w:rPr>
        <w:t>发证机关进行换证；如未按期换证，则证书失效。</w:t>
      </w:r>
    </w:p>
    <w:p w14:paraId="352B8C73"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第十条 香港注册安全主任在深圳前海蛇口片区执业期间变更从业单位的，须及时向登记单位申请办理变更手续。</w:t>
      </w:r>
    </w:p>
    <w:p w14:paraId="62B7DFC8"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第十一条 香港注册安全主任在深圳前海蛇口片区不得同时受聘于两个或两个以上单位执业，不得允许他人以本人名义执业，不得出租出借证书。</w:t>
      </w:r>
    </w:p>
    <w:p w14:paraId="4310EADA"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违反上述规定的，由发证机关撤销其资格证书，5年内不予重新登记；构成犯罪的，依法追究刑事责任，并书面告知香港劳工处和安全主任咨询委员会。</w:t>
      </w:r>
    </w:p>
    <w:p w14:paraId="7B0E75F3"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第十二条 香港注册安全主任取得《香港注册安全主任在深执业证》，等同于取得初级注册安全工程师职业资格。</w:t>
      </w:r>
    </w:p>
    <w:p w14:paraId="74CFD36D"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第十三条 深圳市应急管理局与香港劳工处和安全主任咨询委员会建立执业情况信息共享机制，定期反馈已登记的香港注册安全主任执业情况。</w:t>
      </w:r>
    </w:p>
    <w:p w14:paraId="63EEE904" w14:textId="77777777" w:rsidR="000F3124" w:rsidRDefault="000F3124" w:rsidP="000F312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hAnsi="仿宋_GB2312" w:cs="仿宋_GB2312" w:hint="eastAsia"/>
          <w:sz w:val="32"/>
          <w:szCs w:val="32"/>
        </w:rPr>
        <w:t>四</w:t>
      </w:r>
      <w:r>
        <w:rPr>
          <w:rFonts w:ascii="仿宋_GB2312" w:eastAsia="仿宋_GB2312" w:hAnsi="仿宋_GB2312" w:cs="仿宋_GB2312" w:hint="eastAsia"/>
          <w:sz w:val="32"/>
          <w:szCs w:val="32"/>
        </w:rPr>
        <w:t>条 深圳市应急管理局应建立香港注册安全主任执业业务诉求和意见快速响应机制，提供便利化服务。</w:t>
      </w:r>
    </w:p>
    <w:p w14:paraId="5F6E385C" w14:textId="77777777" w:rsidR="000F3124" w:rsidRDefault="000F3124" w:rsidP="000F3124">
      <w:pPr>
        <w:pStyle w:val="2"/>
        <w:spacing w:line="560" w:lineRule="exact"/>
        <w:ind w:leftChars="0"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hAnsi="仿宋_GB2312" w:cs="仿宋_GB2312" w:hint="eastAsia"/>
          <w:sz w:val="32"/>
          <w:szCs w:val="32"/>
        </w:rPr>
        <w:t>十五</w:t>
      </w:r>
      <w:r>
        <w:rPr>
          <w:rFonts w:ascii="仿宋_GB2312" w:eastAsia="仿宋_GB2312" w:hAnsi="仿宋_GB2312" w:cs="仿宋_GB2312" w:hint="eastAsia"/>
          <w:sz w:val="32"/>
          <w:szCs w:val="32"/>
        </w:rPr>
        <w:t>条 本办法由</w:t>
      </w:r>
      <w:r>
        <w:rPr>
          <w:rFonts w:ascii="仿宋_GB2312" w:hAnsi="仿宋_GB2312" w:cs="仿宋_GB2312" w:hint="eastAsia"/>
          <w:sz w:val="32"/>
          <w:szCs w:val="32"/>
        </w:rPr>
        <w:t>深圳市</w:t>
      </w:r>
      <w:r>
        <w:rPr>
          <w:rFonts w:ascii="仿宋_GB2312" w:eastAsia="仿宋_GB2312" w:hAnsi="仿宋_GB2312" w:cs="仿宋_GB2312" w:hint="eastAsia"/>
          <w:sz w:val="32"/>
          <w:szCs w:val="32"/>
        </w:rPr>
        <w:t>应急管理</w:t>
      </w:r>
      <w:r>
        <w:rPr>
          <w:rFonts w:ascii="仿宋_GB2312" w:hAnsi="仿宋_GB2312" w:cs="仿宋_GB2312" w:hint="eastAsia"/>
          <w:sz w:val="32"/>
          <w:szCs w:val="32"/>
        </w:rPr>
        <w:t>局</w:t>
      </w:r>
      <w:r>
        <w:rPr>
          <w:rFonts w:ascii="仿宋_GB2312" w:eastAsia="仿宋_GB2312" w:hAnsi="仿宋_GB2312" w:cs="仿宋_GB2312" w:hint="eastAsia"/>
          <w:sz w:val="32"/>
          <w:szCs w:val="32"/>
        </w:rPr>
        <w:t>和</w:t>
      </w:r>
      <w:r>
        <w:rPr>
          <w:rFonts w:ascii="仿宋_GB2312" w:hAnsi="仿宋_GB2312" w:cs="仿宋_GB2312" w:hint="eastAsia"/>
          <w:sz w:val="32"/>
          <w:szCs w:val="32"/>
        </w:rPr>
        <w:t>深圳市</w:t>
      </w:r>
      <w:r>
        <w:rPr>
          <w:rFonts w:ascii="仿宋_GB2312" w:eastAsia="仿宋_GB2312" w:hAnsi="仿宋_GB2312" w:cs="仿宋_GB2312" w:hint="eastAsia"/>
          <w:sz w:val="32"/>
          <w:szCs w:val="32"/>
        </w:rPr>
        <w:t>人力资源和社会保障</w:t>
      </w:r>
      <w:r>
        <w:rPr>
          <w:rFonts w:ascii="仿宋_GB2312" w:hAnsi="仿宋_GB2312" w:cs="仿宋_GB2312" w:hint="eastAsia"/>
          <w:sz w:val="32"/>
          <w:szCs w:val="32"/>
        </w:rPr>
        <w:t>局</w:t>
      </w:r>
      <w:r>
        <w:rPr>
          <w:rFonts w:ascii="仿宋_GB2312" w:eastAsia="仿宋_GB2312" w:hAnsi="仿宋_GB2312" w:cs="仿宋_GB2312" w:hint="eastAsia"/>
          <w:sz w:val="32"/>
          <w:szCs w:val="32"/>
        </w:rPr>
        <w:t>按职责分工负责解释。</w:t>
      </w:r>
    </w:p>
    <w:p w14:paraId="22750F92"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第十六条 本办法由深圳市应急管理局负责解释,自2022年XX月XX日起实施，有效期5年。</w:t>
      </w:r>
    </w:p>
    <w:p w14:paraId="7FE307F6" w14:textId="77777777" w:rsidR="000F3124" w:rsidRDefault="000F3124" w:rsidP="000F3124">
      <w:pPr>
        <w:pStyle w:val="a4"/>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p>
    <w:p w14:paraId="43B563D9" w14:textId="77777777" w:rsidR="000F3124" w:rsidRDefault="000F3124" w:rsidP="000F312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附件：香港注册安全主任在中国（广东）自由贸易</w:t>
      </w:r>
    </w:p>
    <w:p w14:paraId="20C462DC" w14:textId="77777777" w:rsidR="000F3124" w:rsidRDefault="000F3124" w:rsidP="000F3124">
      <w:pPr>
        <w:spacing w:line="560" w:lineRule="exact"/>
        <w:ind w:firstLineChars="500" w:firstLine="1600"/>
        <w:rPr>
          <w:rFonts w:ascii="仿宋_GB2312" w:eastAsia="仿宋_GB2312" w:hAnsi="仿宋_GB2312" w:cs="仿宋_GB2312"/>
          <w:sz w:val="32"/>
          <w:szCs w:val="32"/>
        </w:rPr>
        <w:sectPr w:rsidR="000F3124">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32"/>
          <w:szCs w:val="32"/>
        </w:rPr>
        <w:t>试验区深圳前海蛇口片区执业操作指引</w:t>
      </w:r>
    </w:p>
    <w:p w14:paraId="29116266" w14:textId="77777777" w:rsidR="000F3124" w:rsidRDefault="000F3124" w:rsidP="000F3124">
      <w:pPr>
        <w:spacing w:line="560" w:lineRule="exact"/>
        <w:jc w:val="left"/>
        <w:rPr>
          <w:rFonts w:ascii="黑体" w:eastAsia="黑体" w:hAnsi="黑体" w:cs="方正小标宋简体"/>
          <w:bCs/>
          <w:color w:val="000000"/>
          <w:sz w:val="32"/>
          <w:szCs w:val="32"/>
        </w:rPr>
      </w:pPr>
      <w:r>
        <w:rPr>
          <w:rFonts w:ascii="黑体" w:eastAsia="黑体" w:hAnsi="黑体" w:cs="方正小标宋简体" w:hint="eastAsia"/>
          <w:bCs/>
          <w:color w:val="000000"/>
          <w:sz w:val="32"/>
          <w:szCs w:val="32"/>
        </w:rPr>
        <w:lastRenderedPageBreak/>
        <w:t>附件</w:t>
      </w:r>
    </w:p>
    <w:p w14:paraId="1AF899AE" w14:textId="77777777" w:rsidR="000F3124" w:rsidRDefault="000F3124" w:rsidP="000F3124">
      <w:pPr>
        <w:spacing w:line="560" w:lineRule="exact"/>
        <w:jc w:val="left"/>
        <w:rPr>
          <w:rFonts w:ascii="黑体" w:eastAsia="黑体" w:hAnsi="黑体" w:cs="方正小标宋简体"/>
          <w:bCs/>
          <w:color w:val="000000"/>
          <w:sz w:val="32"/>
          <w:szCs w:val="32"/>
        </w:rPr>
      </w:pPr>
    </w:p>
    <w:p w14:paraId="4E2C6BA5" w14:textId="77777777" w:rsidR="000F3124" w:rsidRDefault="000F3124" w:rsidP="000F3124">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香港注册安全主任在中国（广东）自由贸易</w:t>
      </w:r>
    </w:p>
    <w:p w14:paraId="192A8511" w14:textId="77777777" w:rsidR="000F3124" w:rsidRDefault="000F3124" w:rsidP="000F3124">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试验区深圳前海蛇口片区执业</w:t>
      </w:r>
    </w:p>
    <w:p w14:paraId="0F3F94C7" w14:textId="77777777" w:rsidR="000F3124" w:rsidRDefault="000F3124" w:rsidP="000F3124">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操作指引</w:t>
      </w:r>
    </w:p>
    <w:p w14:paraId="153B413B" w14:textId="77777777" w:rsidR="000F3124" w:rsidRDefault="000F3124" w:rsidP="000F3124">
      <w:pPr>
        <w:spacing w:line="560" w:lineRule="exact"/>
        <w:jc w:val="center"/>
        <w:rPr>
          <w:rFonts w:ascii="方正小标宋简体" w:eastAsia="方正小标宋简体" w:hAnsi="方正小标宋简体" w:cs="方正小标宋简体"/>
          <w:bCs/>
          <w:color w:val="000000"/>
          <w:sz w:val="32"/>
          <w:szCs w:val="32"/>
        </w:rPr>
      </w:pPr>
    </w:p>
    <w:p w14:paraId="1D422AFC" w14:textId="77777777" w:rsidR="000F3124" w:rsidRDefault="000F3124" w:rsidP="000F3124">
      <w:pPr>
        <w:widowControl/>
        <w:shd w:val="clear" w:color="auto" w:fill="FFFFFF"/>
        <w:snapToGrid w:val="0"/>
        <w:spacing w:line="500" w:lineRule="exact"/>
        <w:ind w:firstLine="482"/>
        <w:rPr>
          <w:rFonts w:ascii="宋体" w:hAnsi="宋体" w:cs="宋体"/>
          <w:b/>
          <w:bCs/>
          <w:color w:val="000000"/>
          <w:kern w:val="0"/>
          <w:sz w:val="24"/>
        </w:rPr>
      </w:pPr>
      <w:r>
        <w:rPr>
          <w:rFonts w:ascii="宋体" w:hAnsi="宋体" w:cs="宋体" w:hint="eastAsia"/>
          <w:b/>
          <w:bCs/>
          <w:color w:val="000000"/>
          <w:kern w:val="0"/>
          <w:sz w:val="24"/>
        </w:rPr>
        <w:t>【事项名称】</w:t>
      </w:r>
    </w:p>
    <w:p w14:paraId="0E77C204" w14:textId="77777777" w:rsidR="000F3124" w:rsidRDefault="000F3124" w:rsidP="000F3124">
      <w:pPr>
        <w:widowControl/>
        <w:shd w:val="clear" w:color="auto" w:fill="FFFFFF"/>
        <w:snapToGrid w:val="0"/>
        <w:spacing w:line="500" w:lineRule="exact"/>
        <w:ind w:firstLine="482"/>
        <w:rPr>
          <w:rFonts w:ascii="宋体" w:hAnsi="宋体" w:cs="宋体"/>
          <w:b/>
          <w:bCs/>
          <w:color w:val="000000"/>
          <w:kern w:val="0"/>
          <w:sz w:val="24"/>
        </w:rPr>
      </w:pPr>
      <w:r>
        <w:rPr>
          <w:rFonts w:ascii="宋体" w:hAnsi="宋体" w:cs="宋体" w:hint="eastAsia"/>
          <w:color w:val="000000"/>
          <w:kern w:val="0"/>
          <w:sz w:val="24"/>
        </w:rPr>
        <w:t>香港注册安全主任执业登记</w:t>
      </w:r>
    </w:p>
    <w:p w14:paraId="235ADD56" w14:textId="77777777" w:rsidR="000F3124" w:rsidRDefault="000F3124" w:rsidP="000F3124">
      <w:pPr>
        <w:widowControl/>
        <w:shd w:val="clear" w:color="auto" w:fill="FFFFFF"/>
        <w:snapToGrid w:val="0"/>
        <w:spacing w:line="500" w:lineRule="exact"/>
        <w:ind w:firstLine="482"/>
        <w:rPr>
          <w:rFonts w:ascii="宋体" w:hAnsi="宋体" w:cs="宋体"/>
          <w:b/>
          <w:bCs/>
          <w:color w:val="000000"/>
          <w:kern w:val="0"/>
          <w:sz w:val="24"/>
        </w:rPr>
      </w:pPr>
      <w:r>
        <w:rPr>
          <w:rFonts w:ascii="宋体" w:hAnsi="宋体" w:cs="宋体" w:hint="eastAsia"/>
          <w:b/>
          <w:bCs/>
          <w:color w:val="000000"/>
          <w:kern w:val="0"/>
          <w:sz w:val="24"/>
        </w:rPr>
        <w:t>【申请条件】</w:t>
      </w:r>
    </w:p>
    <w:p w14:paraId="6FE9E376" w14:textId="77777777" w:rsidR="000F3124" w:rsidRDefault="000F3124" w:rsidP="000F3124">
      <w:pPr>
        <w:widowControl/>
        <w:shd w:val="clear" w:color="auto" w:fill="FFFFFF"/>
        <w:snapToGrid w:val="0"/>
        <w:spacing w:line="500" w:lineRule="exact"/>
        <w:ind w:firstLine="482"/>
        <w:rPr>
          <w:rFonts w:ascii="宋体" w:hAnsi="宋体" w:cs="宋体"/>
          <w:color w:val="000000"/>
          <w:kern w:val="0"/>
          <w:sz w:val="24"/>
        </w:rPr>
      </w:pPr>
      <w:r>
        <w:rPr>
          <w:rFonts w:ascii="宋体" w:hAnsi="宋体" w:cs="宋体" w:hint="eastAsia"/>
          <w:color w:val="000000"/>
          <w:kern w:val="0"/>
          <w:sz w:val="24"/>
        </w:rPr>
        <w:t>1.已取得香港注册安全主任的资格；</w:t>
      </w:r>
    </w:p>
    <w:p w14:paraId="7AC8210C" w14:textId="77777777" w:rsidR="000F3124" w:rsidRDefault="000F3124" w:rsidP="000F3124">
      <w:pPr>
        <w:widowControl/>
        <w:shd w:val="clear" w:color="auto" w:fill="FFFFFF"/>
        <w:snapToGrid w:val="0"/>
        <w:spacing w:line="500" w:lineRule="exact"/>
        <w:ind w:firstLine="482"/>
        <w:rPr>
          <w:rFonts w:ascii="宋体" w:hAnsi="宋体" w:cs="宋体"/>
          <w:color w:val="000000"/>
          <w:kern w:val="0"/>
          <w:sz w:val="24"/>
        </w:rPr>
      </w:pPr>
      <w:r>
        <w:rPr>
          <w:rFonts w:ascii="宋体" w:hAnsi="宋体" w:cs="宋体" w:hint="eastAsia"/>
          <w:color w:val="000000"/>
          <w:kern w:val="0"/>
          <w:sz w:val="24"/>
        </w:rPr>
        <w:t>2.在注册有效期内；</w:t>
      </w:r>
    </w:p>
    <w:p w14:paraId="6AA8BAE0" w14:textId="77777777" w:rsidR="000F3124" w:rsidRDefault="000F3124" w:rsidP="000F3124">
      <w:pPr>
        <w:widowControl/>
        <w:shd w:val="clear" w:color="auto" w:fill="FFFFFF"/>
        <w:snapToGrid w:val="0"/>
        <w:spacing w:line="500" w:lineRule="exact"/>
        <w:ind w:firstLine="482"/>
        <w:rPr>
          <w:rFonts w:ascii="宋体" w:hAnsi="宋体" w:cs="宋体"/>
          <w:color w:val="000000"/>
          <w:kern w:val="0"/>
          <w:sz w:val="24"/>
        </w:rPr>
      </w:pPr>
      <w:r>
        <w:rPr>
          <w:rFonts w:ascii="宋体" w:hAnsi="宋体" w:cs="宋体" w:hint="eastAsia"/>
          <w:color w:val="000000"/>
          <w:kern w:val="0"/>
          <w:sz w:val="24"/>
        </w:rPr>
        <w:t>3.受聘于深圳前海蛇口片区生产经营单位安全生产管理、安全工程技术类岗位或安全生产专业服务机构从事安全生产专业服务；</w:t>
      </w:r>
    </w:p>
    <w:p w14:paraId="66160468" w14:textId="77777777" w:rsidR="000F3124" w:rsidRDefault="000F3124" w:rsidP="000F3124">
      <w:pPr>
        <w:widowControl/>
        <w:shd w:val="clear" w:color="auto" w:fill="FFFFFF"/>
        <w:snapToGrid w:val="0"/>
        <w:spacing w:line="500" w:lineRule="exact"/>
        <w:ind w:firstLine="482"/>
        <w:rPr>
          <w:rFonts w:ascii="宋体" w:hAnsi="宋体" w:cs="宋体"/>
          <w:color w:val="000000"/>
          <w:kern w:val="0"/>
          <w:sz w:val="24"/>
        </w:rPr>
      </w:pPr>
      <w:r>
        <w:rPr>
          <w:rFonts w:ascii="宋体" w:hAnsi="宋体" w:cs="宋体" w:hint="eastAsia"/>
          <w:color w:val="000000"/>
          <w:kern w:val="0"/>
          <w:sz w:val="24"/>
        </w:rPr>
        <w:t>4.最近3年未因执业行为不当受到所在地区主管部门行政处罚或行业惩戒；</w:t>
      </w:r>
    </w:p>
    <w:p w14:paraId="75B3EC3C" w14:textId="77777777" w:rsidR="000F3124" w:rsidRDefault="000F3124" w:rsidP="000F3124">
      <w:pPr>
        <w:widowControl/>
        <w:shd w:val="clear" w:color="auto" w:fill="FFFFFF"/>
        <w:snapToGrid w:val="0"/>
        <w:spacing w:line="500" w:lineRule="exact"/>
        <w:ind w:firstLine="482"/>
        <w:rPr>
          <w:rFonts w:ascii="宋体" w:hAnsi="宋体" w:cs="宋体"/>
          <w:color w:val="000000"/>
          <w:kern w:val="0"/>
          <w:sz w:val="24"/>
        </w:rPr>
      </w:pPr>
      <w:r>
        <w:rPr>
          <w:rFonts w:ascii="宋体" w:hAnsi="宋体" w:cs="宋体" w:hint="eastAsia"/>
          <w:color w:val="000000"/>
          <w:kern w:val="0"/>
          <w:sz w:val="24"/>
        </w:rPr>
        <w:t>5.遵纪守法，恪守职业道德，主动接受深圳市政府有关部门的监督和管理。</w:t>
      </w:r>
    </w:p>
    <w:p w14:paraId="127AAD90" w14:textId="77777777" w:rsidR="000F3124" w:rsidRDefault="000F3124" w:rsidP="000F3124">
      <w:pPr>
        <w:widowControl/>
        <w:shd w:val="clear" w:color="auto" w:fill="FFFFFF"/>
        <w:snapToGrid w:val="0"/>
        <w:spacing w:line="500" w:lineRule="exact"/>
        <w:ind w:firstLine="482"/>
        <w:rPr>
          <w:rFonts w:ascii="宋体" w:hAnsi="宋体" w:cs="宋体"/>
          <w:b/>
          <w:bCs/>
          <w:color w:val="000000"/>
          <w:kern w:val="0"/>
          <w:sz w:val="24"/>
        </w:rPr>
      </w:pPr>
      <w:r>
        <w:rPr>
          <w:rFonts w:ascii="宋体" w:hAnsi="宋体" w:cs="宋体" w:hint="eastAsia"/>
          <w:b/>
          <w:bCs/>
          <w:color w:val="000000"/>
          <w:kern w:val="0"/>
          <w:sz w:val="24"/>
        </w:rPr>
        <w:t>【设定依据】</w:t>
      </w:r>
    </w:p>
    <w:p w14:paraId="07613938" w14:textId="77777777" w:rsidR="000F3124" w:rsidRDefault="000F3124" w:rsidP="000F3124">
      <w:pPr>
        <w:widowControl/>
        <w:shd w:val="clear" w:color="auto" w:fill="FFFFFF"/>
        <w:snapToGrid w:val="0"/>
        <w:spacing w:line="500" w:lineRule="exact"/>
        <w:ind w:firstLine="482"/>
        <w:rPr>
          <w:rFonts w:ascii="宋体" w:hAnsi="宋体" w:cs="宋体"/>
          <w:color w:val="000000"/>
          <w:kern w:val="0"/>
          <w:sz w:val="24"/>
        </w:rPr>
      </w:pPr>
      <w:r>
        <w:rPr>
          <w:rFonts w:ascii="宋体" w:hAnsi="宋体" w:cs="宋体" w:hint="eastAsia"/>
          <w:color w:val="000000"/>
          <w:kern w:val="0"/>
          <w:sz w:val="24"/>
        </w:rPr>
        <w:t>1.《中华人民共和国安全生产法》</w:t>
      </w:r>
    </w:p>
    <w:p w14:paraId="37DCCCE5" w14:textId="77777777" w:rsidR="000F3124" w:rsidRDefault="000F3124" w:rsidP="000F3124">
      <w:pPr>
        <w:widowControl/>
        <w:shd w:val="clear" w:color="auto" w:fill="FFFFFF"/>
        <w:snapToGrid w:val="0"/>
        <w:spacing w:line="500" w:lineRule="exact"/>
        <w:ind w:firstLine="482"/>
        <w:rPr>
          <w:rFonts w:ascii="宋体" w:hAnsi="宋体" w:cs="宋体"/>
          <w:color w:val="000000"/>
          <w:kern w:val="0"/>
          <w:sz w:val="24"/>
        </w:rPr>
      </w:pPr>
      <w:r>
        <w:rPr>
          <w:rFonts w:ascii="宋体" w:hAnsi="宋体" w:cs="宋体" w:hint="eastAsia"/>
          <w:color w:val="000000"/>
          <w:kern w:val="0"/>
          <w:sz w:val="24"/>
        </w:rPr>
        <w:t>2.《注册安全工程师职业资格制度规定》</w:t>
      </w:r>
    </w:p>
    <w:p w14:paraId="2CAD45D5" w14:textId="77777777" w:rsidR="000F3124" w:rsidRDefault="000F3124" w:rsidP="000F3124">
      <w:pPr>
        <w:widowControl/>
        <w:shd w:val="clear" w:color="auto" w:fill="FFFFFF"/>
        <w:snapToGrid w:val="0"/>
        <w:spacing w:line="500" w:lineRule="exact"/>
        <w:ind w:firstLine="482"/>
        <w:rPr>
          <w:rFonts w:ascii="宋体" w:hAnsi="宋体" w:cs="宋体"/>
          <w:color w:val="000000"/>
          <w:kern w:val="0"/>
          <w:sz w:val="24"/>
        </w:rPr>
      </w:pPr>
      <w:r>
        <w:rPr>
          <w:rFonts w:ascii="宋体" w:hAnsi="宋体" w:cs="宋体" w:hint="eastAsia"/>
          <w:color w:val="000000"/>
          <w:kern w:val="0"/>
          <w:sz w:val="24"/>
        </w:rPr>
        <w:t>3.《注册安全工程师分类管理办法》</w:t>
      </w:r>
    </w:p>
    <w:p w14:paraId="0E5CD1A7" w14:textId="77777777" w:rsidR="000F3124" w:rsidRDefault="000F3124" w:rsidP="000F3124">
      <w:pPr>
        <w:widowControl/>
        <w:shd w:val="clear" w:color="auto" w:fill="FFFFFF"/>
        <w:snapToGrid w:val="0"/>
        <w:spacing w:line="500" w:lineRule="exact"/>
        <w:ind w:firstLine="482"/>
        <w:rPr>
          <w:rFonts w:ascii="宋体" w:hAnsi="宋体" w:cs="宋体"/>
          <w:color w:val="000000"/>
          <w:kern w:val="0"/>
          <w:sz w:val="24"/>
        </w:rPr>
      </w:pPr>
      <w:r>
        <w:rPr>
          <w:rFonts w:ascii="宋体" w:hAnsi="宋体" w:cs="宋体" w:hint="eastAsia"/>
          <w:color w:val="000000"/>
          <w:kern w:val="0"/>
          <w:sz w:val="24"/>
        </w:rPr>
        <w:t>4.香港</w:t>
      </w:r>
      <w:r>
        <w:rPr>
          <w:rFonts w:ascii="宋体" w:hAnsi="宋体" w:cs="宋体"/>
          <w:color w:val="000000"/>
          <w:kern w:val="0"/>
          <w:sz w:val="24"/>
        </w:rPr>
        <w:t>《工厂及工业经营(安全主任及安全督导员)规例》</w:t>
      </w:r>
    </w:p>
    <w:p w14:paraId="19E39BE8" w14:textId="77777777" w:rsidR="000F3124" w:rsidRDefault="000F3124" w:rsidP="000F3124">
      <w:pPr>
        <w:widowControl/>
        <w:shd w:val="clear" w:color="auto" w:fill="FFFFFF"/>
        <w:snapToGrid w:val="0"/>
        <w:spacing w:line="500" w:lineRule="exact"/>
        <w:ind w:firstLine="482"/>
        <w:rPr>
          <w:rFonts w:ascii="宋体" w:hAnsi="宋体" w:cs="宋体"/>
          <w:b/>
          <w:bCs/>
          <w:color w:val="000000"/>
          <w:kern w:val="0"/>
          <w:sz w:val="24"/>
        </w:rPr>
      </w:pPr>
      <w:r>
        <w:rPr>
          <w:rFonts w:ascii="宋体" w:hAnsi="宋体" w:cs="宋体" w:hint="eastAsia"/>
          <w:b/>
          <w:bCs/>
          <w:color w:val="000000"/>
          <w:kern w:val="0"/>
          <w:sz w:val="24"/>
        </w:rPr>
        <w:t>【办理材料】</w:t>
      </w:r>
    </w:p>
    <w:tbl>
      <w:tblPr>
        <w:tblStyle w:val="a7"/>
        <w:tblW w:w="7933" w:type="dxa"/>
        <w:tblInd w:w="590" w:type="dxa"/>
        <w:tblLayout w:type="fixed"/>
        <w:tblLook w:val="04A0" w:firstRow="1" w:lastRow="0" w:firstColumn="1" w:lastColumn="0" w:noHBand="0" w:noVBand="1"/>
      </w:tblPr>
      <w:tblGrid>
        <w:gridCol w:w="862"/>
        <w:gridCol w:w="5193"/>
        <w:gridCol w:w="1878"/>
      </w:tblGrid>
      <w:tr w:rsidR="000F3124" w14:paraId="6851758E" w14:textId="77777777" w:rsidTr="00177991">
        <w:tc>
          <w:tcPr>
            <w:tcW w:w="862" w:type="dxa"/>
            <w:vAlign w:val="center"/>
          </w:tcPr>
          <w:p w14:paraId="4BE0DB83" w14:textId="77777777" w:rsidR="000F3124" w:rsidRDefault="000F3124" w:rsidP="00177991">
            <w:pPr>
              <w:widowControl/>
              <w:ind w:firstLine="482"/>
              <w:jc w:val="center"/>
              <w:rPr>
                <w:rFonts w:ascii="宋体" w:hAnsi="宋体" w:cs="宋体"/>
                <w:b/>
                <w:bCs/>
                <w:color w:val="000000"/>
                <w:sz w:val="24"/>
              </w:rPr>
            </w:pPr>
            <w:r>
              <w:rPr>
                <w:rFonts w:ascii="宋体" w:hAnsi="宋体" w:cs="宋体" w:hint="eastAsia"/>
                <w:b/>
                <w:bCs/>
                <w:color w:val="000000"/>
                <w:sz w:val="24"/>
              </w:rPr>
              <w:t>序号</w:t>
            </w:r>
          </w:p>
        </w:tc>
        <w:tc>
          <w:tcPr>
            <w:tcW w:w="5193" w:type="dxa"/>
            <w:vAlign w:val="center"/>
          </w:tcPr>
          <w:p w14:paraId="0C520E54" w14:textId="77777777" w:rsidR="000F3124" w:rsidRDefault="000F3124" w:rsidP="00177991">
            <w:pPr>
              <w:widowControl/>
              <w:ind w:firstLine="482"/>
              <w:jc w:val="center"/>
              <w:rPr>
                <w:rFonts w:ascii="宋体" w:hAnsi="宋体" w:cs="宋体"/>
                <w:b/>
                <w:bCs/>
                <w:color w:val="000000"/>
                <w:sz w:val="24"/>
              </w:rPr>
            </w:pPr>
            <w:r>
              <w:rPr>
                <w:rFonts w:ascii="宋体" w:hAnsi="宋体" w:cs="宋体" w:hint="eastAsia"/>
                <w:b/>
                <w:bCs/>
                <w:color w:val="000000"/>
                <w:sz w:val="24"/>
              </w:rPr>
              <w:t>申请材料</w:t>
            </w:r>
          </w:p>
        </w:tc>
        <w:tc>
          <w:tcPr>
            <w:tcW w:w="1878" w:type="dxa"/>
            <w:vAlign w:val="center"/>
          </w:tcPr>
          <w:p w14:paraId="42FC68E8" w14:textId="77777777" w:rsidR="000F3124" w:rsidRDefault="000F3124" w:rsidP="00177991">
            <w:pPr>
              <w:widowControl/>
              <w:ind w:firstLine="482"/>
              <w:jc w:val="center"/>
              <w:rPr>
                <w:rFonts w:ascii="宋体" w:hAnsi="宋体" w:cs="宋体"/>
                <w:b/>
                <w:bCs/>
                <w:color w:val="000000"/>
                <w:sz w:val="24"/>
              </w:rPr>
            </w:pPr>
            <w:r>
              <w:rPr>
                <w:rFonts w:ascii="宋体" w:hAnsi="宋体" w:cs="宋体" w:hint="eastAsia"/>
                <w:b/>
                <w:bCs/>
                <w:color w:val="000000"/>
                <w:sz w:val="24"/>
              </w:rPr>
              <w:t>备注</w:t>
            </w:r>
          </w:p>
        </w:tc>
      </w:tr>
      <w:tr w:rsidR="000F3124" w14:paraId="1BAC7506" w14:textId="77777777" w:rsidTr="00177991">
        <w:tc>
          <w:tcPr>
            <w:tcW w:w="862" w:type="dxa"/>
            <w:vAlign w:val="center"/>
          </w:tcPr>
          <w:p w14:paraId="1817AA4C" w14:textId="77777777" w:rsidR="000F3124" w:rsidRDefault="000F3124" w:rsidP="00177991">
            <w:pPr>
              <w:widowControl/>
              <w:ind w:firstLine="482"/>
              <w:jc w:val="center"/>
              <w:rPr>
                <w:rFonts w:ascii="宋体" w:hAnsi="宋体" w:cs="宋体"/>
                <w:b/>
                <w:bCs/>
                <w:color w:val="000000"/>
                <w:sz w:val="24"/>
              </w:rPr>
            </w:pPr>
            <w:r>
              <w:rPr>
                <w:rFonts w:ascii="宋体" w:hAnsi="宋体" w:cs="宋体" w:hint="eastAsia"/>
                <w:b/>
                <w:bCs/>
                <w:color w:val="000000"/>
                <w:sz w:val="24"/>
              </w:rPr>
              <w:t>1</w:t>
            </w:r>
          </w:p>
        </w:tc>
        <w:tc>
          <w:tcPr>
            <w:tcW w:w="5193" w:type="dxa"/>
            <w:vAlign w:val="center"/>
          </w:tcPr>
          <w:p w14:paraId="5EECD3B0" w14:textId="77777777" w:rsidR="000F3124" w:rsidRDefault="000F3124" w:rsidP="00177991">
            <w:pPr>
              <w:widowControl/>
              <w:shd w:val="clear" w:color="auto" w:fill="FFFFFF"/>
              <w:snapToGrid w:val="0"/>
              <w:jc w:val="center"/>
              <w:rPr>
                <w:rFonts w:ascii="宋体" w:hAnsi="宋体" w:cs="宋体"/>
                <w:color w:val="000000"/>
                <w:sz w:val="24"/>
              </w:rPr>
            </w:pPr>
            <w:r>
              <w:rPr>
                <w:rFonts w:ascii="宋体" w:hAnsi="宋体" w:cs="宋体" w:hint="eastAsia"/>
                <w:color w:val="000000"/>
                <w:sz w:val="24"/>
              </w:rPr>
              <w:t>香港永久性居民身份证复印件</w:t>
            </w:r>
          </w:p>
        </w:tc>
        <w:tc>
          <w:tcPr>
            <w:tcW w:w="1878" w:type="dxa"/>
            <w:vMerge w:val="restart"/>
            <w:vAlign w:val="center"/>
          </w:tcPr>
          <w:p w14:paraId="3E81FBFA" w14:textId="77777777" w:rsidR="000F3124" w:rsidRDefault="000F3124" w:rsidP="00177991">
            <w:pPr>
              <w:widowControl/>
              <w:ind w:firstLine="482"/>
              <w:jc w:val="center"/>
              <w:rPr>
                <w:rFonts w:ascii="宋体" w:hAnsi="宋体" w:cs="宋体"/>
                <w:b/>
                <w:bCs/>
                <w:color w:val="000000"/>
                <w:sz w:val="24"/>
              </w:rPr>
            </w:pPr>
          </w:p>
        </w:tc>
      </w:tr>
      <w:tr w:rsidR="000F3124" w14:paraId="13EE1047" w14:textId="77777777" w:rsidTr="00177991">
        <w:tc>
          <w:tcPr>
            <w:tcW w:w="862" w:type="dxa"/>
            <w:vAlign w:val="center"/>
          </w:tcPr>
          <w:p w14:paraId="42121A6E" w14:textId="77777777" w:rsidR="000F3124" w:rsidRDefault="000F3124" w:rsidP="00177991">
            <w:pPr>
              <w:widowControl/>
              <w:ind w:firstLine="482"/>
              <w:jc w:val="center"/>
              <w:rPr>
                <w:rFonts w:ascii="宋体" w:hAnsi="宋体" w:cs="宋体"/>
                <w:b/>
                <w:bCs/>
                <w:color w:val="000000"/>
                <w:sz w:val="24"/>
              </w:rPr>
            </w:pPr>
            <w:r>
              <w:rPr>
                <w:rFonts w:ascii="宋体" w:hAnsi="宋体" w:cs="宋体" w:hint="eastAsia"/>
                <w:b/>
                <w:bCs/>
                <w:color w:val="000000"/>
                <w:sz w:val="24"/>
              </w:rPr>
              <w:t>2</w:t>
            </w:r>
          </w:p>
        </w:tc>
        <w:tc>
          <w:tcPr>
            <w:tcW w:w="5193" w:type="dxa"/>
            <w:vAlign w:val="center"/>
          </w:tcPr>
          <w:p w14:paraId="4B8CD117" w14:textId="77777777" w:rsidR="000F3124" w:rsidRDefault="000F3124" w:rsidP="00177991">
            <w:pPr>
              <w:widowControl/>
              <w:shd w:val="clear" w:color="auto" w:fill="FFFFFF"/>
              <w:snapToGrid w:val="0"/>
              <w:jc w:val="center"/>
              <w:rPr>
                <w:rFonts w:ascii="宋体" w:hAnsi="宋体" w:cs="宋体"/>
                <w:color w:val="000000"/>
                <w:sz w:val="24"/>
              </w:rPr>
            </w:pPr>
            <w:r>
              <w:rPr>
                <w:rFonts w:ascii="宋体" w:hAnsi="宋体" w:cs="宋体" w:hint="eastAsia"/>
                <w:color w:val="000000"/>
                <w:sz w:val="24"/>
              </w:rPr>
              <w:t>香港劳工处颁发的注册安全主任信函复印件</w:t>
            </w:r>
          </w:p>
        </w:tc>
        <w:tc>
          <w:tcPr>
            <w:tcW w:w="1878" w:type="dxa"/>
            <w:vMerge/>
            <w:vAlign w:val="center"/>
          </w:tcPr>
          <w:p w14:paraId="743E451B" w14:textId="77777777" w:rsidR="000F3124" w:rsidRDefault="000F3124" w:rsidP="00177991">
            <w:pPr>
              <w:widowControl/>
              <w:ind w:firstLine="482"/>
              <w:jc w:val="center"/>
              <w:rPr>
                <w:rFonts w:ascii="宋体" w:hAnsi="宋体" w:cs="宋体"/>
                <w:b/>
                <w:bCs/>
                <w:color w:val="000000"/>
                <w:sz w:val="24"/>
              </w:rPr>
            </w:pPr>
          </w:p>
        </w:tc>
      </w:tr>
      <w:tr w:rsidR="000F3124" w14:paraId="39C37E9F" w14:textId="77777777" w:rsidTr="00177991">
        <w:tc>
          <w:tcPr>
            <w:tcW w:w="862" w:type="dxa"/>
            <w:vAlign w:val="center"/>
          </w:tcPr>
          <w:p w14:paraId="2EF323D3" w14:textId="77777777" w:rsidR="000F3124" w:rsidRDefault="000F3124" w:rsidP="00177991">
            <w:pPr>
              <w:widowControl/>
              <w:ind w:firstLine="482"/>
              <w:jc w:val="center"/>
              <w:rPr>
                <w:rFonts w:ascii="宋体" w:hAnsi="宋体" w:cs="宋体"/>
                <w:b/>
                <w:bCs/>
                <w:color w:val="000000"/>
                <w:sz w:val="24"/>
              </w:rPr>
            </w:pPr>
            <w:r>
              <w:rPr>
                <w:rFonts w:ascii="宋体" w:hAnsi="宋体" w:cs="宋体" w:hint="eastAsia"/>
                <w:b/>
                <w:bCs/>
                <w:color w:val="000000"/>
                <w:sz w:val="24"/>
              </w:rPr>
              <w:t>3</w:t>
            </w:r>
          </w:p>
        </w:tc>
        <w:tc>
          <w:tcPr>
            <w:tcW w:w="5193" w:type="dxa"/>
            <w:vAlign w:val="center"/>
          </w:tcPr>
          <w:p w14:paraId="40B219B0" w14:textId="77777777" w:rsidR="000F3124" w:rsidRDefault="000F3124" w:rsidP="00177991">
            <w:pPr>
              <w:widowControl/>
              <w:shd w:val="clear" w:color="auto" w:fill="FFFFFF"/>
              <w:snapToGrid w:val="0"/>
              <w:jc w:val="center"/>
              <w:rPr>
                <w:rFonts w:ascii="宋体" w:hAnsi="宋体" w:cs="宋体"/>
                <w:color w:val="000000"/>
                <w:sz w:val="24"/>
              </w:rPr>
            </w:pPr>
            <w:r>
              <w:rPr>
                <w:rFonts w:ascii="宋体" w:hAnsi="宋体" w:cs="宋体" w:hint="eastAsia"/>
                <w:color w:val="000000"/>
                <w:sz w:val="24"/>
              </w:rPr>
              <w:t>查证个人资料同意书</w:t>
            </w:r>
          </w:p>
        </w:tc>
        <w:tc>
          <w:tcPr>
            <w:tcW w:w="1878" w:type="dxa"/>
            <w:vAlign w:val="center"/>
          </w:tcPr>
          <w:p w14:paraId="0B904C15" w14:textId="77777777" w:rsidR="000F3124" w:rsidRDefault="000F3124" w:rsidP="00177991">
            <w:pPr>
              <w:widowControl/>
              <w:jc w:val="center"/>
              <w:rPr>
                <w:rFonts w:ascii="宋体" w:hAnsi="宋体" w:cs="宋体"/>
                <w:b/>
                <w:bCs/>
                <w:color w:val="000000"/>
                <w:sz w:val="24"/>
              </w:rPr>
            </w:pPr>
            <w:r>
              <w:rPr>
                <w:rFonts w:ascii="宋体" w:hAnsi="宋体" w:cs="宋体" w:hint="eastAsia"/>
                <w:color w:val="000000"/>
                <w:sz w:val="24"/>
              </w:rPr>
              <w:t>个人签字</w:t>
            </w:r>
          </w:p>
        </w:tc>
      </w:tr>
      <w:tr w:rsidR="000F3124" w14:paraId="6FAF9E9A" w14:textId="77777777" w:rsidTr="00177991">
        <w:tc>
          <w:tcPr>
            <w:tcW w:w="862" w:type="dxa"/>
            <w:vAlign w:val="center"/>
          </w:tcPr>
          <w:p w14:paraId="1BDD6E0F" w14:textId="77777777" w:rsidR="000F3124" w:rsidRDefault="000F3124" w:rsidP="00177991">
            <w:pPr>
              <w:widowControl/>
              <w:ind w:firstLine="482"/>
              <w:jc w:val="center"/>
              <w:rPr>
                <w:rFonts w:ascii="宋体" w:hAnsi="宋体" w:cs="宋体"/>
                <w:b/>
                <w:bCs/>
                <w:color w:val="000000"/>
                <w:sz w:val="24"/>
              </w:rPr>
            </w:pPr>
            <w:r>
              <w:rPr>
                <w:rFonts w:ascii="宋体" w:hAnsi="宋体" w:cs="宋体" w:hint="eastAsia"/>
                <w:b/>
                <w:bCs/>
                <w:color w:val="000000"/>
                <w:sz w:val="24"/>
              </w:rPr>
              <w:t>4</w:t>
            </w:r>
          </w:p>
        </w:tc>
        <w:tc>
          <w:tcPr>
            <w:tcW w:w="5193" w:type="dxa"/>
            <w:vAlign w:val="center"/>
          </w:tcPr>
          <w:p w14:paraId="18D3F631" w14:textId="77777777" w:rsidR="000F3124" w:rsidRDefault="000F3124" w:rsidP="00177991">
            <w:pPr>
              <w:widowControl/>
              <w:shd w:val="clear" w:color="auto" w:fill="FFFFFF"/>
              <w:snapToGrid w:val="0"/>
              <w:jc w:val="center"/>
              <w:rPr>
                <w:rFonts w:ascii="宋体" w:hAnsi="宋体" w:cs="宋体"/>
                <w:color w:val="000000"/>
                <w:sz w:val="24"/>
              </w:rPr>
            </w:pPr>
            <w:r>
              <w:rPr>
                <w:rFonts w:ascii="宋体" w:hAnsi="宋体" w:cs="宋体" w:hint="eastAsia"/>
                <w:color w:val="000000"/>
                <w:sz w:val="24"/>
              </w:rPr>
              <w:t>香港注册安全主任在深圳蛇口片区执业登记表</w:t>
            </w:r>
          </w:p>
        </w:tc>
        <w:tc>
          <w:tcPr>
            <w:tcW w:w="1878" w:type="dxa"/>
            <w:vAlign w:val="center"/>
          </w:tcPr>
          <w:p w14:paraId="169866E2" w14:textId="77777777" w:rsidR="000F3124" w:rsidRDefault="000F3124" w:rsidP="00177991">
            <w:pPr>
              <w:widowControl/>
              <w:jc w:val="center"/>
              <w:rPr>
                <w:rFonts w:ascii="宋体" w:hAnsi="宋体" w:cs="宋体"/>
                <w:color w:val="000000"/>
                <w:sz w:val="24"/>
              </w:rPr>
            </w:pPr>
            <w:r>
              <w:rPr>
                <w:rFonts w:ascii="宋体" w:hAnsi="宋体" w:cs="宋体" w:hint="eastAsia"/>
                <w:color w:val="000000"/>
                <w:sz w:val="24"/>
              </w:rPr>
              <w:t>需携带1寸红底证件照</w:t>
            </w:r>
          </w:p>
        </w:tc>
      </w:tr>
      <w:tr w:rsidR="000F3124" w14:paraId="2C859C9F" w14:textId="77777777" w:rsidTr="00177991">
        <w:tc>
          <w:tcPr>
            <w:tcW w:w="862" w:type="dxa"/>
            <w:vAlign w:val="center"/>
          </w:tcPr>
          <w:p w14:paraId="3F64641E" w14:textId="77777777" w:rsidR="000F3124" w:rsidRDefault="000F3124" w:rsidP="00177991">
            <w:pPr>
              <w:widowControl/>
              <w:ind w:firstLine="482"/>
              <w:jc w:val="center"/>
              <w:rPr>
                <w:rFonts w:ascii="宋体" w:hAnsi="宋体" w:cs="宋体"/>
                <w:b/>
                <w:bCs/>
                <w:color w:val="000000"/>
                <w:sz w:val="24"/>
              </w:rPr>
            </w:pPr>
            <w:r>
              <w:rPr>
                <w:rFonts w:ascii="宋体" w:hAnsi="宋体" w:cs="宋体" w:hint="eastAsia"/>
                <w:b/>
                <w:bCs/>
                <w:color w:val="000000"/>
                <w:sz w:val="24"/>
              </w:rPr>
              <w:lastRenderedPageBreak/>
              <w:t>5</w:t>
            </w:r>
          </w:p>
        </w:tc>
        <w:tc>
          <w:tcPr>
            <w:tcW w:w="5193" w:type="dxa"/>
            <w:vAlign w:val="center"/>
          </w:tcPr>
          <w:p w14:paraId="0961BB94" w14:textId="77777777" w:rsidR="000F3124" w:rsidRDefault="000F3124" w:rsidP="00177991">
            <w:pPr>
              <w:pStyle w:val="a4"/>
              <w:spacing w:before="0" w:beforeAutospacing="0" w:after="0" w:afterAutospacing="0"/>
              <w:jc w:val="both"/>
              <w:rPr>
                <w:rFonts w:ascii="宋体" w:hAnsi="宋体" w:cs="宋体"/>
                <w:color w:val="000000"/>
              </w:rPr>
            </w:pPr>
            <w:r>
              <w:rPr>
                <w:rFonts w:ascii="宋体" w:hAnsi="宋体" w:cs="宋体" w:hint="eastAsia"/>
                <w:color w:val="000000"/>
              </w:rPr>
              <w:t>受聘于深圳前海蛇口片区生产经营单位的聘书或劳务合同</w:t>
            </w:r>
            <w:r>
              <w:rPr>
                <w:rFonts w:cs="宋体" w:hint="eastAsia"/>
                <w:color w:val="000000"/>
              </w:rPr>
              <w:t>复印件</w:t>
            </w:r>
            <w:r>
              <w:rPr>
                <w:rFonts w:ascii="宋体" w:hAnsi="宋体" w:cs="宋体" w:hint="eastAsia"/>
                <w:color w:val="000000"/>
              </w:rPr>
              <w:t>。</w:t>
            </w:r>
          </w:p>
        </w:tc>
        <w:tc>
          <w:tcPr>
            <w:tcW w:w="1878" w:type="dxa"/>
            <w:vAlign w:val="center"/>
          </w:tcPr>
          <w:p w14:paraId="0565C6BB" w14:textId="77777777" w:rsidR="000F3124" w:rsidRDefault="000F3124" w:rsidP="00177991">
            <w:pPr>
              <w:widowControl/>
              <w:jc w:val="center"/>
              <w:rPr>
                <w:rFonts w:ascii="宋体" w:hAnsi="宋体" w:cs="宋体"/>
                <w:color w:val="000000"/>
                <w:sz w:val="24"/>
              </w:rPr>
            </w:pPr>
            <w:r>
              <w:rPr>
                <w:rFonts w:ascii="宋体" w:hAnsi="宋体" w:cs="宋体" w:hint="eastAsia"/>
                <w:color w:val="000000"/>
                <w:sz w:val="24"/>
              </w:rPr>
              <w:t>需单位盖章</w:t>
            </w:r>
          </w:p>
        </w:tc>
      </w:tr>
      <w:tr w:rsidR="000F3124" w14:paraId="2C316B74" w14:textId="77777777" w:rsidTr="00177991">
        <w:trPr>
          <w:trHeight w:val="816"/>
        </w:trPr>
        <w:tc>
          <w:tcPr>
            <w:tcW w:w="7933" w:type="dxa"/>
            <w:gridSpan w:val="3"/>
            <w:vAlign w:val="center"/>
          </w:tcPr>
          <w:p w14:paraId="1CD64B71" w14:textId="77777777" w:rsidR="000F3124" w:rsidRDefault="000F3124" w:rsidP="00177991">
            <w:pPr>
              <w:widowControl/>
              <w:shd w:val="clear" w:color="auto" w:fill="FFFFFF"/>
              <w:ind w:firstLine="482"/>
              <w:rPr>
                <w:rFonts w:ascii="宋体" w:hAnsi="宋体" w:cs="宋体"/>
                <w:b/>
                <w:bCs/>
                <w:color w:val="000000"/>
                <w:sz w:val="24"/>
              </w:rPr>
            </w:pPr>
            <w:r>
              <w:rPr>
                <w:rFonts w:ascii="宋体" w:hAnsi="宋体" w:cs="宋体" w:hint="eastAsia"/>
                <w:b/>
                <w:bCs/>
                <w:color w:val="000000"/>
                <w:sz w:val="24"/>
              </w:rPr>
              <w:t>注意事项：</w:t>
            </w:r>
          </w:p>
          <w:p w14:paraId="6418F30F" w14:textId="77777777" w:rsidR="000F3124" w:rsidRDefault="000F3124" w:rsidP="00177991">
            <w:pPr>
              <w:widowControl/>
              <w:shd w:val="clear" w:color="auto" w:fill="FFFFFF"/>
              <w:snapToGrid w:val="0"/>
              <w:ind w:firstLine="480"/>
              <w:rPr>
                <w:rFonts w:ascii="宋体" w:hAnsi="宋体" w:cs="宋体"/>
                <w:b/>
                <w:bCs/>
                <w:color w:val="000000"/>
                <w:sz w:val="24"/>
              </w:rPr>
            </w:pPr>
            <w:r>
              <w:rPr>
                <w:rFonts w:ascii="宋体" w:hAnsi="宋体" w:cs="宋体" w:hint="eastAsia"/>
                <w:color w:val="000000"/>
                <w:sz w:val="24"/>
              </w:rPr>
              <w:t>本人对报送材料的真实性和合法性承担责任。</w:t>
            </w:r>
          </w:p>
        </w:tc>
      </w:tr>
    </w:tbl>
    <w:p w14:paraId="7EF41548" w14:textId="77777777" w:rsidR="000F3124" w:rsidRDefault="000F3124" w:rsidP="000F3124">
      <w:pPr>
        <w:widowControl/>
        <w:shd w:val="clear" w:color="auto" w:fill="FFFFFF"/>
        <w:snapToGrid w:val="0"/>
        <w:spacing w:line="560" w:lineRule="exact"/>
        <w:ind w:firstLine="482"/>
        <w:rPr>
          <w:rFonts w:ascii="宋体" w:hAnsi="宋体" w:cs="宋体"/>
          <w:b/>
          <w:bCs/>
          <w:color w:val="000000"/>
          <w:kern w:val="0"/>
          <w:sz w:val="24"/>
        </w:rPr>
      </w:pPr>
      <w:r>
        <w:rPr>
          <w:rFonts w:ascii="宋体" w:hAnsi="宋体" w:cs="宋体" w:hint="eastAsia"/>
          <w:b/>
          <w:bCs/>
          <w:color w:val="000000"/>
          <w:kern w:val="0"/>
          <w:sz w:val="24"/>
        </w:rPr>
        <w:t>【办理地点】</w:t>
      </w:r>
    </w:p>
    <w:p w14:paraId="74E16AAE" w14:textId="77777777" w:rsidR="000F3124" w:rsidRDefault="000F3124" w:rsidP="000F3124">
      <w:pPr>
        <w:widowControl/>
        <w:shd w:val="clear" w:color="auto" w:fill="FFFFFF"/>
        <w:snapToGrid w:val="0"/>
        <w:spacing w:line="560" w:lineRule="exact"/>
        <w:ind w:firstLine="482"/>
        <w:rPr>
          <w:rFonts w:ascii="宋体" w:hAnsi="宋体" w:cs="宋体"/>
          <w:color w:val="000000"/>
          <w:kern w:val="0"/>
          <w:sz w:val="24"/>
        </w:rPr>
      </w:pPr>
      <w:r>
        <w:rPr>
          <w:rFonts w:ascii="宋体" w:hAnsi="宋体" w:cs="宋体" w:hint="eastAsia"/>
          <w:color w:val="000000"/>
          <w:kern w:val="0"/>
          <w:sz w:val="24"/>
        </w:rPr>
        <w:t>深圳市前海深港合作区前湾一路19号前海e站通服务中心综合业务窗口</w:t>
      </w:r>
    </w:p>
    <w:p w14:paraId="06C69B69" w14:textId="77777777" w:rsidR="000F3124" w:rsidRDefault="000F3124" w:rsidP="000F3124">
      <w:pPr>
        <w:widowControl/>
        <w:shd w:val="clear" w:color="auto" w:fill="FFFFFF"/>
        <w:snapToGrid w:val="0"/>
        <w:spacing w:line="560" w:lineRule="exact"/>
        <w:ind w:firstLine="482"/>
        <w:rPr>
          <w:rFonts w:ascii="宋体" w:hAnsi="宋体" w:cs="宋体"/>
          <w:b/>
          <w:bCs/>
          <w:color w:val="000000"/>
          <w:kern w:val="0"/>
          <w:sz w:val="24"/>
        </w:rPr>
      </w:pPr>
      <w:r>
        <w:rPr>
          <w:rFonts w:ascii="宋体" w:hAnsi="宋体" w:cs="宋体" w:hint="eastAsia"/>
          <w:b/>
          <w:bCs/>
          <w:color w:val="000000"/>
          <w:kern w:val="0"/>
          <w:sz w:val="24"/>
        </w:rPr>
        <w:t>【办理机构】</w:t>
      </w:r>
    </w:p>
    <w:p w14:paraId="0C44CAE9" w14:textId="77777777" w:rsidR="000F3124" w:rsidRDefault="000F3124" w:rsidP="000F3124">
      <w:pPr>
        <w:widowControl/>
        <w:shd w:val="clear" w:color="auto" w:fill="FFFFFF"/>
        <w:snapToGrid w:val="0"/>
        <w:spacing w:line="560" w:lineRule="exact"/>
        <w:ind w:firstLine="480"/>
        <w:rPr>
          <w:rFonts w:ascii="宋体" w:hAnsi="宋体" w:cs="宋体"/>
          <w:color w:val="000000"/>
          <w:kern w:val="0"/>
          <w:sz w:val="24"/>
        </w:rPr>
      </w:pPr>
      <w:r>
        <w:rPr>
          <w:rFonts w:ascii="宋体" w:hAnsi="宋体" w:cs="宋体" w:hint="eastAsia"/>
          <w:color w:val="000000"/>
          <w:kern w:val="0"/>
          <w:sz w:val="24"/>
        </w:rPr>
        <w:t>深圳市应急管理局</w:t>
      </w:r>
    </w:p>
    <w:p w14:paraId="46291639" w14:textId="77777777" w:rsidR="000F3124" w:rsidRDefault="000F3124" w:rsidP="000F3124">
      <w:pPr>
        <w:widowControl/>
        <w:shd w:val="clear" w:color="auto" w:fill="FFFFFF"/>
        <w:snapToGrid w:val="0"/>
        <w:spacing w:line="560" w:lineRule="exact"/>
        <w:ind w:firstLine="482"/>
        <w:rPr>
          <w:rFonts w:ascii="宋体" w:hAnsi="宋体" w:cs="宋体"/>
          <w:b/>
          <w:bCs/>
          <w:color w:val="000000"/>
          <w:kern w:val="0"/>
          <w:sz w:val="24"/>
        </w:rPr>
      </w:pPr>
      <w:r>
        <w:rPr>
          <w:rFonts w:ascii="宋体" w:hAnsi="宋体" w:cs="宋体" w:hint="eastAsia"/>
          <w:b/>
          <w:bCs/>
          <w:color w:val="000000"/>
          <w:kern w:val="0"/>
          <w:sz w:val="24"/>
        </w:rPr>
        <w:t>【办理时限】</w:t>
      </w:r>
    </w:p>
    <w:p w14:paraId="314670C9" w14:textId="77777777" w:rsidR="000F3124" w:rsidRDefault="000F3124" w:rsidP="000F3124">
      <w:pPr>
        <w:widowControl/>
        <w:shd w:val="clear" w:color="auto" w:fill="FFFFFF"/>
        <w:snapToGrid w:val="0"/>
        <w:spacing w:line="560" w:lineRule="exact"/>
        <w:ind w:firstLine="482"/>
        <w:rPr>
          <w:rFonts w:ascii="宋体" w:hAnsi="宋体" w:cs="宋体"/>
          <w:color w:val="000000"/>
          <w:kern w:val="0"/>
          <w:sz w:val="24"/>
        </w:rPr>
      </w:pPr>
      <w:r>
        <w:rPr>
          <w:rFonts w:ascii="宋体" w:hAnsi="宋体" w:cs="宋体" w:hint="eastAsia"/>
          <w:color w:val="000000"/>
          <w:kern w:val="0"/>
          <w:sz w:val="24"/>
        </w:rPr>
        <w:t>自提交申请登记资料之日起10个工作日内完成材料审核，并以短信的形式通知审核结果。如审核通过，则表示通过登记，如审核未通过，请及时补交相关材料。</w:t>
      </w:r>
    </w:p>
    <w:p w14:paraId="76618DF5" w14:textId="77777777" w:rsidR="000F3124" w:rsidRDefault="000F3124" w:rsidP="000F3124">
      <w:pPr>
        <w:widowControl/>
        <w:shd w:val="clear" w:color="auto" w:fill="FFFFFF"/>
        <w:snapToGrid w:val="0"/>
        <w:spacing w:line="560" w:lineRule="exact"/>
        <w:ind w:firstLine="482"/>
        <w:rPr>
          <w:rFonts w:ascii="宋体" w:hAnsi="宋体" w:cs="宋体"/>
          <w:b/>
          <w:bCs/>
          <w:color w:val="000000"/>
          <w:kern w:val="0"/>
          <w:sz w:val="24"/>
        </w:rPr>
      </w:pPr>
      <w:r>
        <w:rPr>
          <w:rFonts w:ascii="宋体" w:hAnsi="宋体" w:cs="宋体" w:hint="eastAsia"/>
          <w:b/>
          <w:bCs/>
          <w:color w:val="000000"/>
          <w:kern w:val="0"/>
          <w:sz w:val="24"/>
        </w:rPr>
        <w:t>【办理流程】</w:t>
      </w:r>
    </w:p>
    <w:p w14:paraId="178FE006" w14:textId="77777777" w:rsidR="000F3124" w:rsidRDefault="000F3124" w:rsidP="000F3124">
      <w:pPr>
        <w:widowControl/>
        <w:shd w:val="clear" w:color="auto" w:fill="FFFFFF"/>
        <w:snapToGrid w:val="0"/>
        <w:spacing w:line="560" w:lineRule="exact"/>
        <w:ind w:firstLine="482"/>
        <w:rPr>
          <w:rFonts w:ascii="宋体" w:hAnsi="宋体" w:cs="宋体"/>
          <w:color w:val="000000"/>
          <w:kern w:val="0"/>
          <w:sz w:val="24"/>
        </w:rPr>
      </w:pPr>
      <w:r>
        <w:rPr>
          <w:rFonts w:ascii="宋体" w:hAnsi="宋体" w:cs="宋体" w:hint="eastAsia"/>
          <w:color w:val="000000"/>
          <w:kern w:val="0"/>
          <w:sz w:val="24"/>
        </w:rPr>
        <w:t>递交申请材料→材料审核（10个工作日内）→短信告知审核结果→登记通过，发放证书（下个月10日前）；登记未通过，补交相关材料</w:t>
      </w:r>
    </w:p>
    <w:p w14:paraId="05920EF0" w14:textId="77777777" w:rsidR="000F3124" w:rsidRDefault="000F3124" w:rsidP="000F3124">
      <w:pPr>
        <w:widowControl/>
        <w:shd w:val="clear" w:color="auto" w:fill="FFFFFF"/>
        <w:snapToGrid w:val="0"/>
        <w:spacing w:line="560" w:lineRule="exact"/>
        <w:ind w:firstLine="482"/>
        <w:rPr>
          <w:rFonts w:ascii="宋体" w:hAnsi="宋体" w:cs="宋体"/>
          <w:b/>
          <w:bCs/>
          <w:color w:val="000000"/>
          <w:kern w:val="0"/>
          <w:sz w:val="24"/>
        </w:rPr>
      </w:pPr>
      <w:r>
        <w:rPr>
          <w:rFonts w:ascii="宋体" w:hAnsi="宋体" w:cs="宋体" w:hint="eastAsia"/>
          <w:b/>
          <w:bCs/>
          <w:color w:val="000000"/>
          <w:kern w:val="0"/>
          <w:sz w:val="24"/>
        </w:rPr>
        <w:t>【办理结果】</w:t>
      </w:r>
    </w:p>
    <w:p w14:paraId="4F53CEF9" w14:textId="77777777" w:rsidR="000F3124" w:rsidRDefault="000F3124" w:rsidP="000F3124">
      <w:pPr>
        <w:widowControl/>
        <w:shd w:val="clear" w:color="auto" w:fill="FFFFFF"/>
        <w:snapToGrid w:val="0"/>
        <w:spacing w:line="560" w:lineRule="exact"/>
        <w:ind w:firstLine="482"/>
        <w:rPr>
          <w:rFonts w:ascii="宋体" w:hAnsi="宋体" w:cs="宋体"/>
          <w:color w:val="000000"/>
          <w:kern w:val="0"/>
          <w:sz w:val="24"/>
        </w:rPr>
      </w:pPr>
      <w:r>
        <w:rPr>
          <w:rFonts w:ascii="宋体" w:hAnsi="宋体" w:cs="宋体" w:hint="eastAsia"/>
          <w:color w:val="000000"/>
          <w:kern w:val="0"/>
          <w:sz w:val="24"/>
        </w:rPr>
        <w:t>本月登记通过的，于下个月10日前发放《香港注册安全主任在深执业证》。</w:t>
      </w:r>
    </w:p>
    <w:p w14:paraId="5D3812BA" w14:textId="77777777" w:rsidR="000F3124" w:rsidRDefault="000F3124" w:rsidP="000F3124">
      <w:pPr>
        <w:widowControl/>
        <w:shd w:val="clear" w:color="auto" w:fill="FFFFFF"/>
        <w:snapToGrid w:val="0"/>
        <w:spacing w:line="560" w:lineRule="exact"/>
        <w:ind w:firstLine="482"/>
        <w:rPr>
          <w:rFonts w:ascii="宋体" w:hAnsi="宋体" w:cs="宋体"/>
          <w:b/>
          <w:bCs/>
          <w:color w:val="000000"/>
          <w:kern w:val="0"/>
          <w:sz w:val="24"/>
        </w:rPr>
      </w:pPr>
      <w:r>
        <w:rPr>
          <w:rFonts w:ascii="宋体" w:hAnsi="宋体" w:cs="宋体" w:hint="eastAsia"/>
          <w:b/>
          <w:bCs/>
          <w:color w:val="000000"/>
          <w:kern w:val="0"/>
          <w:sz w:val="24"/>
        </w:rPr>
        <w:t>【咨询电话】</w:t>
      </w:r>
    </w:p>
    <w:p w14:paraId="4B335577" w14:textId="77777777" w:rsidR="000F3124" w:rsidRDefault="000F3124" w:rsidP="000F3124">
      <w:pPr>
        <w:widowControl/>
        <w:shd w:val="clear" w:color="auto" w:fill="FFFFFF"/>
        <w:snapToGrid w:val="0"/>
        <w:spacing w:line="560" w:lineRule="exact"/>
        <w:ind w:firstLineChars="200" w:firstLine="480"/>
        <w:rPr>
          <w:rFonts w:ascii="宋体" w:hAnsi="宋体" w:cs="宋体"/>
          <w:color w:val="000000"/>
          <w:kern w:val="0"/>
          <w:sz w:val="24"/>
        </w:rPr>
      </w:pPr>
      <w:r>
        <w:rPr>
          <w:rFonts w:ascii="宋体" w:hAnsi="宋体" w:cs="宋体" w:hint="eastAsia"/>
          <w:color w:val="000000"/>
          <w:kern w:val="0"/>
          <w:sz w:val="24"/>
        </w:rPr>
        <w:t>0755-36667613（窗口）</w:t>
      </w:r>
    </w:p>
    <w:p w14:paraId="0B62A5A7" w14:textId="77777777" w:rsidR="000F3124" w:rsidRDefault="000F3124" w:rsidP="000F3124">
      <w:pPr>
        <w:widowControl/>
        <w:shd w:val="clear" w:color="auto" w:fill="FFFFFF"/>
        <w:snapToGrid w:val="0"/>
        <w:spacing w:line="540" w:lineRule="exact"/>
        <w:ind w:firstLine="482"/>
        <w:rPr>
          <w:rFonts w:ascii="宋体" w:hAnsi="宋体" w:cs="宋体"/>
          <w:color w:val="000000"/>
          <w:kern w:val="0"/>
          <w:sz w:val="24"/>
        </w:rPr>
      </w:pPr>
      <w:r>
        <w:rPr>
          <w:rFonts w:ascii="宋体" w:hAnsi="宋体" w:cs="宋体" w:hint="eastAsia"/>
          <w:color w:val="000000"/>
          <w:kern w:val="0"/>
          <w:sz w:val="24"/>
        </w:rPr>
        <w:t>0755-88102362（深圳市应急管理局）</w:t>
      </w:r>
    </w:p>
    <w:p w14:paraId="6279AEF7" w14:textId="77777777" w:rsidR="000F3124" w:rsidRDefault="000F3124" w:rsidP="000F3124">
      <w:pPr>
        <w:widowControl/>
        <w:shd w:val="clear" w:color="auto" w:fill="FFFFFF"/>
        <w:snapToGrid w:val="0"/>
        <w:spacing w:line="560" w:lineRule="exact"/>
        <w:ind w:firstLine="482"/>
        <w:rPr>
          <w:rFonts w:ascii="宋体" w:hAnsi="宋体" w:cs="宋体"/>
          <w:b/>
          <w:bCs/>
          <w:color w:val="000000"/>
          <w:kern w:val="0"/>
          <w:sz w:val="24"/>
        </w:rPr>
      </w:pPr>
      <w:r>
        <w:rPr>
          <w:rFonts w:ascii="宋体" w:hAnsi="宋体" w:cs="宋体" w:hint="eastAsia"/>
          <w:b/>
          <w:bCs/>
          <w:color w:val="000000"/>
          <w:kern w:val="0"/>
          <w:sz w:val="24"/>
        </w:rPr>
        <w:t>【投诉平台】</w:t>
      </w:r>
    </w:p>
    <w:p w14:paraId="713A1584" w14:textId="77777777" w:rsidR="000F3124" w:rsidRDefault="000F3124" w:rsidP="000F3124">
      <w:pPr>
        <w:widowControl/>
        <w:shd w:val="clear" w:color="auto" w:fill="FFFFFF"/>
        <w:snapToGrid w:val="0"/>
        <w:spacing w:line="540" w:lineRule="exact"/>
        <w:ind w:firstLine="482"/>
        <w:rPr>
          <w:rFonts w:ascii="宋体" w:hAnsi="宋体" w:cs="宋体"/>
          <w:color w:val="000000"/>
          <w:kern w:val="0"/>
          <w:sz w:val="24"/>
        </w:rPr>
      </w:pPr>
      <w:r>
        <w:rPr>
          <w:rFonts w:ascii="宋体" w:hAnsi="宋体" w:cs="宋体" w:hint="eastAsia"/>
          <w:color w:val="000000"/>
          <w:kern w:val="0"/>
          <w:sz w:val="24"/>
        </w:rPr>
        <w:t>深圳市应急管理局</w:t>
      </w:r>
    </w:p>
    <w:p w14:paraId="5C585659" w14:textId="77777777" w:rsidR="000F3124" w:rsidRDefault="000F3124" w:rsidP="000F3124">
      <w:pPr>
        <w:widowControl/>
        <w:shd w:val="clear" w:color="auto" w:fill="FFFFFF"/>
        <w:snapToGrid w:val="0"/>
        <w:spacing w:line="540" w:lineRule="exact"/>
        <w:ind w:firstLine="482"/>
        <w:rPr>
          <w:rFonts w:ascii="宋体" w:hAnsi="宋体" w:cs="宋体"/>
          <w:b/>
          <w:bCs/>
          <w:color w:val="000000"/>
          <w:kern w:val="0"/>
          <w:sz w:val="24"/>
        </w:rPr>
      </w:pPr>
      <w:r>
        <w:rPr>
          <w:rFonts w:ascii="宋体" w:hAnsi="宋体" w:cs="宋体" w:hint="eastAsia"/>
          <w:b/>
          <w:bCs/>
          <w:color w:val="000000"/>
          <w:kern w:val="0"/>
          <w:sz w:val="24"/>
        </w:rPr>
        <w:t>【收费标准】</w:t>
      </w:r>
    </w:p>
    <w:p w14:paraId="43F575AA" w14:textId="77777777" w:rsidR="000F3124" w:rsidRDefault="000F3124" w:rsidP="000F3124">
      <w:pPr>
        <w:pStyle w:val="a8"/>
        <w:spacing w:line="540" w:lineRule="exact"/>
        <w:rPr>
          <w:color w:val="000000"/>
        </w:rPr>
      </w:pPr>
      <w:r>
        <w:rPr>
          <w:rFonts w:hint="eastAsia"/>
          <w:color w:val="000000"/>
        </w:rPr>
        <w:t>不收费</w:t>
      </w:r>
    </w:p>
    <w:p w14:paraId="3AAFD2B9" w14:textId="77777777" w:rsidR="000F3124" w:rsidRDefault="000F3124" w:rsidP="000F3124">
      <w:pPr>
        <w:pStyle w:val="2"/>
        <w:ind w:firstLine="480"/>
        <w:rPr>
          <w:rFonts w:ascii="宋体" w:hAnsi="宋体" w:cs="宋体"/>
          <w:color w:val="000000"/>
          <w:kern w:val="0"/>
          <w:sz w:val="24"/>
        </w:rPr>
      </w:pPr>
    </w:p>
    <w:p w14:paraId="0633E67E" w14:textId="77777777" w:rsidR="000F3124" w:rsidRDefault="000F3124" w:rsidP="000F3124">
      <w:pPr>
        <w:spacing w:line="560" w:lineRule="exact"/>
        <w:ind w:left="1200" w:hangingChars="500" w:hanging="1200"/>
        <w:rPr>
          <w:rFonts w:ascii="宋体" w:hAnsi="宋体" w:cs="宋体"/>
          <w:color w:val="000000"/>
          <w:kern w:val="0"/>
          <w:sz w:val="24"/>
        </w:rPr>
      </w:pPr>
      <w:r>
        <w:rPr>
          <w:rFonts w:ascii="宋体" w:hAnsi="宋体" w:cs="宋体" w:hint="eastAsia"/>
          <w:color w:val="000000"/>
          <w:kern w:val="0"/>
          <w:sz w:val="24"/>
        </w:rPr>
        <w:t xml:space="preserve">  附件：1.香港注册安全主任在中国（广东）自由贸易试验区深圳前海蛇口片区</w:t>
      </w:r>
      <w:r>
        <w:rPr>
          <w:rFonts w:ascii="宋体" w:hAnsi="宋体" w:cs="宋体" w:hint="eastAsia"/>
          <w:color w:val="000000"/>
          <w:kern w:val="0"/>
          <w:sz w:val="24"/>
        </w:rPr>
        <w:lastRenderedPageBreak/>
        <w:t>执业登记表</w:t>
      </w:r>
    </w:p>
    <w:p w14:paraId="101E16BD" w14:textId="77777777" w:rsidR="000F3124" w:rsidRDefault="000F3124" w:rsidP="000F3124">
      <w:pPr>
        <w:pStyle w:val="2"/>
        <w:spacing w:after="0"/>
        <w:ind w:leftChars="0" w:left="0" w:firstLineChars="400" w:firstLine="960"/>
        <w:rPr>
          <w:rFonts w:ascii="宋体" w:hAnsi="宋体" w:cs="宋体"/>
          <w:color w:val="000000"/>
          <w:kern w:val="0"/>
          <w:sz w:val="24"/>
        </w:rPr>
      </w:pPr>
      <w:r>
        <w:rPr>
          <w:rFonts w:ascii="宋体" w:hAnsi="宋体" w:cs="宋体" w:hint="eastAsia"/>
          <w:color w:val="000000"/>
          <w:kern w:val="0"/>
          <w:sz w:val="24"/>
        </w:rPr>
        <w:t>2.查证个人资料同意书</w:t>
      </w:r>
    </w:p>
    <w:p w14:paraId="6D5B1584" w14:textId="77777777" w:rsidR="000F3124" w:rsidRDefault="000F3124" w:rsidP="000F3124">
      <w:pPr>
        <w:pStyle w:val="2"/>
        <w:ind w:firstLine="480"/>
        <w:rPr>
          <w:rFonts w:ascii="宋体" w:hAnsi="宋体" w:cs="宋体"/>
          <w:color w:val="000000"/>
          <w:kern w:val="0"/>
          <w:sz w:val="24"/>
        </w:rPr>
        <w:sectPr w:rsidR="000F3124">
          <w:pgSz w:w="11906" w:h="16838"/>
          <w:pgMar w:top="1440" w:right="1800" w:bottom="1440" w:left="1800" w:header="851" w:footer="992" w:gutter="0"/>
          <w:cols w:space="720"/>
          <w:docGrid w:type="lines" w:linePitch="312"/>
        </w:sectPr>
      </w:pPr>
    </w:p>
    <w:p w14:paraId="5A556662" w14:textId="77777777" w:rsidR="000F3124" w:rsidRDefault="000F3124" w:rsidP="000F3124">
      <w:pPr>
        <w:rPr>
          <w:rFonts w:ascii="黑体" w:eastAsia="黑体" w:hAnsi="黑体" w:cs="黑体"/>
          <w:color w:val="000000"/>
          <w:sz w:val="32"/>
          <w:szCs w:val="32"/>
        </w:rPr>
      </w:pPr>
      <w:r>
        <w:rPr>
          <w:rFonts w:ascii="黑体" w:eastAsia="黑体" w:hAnsi="黑体" w:cs="黑体" w:hint="eastAsia"/>
          <w:color w:val="000000"/>
          <w:sz w:val="32"/>
          <w:szCs w:val="32"/>
        </w:rPr>
        <w:lastRenderedPageBreak/>
        <w:t>附件1</w:t>
      </w:r>
    </w:p>
    <w:p w14:paraId="19459A24" w14:textId="77777777" w:rsidR="000F3124" w:rsidRDefault="000F3124" w:rsidP="000F3124">
      <w:pPr>
        <w:pStyle w:val="3"/>
        <w:snapToGrid w:val="0"/>
        <w:spacing w:afterLines="50" w:after="156"/>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rPr>
        <w:t>香港注册安全主任在中国（广东）自由贸易试验区深圳前海蛇口片区执业登记表</w:t>
      </w:r>
    </w:p>
    <w:tbl>
      <w:tblPr>
        <w:tblW w:w="7781" w:type="dxa"/>
        <w:jc w:val="center"/>
        <w:tblLayout w:type="fixed"/>
        <w:tblCellMar>
          <w:left w:w="0" w:type="dxa"/>
          <w:right w:w="0" w:type="dxa"/>
        </w:tblCellMar>
        <w:tblLook w:val="04A0" w:firstRow="1" w:lastRow="0" w:firstColumn="1" w:lastColumn="0" w:noHBand="0" w:noVBand="1"/>
      </w:tblPr>
      <w:tblGrid>
        <w:gridCol w:w="1407"/>
        <w:gridCol w:w="1642"/>
        <w:gridCol w:w="1228"/>
        <w:gridCol w:w="1701"/>
        <w:gridCol w:w="1803"/>
      </w:tblGrid>
      <w:tr w:rsidR="000F3124" w14:paraId="374AA7FE" w14:textId="77777777" w:rsidTr="00177991">
        <w:trPr>
          <w:trHeight w:val="524"/>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371712" w14:textId="77777777" w:rsidR="000F3124" w:rsidRDefault="000F3124" w:rsidP="00177991">
            <w:pPr>
              <w:pStyle w:val="3"/>
              <w:jc w:val="center"/>
              <w:rPr>
                <w:rFonts w:ascii="宋体" w:cs="Times New Roman"/>
                <w:color w:val="000000"/>
              </w:rPr>
            </w:pPr>
            <w:r>
              <w:rPr>
                <w:rFonts w:ascii="宋体" w:hAnsi="宋体" w:cs="宋体" w:hint="eastAsia"/>
                <w:color w:val="000000"/>
              </w:rPr>
              <w:t>姓    名</w:t>
            </w:r>
          </w:p>
        </w:tc>
        <w:tc>
          <w:tcPr>
            <w:tcW w:w="1642" w:type="dxa"/>
            <w:tcBorders>
              <w:top w:val="single" w:sz="8" w:space="0" w:color="auto"/>
              <w:left w:val="single" w:sz="8" w:space="0" w:color="auto"/>
              <w:bottom w:val="single" w:sz="8" w:space="0" w:color="auto"/>
              <w:right w:val="single" w:sz="8" w:space="0" w:color="auto"/>
            </w:tcBorders>
            <w:vAlign w:val="center"/>
          </w:tcPr>
          <w:p w14:paraId="427CC5A9" w14:textId="77777777" w:rsidR="000F3124" w:rsidRDefault="000F3124" w:rsidP="00177991">
            <w:pPr>
              <w:pStyle w:val="3"/>
              <w:jc w:val="center"/>
              <w:rPr>
                <w:rFonts w:ascii="宋体" w:cs="Times New Roman"/>
                <w:color w:val="000000"/>
              </w:rPr>
            </w:pP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B7C01B" w14:textId="77777777" w:rsidR="000F3124" w:rsidRDefault="000F3124" w:rsidP="00177991">
            <w:pPr>
              <w:pStyle w:val="3"/>
              <w:jc w:val="center"/>
              <w:rPr>
                <w:rFonts w:ascii="宋体" w:cs="Times New Roman"/>
                <w:color w:val="000000"/>
              </w:rPr>
            </w:pPr>
            <w:r>
              <w:rPr>
                <w:rFonts w:ascii="宋体" w:hAnsi="宋体" w:cs="宋体" w:hint="eastAsia"/>
                <w:color w:val="000000"/>
              </w:rPr>
              <w:t>性    别</w:t>
            </w:r>
          </w:p>
        </w:tc>
        <w:tc>
          <w:tcPr>
            <w:tcW w:w="1701" w:type="dxa"/>
            <w:tcBorders>
              <w:top w:val="single" w:sz="8" w:space="0" w:color="auto"/>
              <w:left w:val="nil"/>
              <w:bottom w:val="single" w:sz="8" w:space="0" w:color="auto"/>
              <w:right w:val="single" w:sz="8" w:space="0" w:color="auto"/>
            </w:tcBorders>
            <w:vAlign w:val="center"/>
          </w:tcPr>
          <w:p w14:paraId="6F51B23C" w14:textId="77777777" w:rsidR="000F3124" w:rsidRDefault="000F3124" w:rsidP="00177991">
            <w:pPr>
              <w:pStyle w:val="3"/>
              <w:jc w:val="center"/>
              <w:rPr>
                <w:rFonts w:ascii="宋体" w:cs="Times New Roman"/>
                <w:color w:val="000000"/>
              </w:rPr>
            </w:pPr>
          </w:p>
        </w:tc>
        <w:tc>
          <w:tcPr>
            <w:tcW w:w="1803" w:type="dxa"/>
            <w:vMerge w:val="restart"/>
            <w:tcBorders>
              <w:top w:val="single" w:sz="8" w:space="0" w:color="auto"/>
              <w:left w:val="nil"/>
              <w:right w:val="single" w:sz="8" w:space="0" w:color="auto"/>
            </w:tcBorders>
            <w:vAlign w:val="center"/>
          </w:tcPr>
          <w:p w14:paraId="2C2F8D40" w14:textId="77777777" w:rsidR="000F3124" w:rsidRDefault="000F3124" w:rsidP="00177991">
            <w:pPr>
              <w:pStyle w:val="3"/>
              <w:jc w:val="center"/>
              <w:rPr>
                <w:rFonts w:ascii="宋体" w:cs="Times New Roman"/>
                <w:color w:val="000000"/>
              </w:rPr>
            </w:pPr>
            <w:r>
              <w:rPr>
                <w:rFonts w:ascii="宋体" w:cs="Times New Roman" w:hint="eastAsia"/>
                <w:color w:val="000000"/>
              </w:rPr>
              <w:t>照片</w:t>
            </w:r>
          </w:p>
        </w:tc>
      </w:tr>
      <w:tr w:rsidR="000F3124" w14:paraId="77FE502A" w14:textId="77777777" w:rsidTr="00177991">
        <w:trPr>
          <w:trHeight w:val="580"/>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1B89A6" w14:textId="77777777" w:rsidR="000F3124" w:rsidRDefault="000F3124" w:rsidP="00177991">
            <w:pPr>
              <w:pStyle w:val="3"/>
              <w:jc w:val="center"/>
              <w:rPr>
                <w:rFonts w:ascii="宋体" w:hAnsi="宋体" w:cs="宋体"/>
                <w:color w:val="000000"/>
              </w:rPr>
            </w:pPr>
            <w:r>
              <w:rPr>
                <w:rFonts w:ascii="宋体" w:hAnsi="宋体" w:cs="宋体" w:hint="eastAsia"/>
                <w:color w:val="000000"/>
              </w:rPr>
              <w:t>出生日期</w:t>
            </w:r>
          </w:p>
        </w:tc>
        <w:tc>
          <w:tcPr>
            <w:tcW w:w="1642" w:type="dxa"/>
            <w:tcBorders>
              <w:top w:val="single" w:sz="8" w:space="0" w:color="auto"/>
              <w:left w:val="single" w:sz="8" w:space="0" w:color="auto"/>
              <w:bottom w:val="single" w:sz="8" w:space="0" w:color="auto"/>
              <w:right w:val="single" w:sz="8" w:space="0" w:color="auto"/>
            </w:tcBorders>
            <w:vAlign w:val="center"/>
          </w:tcPr>
          <w:p w14:paraId="297C7EFF" w14:textId="77777777" w:rsidR="000F3124" w:rsidRDefault="000F3124" w:rsidP="00177991">
            <w:pPr>
              <w:pStyle w:val="3"/>
              <w:jc w:val="center"/>
              <w:rPr>
                <w:rFonts w:ascii="宋体" w:cs="Times New Roman"/>
                <w:color w:val="000000"/>
              </w:rPr>
            </w:pP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20C060" w14:textId="77777777" w:rsidR="000F3124" w:rsidRDefault="000F3124" w:rsidP="00177991">
            <w:pPr>
              <w:pStyle w:val="3"/>
              <w:jc w:val="center"/>
              <w:rPr>
                <w:rFonts w:ascii="宋体" w:cs="Times New Roman"/>
                <w:color w:val="000000"/>
              </w:rPr>
            </w:pPr>
            <w:r>
              <w:rPr>
                <w:rFonts w:ascii="宋体" w:cs="Times New Roman" w:hint="eastAsia"/>
                <w:color w:val="000000"/>
              </w:rPr>
              <w:t>学   历</w:t>
            </w:r>
          </w:p>
        </w:tc>
        <w:tc>
          <w:tcPr>
            <w:tcW w:w="1701" w:type="dxa"/>
            <w:tcBorders>
              <w:top w:val="single" w:sz="8" w:space="0" w:color="auto"/>
              <w:left w:val="nil"/>
              <w:bottom w:val="single" w:sz="8" w:space="0" w:color="auto"/>
              <w:right w:val="single" w:sz="8" w:space="0" w:color="auto"/>
            </w:tcBorders>
          </w:tcPr>
          <w:p w14:paraId="0B80DE26" w14:textId="77777777" w:rsidR="000F3124" w:rsidRDefault="000F3124" w:rsidP="00177991">
            <w:pPr>
              <w:pStyle w:val="3"/>
              <w:rPr>
                <w:rFonts w:ascii="宋体" w:cs="Times New Roman"/>
                <w:color w:val="000000"/>
              </w:rPr>
            </w:pPr>
          </w:p>
        </w:tc>
        <w:tc>
          <w:tcPr>
            <w:tcW w:w="1803" w:type="dxa"/>
            <w:vMerge/>
            <w:tcBorders>
              <w:left w:val="nil"/>
              <w:right w:val="single" w:sz="8" w:space="0" w:color="auto"/>
            </w:tcBorders>
          </w:tcPr>
          <w:p w14:paraId="69D6FEEA" w14:textId="77777777" w:rsidR="000F3124" w:rsidRDefault="000F3124" w:rsidP="00177991">
            <w:pPr>
              <w:pStyle w:val="3"/>
              <w:rPr>
                <w:rFonts w:ascii="宋体" w:cs="Times New Roman"/>
                <w:color w:val="000000"/>
              </w:rPr>
            </w:pPr>
          </w:p>
        </w:tc>
      </w:tr>
      <w:tr w:rsidR="000F3124" w14:paraId="21879818" w14:textId="77777777" w:rsidTr="00177991">
        <w:trPr>
          <w:trHeight w:val="577"/>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565071" w14:textId="77777777" w:rsidR="000F3124" w:rsidRDefault="000F3124" w:rsidP="00177991">
            <w:pPr>
              <w:pStyle w:val="3"/>
              <w:jc w:val="center"/>
              <w:rPr>
                <w:rFonts w:ascii="宋体" w:hAnsi="宋体" w:cs="宋体"/>
                <w:color w:val="000000"/>
              </w:rPr>
            </w:pPr>
            <w:r>
              <w:rPr>
                <w:rFonts w:ascii="宋体" w:hAnsi="宋体" w:cs="宋体" w:hint="eastAsia"/>
                <w:color w:val="000000"/>
              </w:rPr>
              <w:t>电子邮箱</w:t>
            </w:r>
          </w:p>
        </w:tc>
        <w:tc>
          <w:tcPr>
            <w:tcW w:w="1642" w:type="dxa"/>
            <w:tcBorders>
              <w:top w:val="single" w:sz="8" w:space="0" w:color="auto"/>
              <w:left w:val="single" w:sz="8" w:space="0" w:color="auto"/>
              <w:bottom w:val="single" w:sz="8" w:space="0" w:color="auto"/>
              <w:right w:val="single" w:sz="8" w:space="0" w:color="auto"/>
            </w:tcBorders>
            <w:vAlign w:val="center"/>
          </w:tcPr>
          <w:p w14:paraId="7459028C" w14:textId="77777777" w:rsidR="000F3124" w:rsidRDefault="000F3124" w:rsidP="00177991">
            <w:pPr>
              <w:pStyle w:val="3"/>
              <w:jc w:val="center"/>
              <w:rPr>
                <w:rFonts w:ascii="宋体" w:cs="Times New Roman"/>
                <w:color w:val="000000"/>
              </w:rPr>
            </w:pP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C3ACAC" w14:textId="77777777" w:rsidR="000F3124" w:rsidRDefault="000F3124" w:rsidP="00177991">
            <w:pPr>
              <w:pStyle w:val="3"/>
              <w:jc w:val="center"/>
              <w:rPr>
                <w:rFonts w:ascii="宋体" w:hAnsi="宋体" w:cs="宋体"/>
                <w:color w:val="000000"/>
              </w:rPr>
            </w:pPr>
            <w:r>
              <w:rPr>
                <w:rFonts w:ascii="宋体" w:hAnsi="宋体" w:cs="宋体" w:hint="eastAsia"/>
                <w:color w:val="000000"/>
              </w:rPr>
              <w:t>联系方式</w:t>
            </w:r>
          </w:p>
        </w:tc>
        <w:tc>
          <w:tcPr>
            <w:tcW w:w="1701" w:type="dxa"/>
            <w:tcBorders>
              <w:top w:val="single" w:sz="8" w:space="0" w:color="auto"/>
              <w:left w:val="nil"/>
              <w:bottom w:val="single" w:sz="8" w:space="0" w:color="auto"/>
              <w:right w:val="single" w:sz="8" w:space="0" w:color="auto"/>
            </w:tcBorders>
          </w:tcPr>
          <w:p w14:paraId="0EC4070C" w14:textId="77777777" w:rsidR="000F3124" w:rsidRDefault="000F3124" w:rsidP="00177991">
            <w:pPr>
              <w:pStyle w:val="3"/>
              <w:rPr>
                <w:rFonts w:ascii="宋体" w:cs="Times New Roman"/>
                <w:color w:val="000000"/>
              </w:rPr>
            </w:pPr>
          </w:p>
        </w:tc>
        <w:tc>
          <w:tcPr>
            <w:tcW w:w="1803" w:type="dxa"/>
            <w:vMerge/>
            <w:tcBorders>
              <w:left w:val="nil"/>
              <w:right w:val="single" w:sz="8" w:space="0" w:color="auto"/>
            </w:tcBorders>
          </w:tcPr>
          <w:p w14:paraId="114F128E" w14:textId="77777777" w:rsidR="000F3124" w:rsidRDefault="000F3124" w:rsidP="00177991">
            <w:pPr>
              <w:pStyle w:val="3"/>
              <w:rPr>
                <w:rFonts w:ascii="宋体" w:cs="Times New Roman"/>
                <w:color w:val="000000"/>
              </w:rPr>
            </w:pPr>
          </w:p>
        </w:tc>
      </w:tr>
      <w:tr w:rsidR="000F3124" w14:paraId="4417107C" w14:textId="77777777" w:rsidTr="00177991">
        <w:trPr>
          <w:trHeight w:val="623"/>
          <w:jc w:val="center"/>
        </w:trPr>
        <w:tc>
          <w:tcPr>
            <w:tcW w:w="304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E2A7A2" w14:textId="77777777" w:rsidR="000F3124" w:rsidRDefault="000F3124" w:rsidP="00177991">
            <w:pPr>
              <w:pStyle w:val="3"/>
              <w:jc w:val="center"/>
              <w:rPr>
                <w:rFonts w:ascii="宋体" w:hAnsi="宋体" w:cs="宋体"/>
                <w:color w:val="000000"/>
              </w:rPr>
            </w:pPr>
            <w:r>
              <w:rPr>
                <w:rFonts w:ascii="宋体" w:hAnsi="宋体" w:cs="宋体" w:hint="eastAsia"/>
                <w:color w:val="000000"/>
              </w:rPr>
              <w:t>香港永久性居民身份证号</w:t>
            </w: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45E6AA" w14:textId="77777777" w:rsidR="000F3124" w:rsidRDefault="000F3124" w:rsidP="00177991">
            <w:pPr>
              <w:pStyle w:val="3"/>
              <w:rPr>
                <w:rFonts w:ascii="宋体" w:cs="Times New Roman"/>
                <w:color w:val="000000"/>
              </w:rPr>
            </w:pPr>
          </w:p>
        </w:tc>
        <w:tc>
          <w:tcPr>
            <w:tcW w:w="1803" w:type="dxa"/>
            <w:vMerge/>
            <w:tcBorders>
              <w:left w:val="nil"/>
              <w:right w:val="single" w:sz="8" w:space="0" w:color="auto"/>
            </w:tcBorders>
          </w:tcPr>
          <w:p w14:paraId="0FAEE86B" w14:textId="77777777" w:rsidR="000F3124" w:rsidRDefault="000F3124" w:rsidP="00177991">
            <w:pPr>
              <w:pStyle w:val="3"/>
              <w:rPr>
                <w:rFonts w:ascii="宋体" w:cs="Times New Roman"/>
                <w:color w:val="000000"/>
              </w:rPr>
            </w:pPr>
          </w:p>
        </w:tc>
      </w:tr>
      <w:tr w:rsidR="000F3124" w14:paraId="7DAB9A2F" w14:textId="77777777" w:rsidTr="00177991">
        <w:trPr>
          <w:trHeight w:val="569"/>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E0470E" w14:textId="77777777" w:rsidR="000F3124" w:rsidRDefault="000F3124" w:rsidP="00177991">
            <w:pPr>
              <w:pStyle w:val="3"/>
              <w:jc w:val="center"/>
              <w:rPr>
                <w:rFonts w:ascii="宋体" w:hAnsi="宋体" w:cs="宋体"/>
                <w:color w:val="000000"/>
              </w:rPr>
            </w:pPr>
            <w:r>
              <w:rPr>
                <w:rFonts w:ascii="宋体" w:hAnsi="宋体" w:cs="宋体" w:hint="eastAsia"/>
                <w:color w:val="000000"/>
              </w:rPr>
              <w:t>籍   贯</w:t>
            </w:r>
          </w:p>
        </w:tc>
        <w:tc>
          <w:tcPr>
            <w:tcW w:w="6374" w:type="dxa"/>
            <w:gridSpan w:val="4"/>
            <w:tcBorders>
              <w:top w:val="single" w:sz="8" w:space="0" w:color="auto"/>
              <w:left w:val="single" w:sz="8" w:space="0" w:color="auto"/>
              <w:bottom w:val="single" w:sz="8" w:space="0" w:color="auto"/>
              <w:right w:val="single" w:sz="8" w:space="0" w:color="auto"/>
            </w:tcBorders>
            <w:vAlign w:val="center"/>
          </w:tcPr>
          <w:p w14:paraId="0E12AE0B" w14:textId="77777777" w:rsidR="000F3124" w:rsidRDefault="000F3124" w:rsidP="00177991">
            <w:pPr>
              <w:pStyle w:val="3"/>
              <w:rPr>
                <w:rFonts w:ascii="宋体" w:cs="Times New Roman"/>
                <w:color w:val="000000"/>
              </w:rPr>
            </w:pPr>
          </w:p>
        </w:tc>
      </w:tr>
      <w:tr w:rsidR="000F3124" w14:paraId="65DCD723" w14:textId="77777777" w:rsidTr="00177991">
        <w:trPr>
          <w:trHeight w:val="569"/>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46F423" w14:textId="77777777" w:rsidR="000F3124" w:rsidRDefault="000F3124" w:rsidP="00177991">
            <w:pPr>
              <w:pStyle w:val="3"/>
              <w:jc w:val="center"/>
              <w:rPr>
                <w:rFonts w:ascii="宋体" w:hAnsi="宋体" w:cs="宋体"/>
                <w:color w:val="000000"/>
              </w:rPr>
            </w:pPr>
            <w:r>
              <w:rPr>
                <w:rFonts w:ascii="宋体" w:hAnsi="宋体" w:cs="宋体" w:hint="eastAsia"/>
                <w:color w:val="000000"/>
              </w:rPr>
              <w:t>现住址</w:t>
            </w:r>
          </w:p>
          <w:p w14:paraId="2C10AE52" w14:textId="77777777" w:rsidR="000F3124" w:rsidRDefault="000F3124" w:rsidP="00177991">
            <w:pPr>
              <w:pStyle w:val="3"/>
              <w:jc w:val="center"/>
              <w:rPr>
                <w:rFonts w:ascii="宋体" w:hAnsi="宋体" w:cs="宋体"/>
                <w:color w:val="000000"/>
              </w:rPr>
            </w:pPr>
            <w:r>
              <w:rPr>
                <w:rFonts w:ascii="宋体" w:hAnsi="宋体" w:cs="宋体" w:hint="eastAsia"/>
                <w:color w:val="000000"/>
              </w:rPr>
              <w:t>（证书寄送）</w:t>
            </w:r>
          </w:p>
        </w:tc>
        <w:tc>
          <w:tcPr>
            <w:tcW w:w="6374" w:type="dxa"/>
            <w:gridSpan w:val="4"/>
            <w:tcBorders>
              <w:top w:val="single" w:sz="8" w:space="0" w:color="auto"/>
              <w:left w:val="single" w:sz="8" w:space="0" w:color="auto"/>
              <w:bottom w:val="single" w:sz="8" w:space="0" w:color="auto"/>
              <w:right w:val="single" w:sz="8" w:space="0" w:color="auto"/>
            </w:tcBorders>
            <w:vAlign w:val="center"/>
          </w:tcPr>
          <w:p w14:paraId="16FC3DD5" w14:textId="77777777" w:rsidR="000F3124" w:rsidRDefault="000F3124" w:rsidP="00177991">
            <w:pPr>
              <w:pStyle w:val="3"/>
              <w:rPr>
                <w:rFonts w:ascii="宋体" w:cs="Times New Roman"/>
                <w:color w:val="000000"/>
              </w:rPr>
            </w:pPr>
          </w:p>
        </w:tc>
      </w:tr>
      <w:tr w:rsidR="000F3124" w14:paraId="6DF1243D" w14:textId="77777777" w:rsidTr="00177991">
        <w:trPr>
          <w:trHeight w:val="478"/>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3653D9" w14:textId="77777777" w:rsidR="000F3124" w:rsidRDefault="000F3124" w:rsidP="00177991">
            <w:pPr>
              <w:pStyle w:val="3"/>
              <w:jc w:val="center"/>
              <w:rPr>
                <w:rFonts w:ascii="宋体" w:hAnsi="宋体" w:cs="宋体"/>
                <w:color w:val="000000"/>
              </w:rPr>
            </w:pPr>
            <w:r>
              <w:rPr>
                <w:rFonts w:ascii="宋体" w:hAnsi="宋体" w:cs="宋体" w:hint="eastAsia"/>
                <w:color w:val="000000"/>
              </w:rPr>
              <w:t>工作单位</w:t>
            </w:r>
          </w:p>
        </w:tc>
        <w:tc>
          <w:tcPr>
            <w:tcW w:w="6374" w:type="dxa"/>
            <w:gridSpan w:val="4"/>
            <w:tcBorders>
              <w:top w:val="single" w:sz="8" w:space="0" w:color="auto"/>
              <w:left w:val="single" w:sz="8" w:space="0" w:color="auto"/>
              <w:bottom w:val="single" w:sz="8" w:space="0" w:color="auto"/>
              <w:right w:val="single" w:sz="8" w:space="0" w:color="auto"/>
            </w:tcBorders>
            <w:vAlign w:val="center"/>
          </w:tcPr>
          <w:p w14:paraId="133B8885" w14:textId="77777777" w:rsidR="000F3124" w:rsidRDefault="000F3124" w:rsidP="00177991">
            <w:pPr>
              <w:pStyle w:val="3"/>
              <w:rPr>
                <w:rFonts w:ascii="宋体" w:cs="Times New Roman"/>
                <w:color w:val="000000"/>
              </w:rPr>
            </w:pPr>
          </w:p>
        </w:tc>
      </w:tr>
      <w:tr w:rsidR="000F3124" w14:paraId="6E177C02" w14:textId="77777777" w:rsidTr="00177991">
        <w:trPr>
          <w:trHeight w:val="564"/>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0834C4" w14:textId="77777777" w:rsidR="000F3124" w:rsidRDefault="000F3124" w:rsidP="00177991">
            <w:pPr>
              <w:pStyle w:val="3"/>
              <w:jc w:val="center"/>
              <w:rPr>
                <w:rFonts w:ascii="宋体" w:hAnsi="宋体" w:cs="宋体"/>
                <w:color w:val="000000"/>
              </w:rPr>
            </w:pPr>
            <w:r>
              <w:rPr>
                <w:rFonts w:ascii="宋体" w:hAnsi="宋体" w:cs="宋体" w:hint="eastAsia"/>
                <w:color w:val="000000"/>
              </w:rPr>
              <w:t>注册时间</w:t>
            </w:r>
          </w:p>
        </w:tc>
        <w:tc>
          <w:tcPr>
            <w:tcW w:w="6374" w:type="dxa"/>
            <w:gridSpan w:val="4"/>
            <w:tcBorders>
              <w:top w:val="single" w:sz="8" w:space="0" w:color="auto"/>
              <w:left w:val="single" w:sz="8" w:space="0" w:color="auto"/>
              <w:bottom w:val="single" w:sz="8" w:space="0" w:color="auto"/>
              <w:right w:val="single" w:sz="8" w:space="0" w:color="auto"/>
            </w:tcBorders>
            <w:vAlign w:val="center"/>
          </w:tcPr>
          <w:p w14:paraId="70DD1FBD" w14:textId="77777777" w:rsidR="000F3124" w:rsidRDefault="000F3124" w:rsidP="00177991">
            <w:pPr>
              <w:pStyle w:val="3"/>
              <w:rPr>
                <w:rFonts w:ascii="宋体" w:cs="Times New Roman"/>
                <w:color w:val="000000"/>
              </w:rPr>
            </w:pPr>
          </w:p>
        </w:tc>
      </w:tr>
      <w:tr w:rsidR="000F3124" w14:paraId="1333D2D3" w14:textId="77777777" w:rsidTr="00177991">
        <w:trPr>
          <w:trHeight w:val="1426"/>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FD5DBA" w14:textId="77777777" w:rsidR="000F3124" w:rsidRDefault="000F3124" w:rsidP="00177991">
            <w:pPr>
              <w:pStyle w:val="3"/>
              <w:jc w:val="center"/>
              <w:rPr>
                <w:rFonts w:ascii="宋体" w:hAnsi="宋体" w:cs="宋体"/>
                <w:color w:val="000000"/>
              </w:rPr>
            </w:pPr>
            <w:r>
              <w:rPr>
                <w:rFonts w:ascii="宋体" w:hAnsi="宋体" w:cs="宋体" w:hint="eastAsia"/>
                <w:color w:val="000000"/>
              </w:rPr>
              <w:t>注册类别</w:t>
            </w:r>
          </w:p>
        </w:tc>
        <w:tc>
          <w:tcPr>
            <w:tcW w:w="6374" w:type="dxa"/>
            <w:gridSpan w:val="4"/>
            <w:tcBorders>
              <w:top w:val="single" w:sz="8" w:space="0" w:color="auto"/>
              <w:left w:val="single" w:sz="8" w:space="0" w:color="auto"/>
              <w:bottom w:val="single" w:sz="8" w:space="0" w:color="auto"/>
              <w:right w:val="single" w:sz="8" w:space="0" w:color="auto"/>
            </w:tcBorders>
            <w:vAlign w:val="center"/>
          </w:tcPr>
          <w:p w14:paraId="34016BEF" w14:textId="77777777" w:rsidR="000F3124" w:rsidRDefault="000F3124" w:rsidP="00177991">
            <w:pPr>
              <w:pStyle w:val="3"/>
              <w:spacing w:line="360" w:lineRule="auto"/>
              <w:ind w:firstLineChars="400" w:firstLine="840"/>
              <w:rPr>
                <w:rFonts w:ascii="宋体" w:hAnsi="宋体" w:cs="宋体"/>
                <w:color w:val="000000"/>
              </w:rPr>
            </w:pPr>
            <w:r>
              <w:rPr>
                <w:rFonts w:ascii="宋体" w:hAnsi="宋体" w:cs="宋体" w:hint="eastAsia"/>
                <w:color w:val="000000"/>
              </w:rPr>
              <w:t>建筑地盘       □</w:t>
            </w:r>
          </w:p>
          <w:p w14:paraId="35966E9D" w14:textId="77777777" w:rsidR="000F3124" w:rsidRDefault="000F3124" w:rsidP="00177991">
            <w:pPr>
              <w:pStyle w:val="3"/>
              <w:spacing w:line="360" w:lineRule="auto"/>
              <w:ind w:firstLineChars="400" w:firstLine="840"/>
              <w:rPr>
                <w:rFonts w:ascii="宋体" w:hAnsi="宋体" w:cs="宋体"/>
                <w:color w:val="000000"/>
              </w:rPr>
            </w:pPr>
            <w:r>
              <w:rPr>
                <w:rFonts w:ascii="宋体" w:hAnsi="宋体" w:cs="宋体" w:hint="eastAsia"/>
                <w:color w:val="000000"/>
              </w:rPr>
              <w:t>船厂           □</w:t>
            </w:r>
          </w:p>
          <w:p w14:paraId="671E5F1D" w14:textId="77777777" w:rsidR="000F3124" w:rsidRDefault="000F3124" w:rsidP="00177991">
            <w:pPr>
              <w:pStyle w:val="3"/>
              <w:snapToGrid w:val="0"/>
              <w:spacing w:afterLines="50" w:after="156" w:line="360" w:lineRule="auto"/>
              <w:ind w:firstLineChars="400" w:firstLine="840"/>
              <w:rPr>
                <w:rFonts w:ascii="宋体" w:cs="Times New Roman"/>
                <w:color w:val="000000"/>
              </w:rPr>
            </w:pPr>
            <w:r>
              <w:rPr>
                <w:rFonts w:ascii="宋体" w:hAnsi="宋体" w:cs="宋体" w:hint="eastAsia"/>
                <w:color w:val="000000"/>
              </w:rPr>
              <w:t>货柜处理作业   □</w:t>
            </w:r>
          </w:p>
        </w:tc>
      </w:tr>
      <w:tr w:rsidR="000F3124" w14:paraId="246FA217" w14:textId="77777777" w:rsidTr="00177991">
        <w:trPr>
          <w:trHeight w:val="90"/>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2BA2B9" w14:textId="77777777" w:rsidR="000F3124" w:rsidRDefault="000F3124" w:rsidP="00177991">
            <w:pPr>
              <w:pStyle w:val="3"/>
              <w:jc w:val="center"/>
              <w:rPr>
                <w:rFonts w:ascii="宋体" w:hAnsi="宋体" w:cs="宋体"/>
                <w:color w:val="000000"/>
              </w:rPr>
            </w:pPr>
            <w:r>
              <w:rPr>
                <w:rFonts w:ascii="宋体" w:hAnsi="宋体" w:cs="宋体" w:hint="eastAsia"/>
                <w:color w:val="000000"/>
              </w:rPr>
              <w:t>在深从事行业</w:t>
            </w:r>
          </w:p>
        </w:tc>
        <w:tc>
          <w:tcPr>
            <w:tcW w:w="6374" w:type="dxa"/>
            <w:gridSpan w:val="4"/>
            <w:tcBorders>
              <w:top w:val="single" w:sz="8" w:space="0" w:color="auto"/>
              <w:left w:val="single" w:sz="8" w:space="0" w:color="auto"/>
              <w:bottom w:val="single" w:sz="8" w:space="0" w:color="auto"/>
              <w:right w:val="single" w:sz="8" w:space="0" w:color="auto"/>
            </w:tcBorders>
            <w:vAlign w:val="center"/>
          </w:tcPr>
          <w:p w14:paraId="130E6448" w14:textId="77777777" w:rsidR="000F3124" w:rsidRDefault="000F3124" w:rsidP="00177991">
            <w:pPr>
              <w:pStyle w:val="3"/>
              <w:spacing w:line="360" w:lineRule="auto"/>
              <w:ind w:firstLineChars="400" w:firstLine="840"/>
              <w:rPr>
                <w:rFonts w:ascii="宋体" w:hAnsi="宋体" w:cs="宋体"/>
                <w:color w:val="000000"/>
                <w:szCs w:val="22"/>
              </w:rPr>
            </w:pPr>
            <w:r>
              <w:rPr>
                <w:rFonts w:ascii="宋体" w:hAnsi="宋体" w:cs="宋体" w:hint="eastAsia"/>
                <w:color w:val="000000"/>
                <w:szCs w:val="22"/>
              </w:rPr>
              <w:t>建筑施工安全   □</w:t>
            </w:r>
          </w:p>
          <w:p w14:paraId="2A29E62A" w14:textId="77777777" w:rsidR="000F3124" w:rsidRDefault="000F3124" w:rsidP="00177991">
            <w:pPr>
              <w:pStyle w:val="3"/>
              <w:spacing w:line="360" w:lineRule="auto"/>
              <w:ind w:firstLineChars="400" w:firstLine="840"/>
              <w:rPr>
                <w:rFonts w:ascii="宋体" w:hAnsi="宋体" w:cs="宋体"/>
                <w:color w:val="000000"/>
                <w:szCs w:val="22"/>
              </w:rPr>
            </w:pPr>
            <w:r>
              <w:rPr>
                <w:rFonts w:ascii="宋体" w:hAnsi="宋体" w:cs="宋体" w:hint="eastAsia"/>
                <w:color w:val="000000"/>
                <w:szCs w:val="22"/>
              </w:rPr>
              <w:t>其它           □</w:t>
            </w:r>
          </w:p>
        </w:tc>
      </w:tr>
      <w:tr w:rsidR="000F3124" w14:paraId="47B8C681" w14:textId="77777777" w:rsidTr="00177991">
        <w:trPr>
          <w:trHeight w:val="90"/>
          <w:jc w:val="center"/>
        </w:trPr>
        <w:tc>
          <w:tcPr>
            <w:tcW w:w="778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AA151C" w14:textId="77777777" w:rsidR="000F3124" w:rsidRDefault="000F3124" w:rsidP="00177991">
            <w:pPr>
              <w:jc w:val="center"/>
              <w:rPr>
                <w:rFonts w:ascii="黑体" w:eastAsia="黑体" w:hAnsi="黑体"/>
                <w:color w:val="000000"/>
                <w:sz w:val="28"/>
                <w:szCs w:val="28"/>
              </w:rPr>
            </w:pPr>
            <w:r>
              <w:rPr>
                <w:rFonts w:ascii="黑体" w:eastAsia="黑体" w:hAnsi="黑体" w:cs="黑体" w:hint="eastAsia"/>
                <w:color w:val="000000"/>
                <w:sz w:val="28"/>
                <w:szCs w:val="28"/>
              </w:rPr>
              <w:t>执业承诺书</w:t>
            </w:r>
          </w:p>
          <w:p w14:paraId="3CF8BB53" w14:textId="77777777" w:rsidR="000F3124" w:rsidRDefault="000F3124" w:rsidP="00177991">
            <w:pPr>
              <w:ind w:firstLine="420"/>
              <w:rPr>
                <w:rFonts w:ascii="宋体" w:hAnsi="宋体" w:cs="宋体"/>
                <w:color w:val="000000"/>
              </w:rPr>
            </w:pPr>
          </w:p>
          <w:p w14:paraId="2D372510" w14:textId="77777777" w:rsidR="000F3124" w:rsidRDefault="000F3124" w:rsidP="00177991">
            <w:pPr>
              <w:spacing w:line="360" w:lineRule="auto"/>
              <w:ind w:firstLine="420"/>
              <w:rPr>
                <w:rFonts w:ascii="宋体"/>
                <w:color w:val="000000"/>
              </w:rPr>
            </w:pPr>
            <w:r>
              <w:rPr>
                <w:rFonts w:ascii="宋体" w:hAnsi="宋体" w:cs="宋体" w:hint="eastAsia"/>
                <w:color w:val="000000"/>
                <w:szCs w:val="21"/>
              </w:rPr>
              <w:t>本人郑重承诺：本次所登记及所附资料真实、合法、有效，如有不实之处，愿承担法律责任。</w:t>
            </w:r>
          </w:p>
          <w:p w14:paraId="37959C59" w14:textId="77777777" w:rsidR="000F3124" w:rsidRDefault="000F3124" w:rsidP="00177991">
            <w:pPr>
              <w:ind w:firstLine="420"/>
              <w:rPr>
                <w:rFonts w:ascii="宋体"/>
                <w:color w:val="000000"/>
              </w:rPr>
            </w:pPr>
            <w:r>
              <w:rPr>
                <w:rFonts w:ascii="宋体" w:hint="eastAsia"/>
                <w:color w:val="000000"/>
              </w:rPr>
              <w:t xml:space="preserve"> </w:t>
            </w:r>
          </w:p>
          <w:p w14:paraId="019BCB64" w14:textId="77777777" w:rsidR="000F3124" w:rsidRDefault="000F3124" w:rsidP="00177991">
            <w:pPr>
              <w:pStyle w:val="21"/>
              <w:ind w:firstLineChars="600" w:firstLine="1260"/>
              <w:rPr>
                <w:rFonts w:ascii="宋体" w:hAnsi="宋体" w:cs="宋体"/>
                <w:color w:val="000000"/>
              </w:rPr>
            </w:pPr>
            <w:r>
              <w:rPr>
                <w:rFonts w:ascii="宋体" w:hAnsi="宋体" w:cs="宋体"/>
                <w:color w:val="000000"/>
              </w:rPr>
              <w:t xml:space="preserve">                    </w:t>
            </w:r>
            <w:r>
              <w:rPr>
                <w:rFonts w:ascii="宋体" w:hAnsi="宋体" w:cs="宋体" w:hint="eastAsia"/>
                <w:color w:val="000000"/>
              </w:rPr>
              <w:t xml:space="preserve">         </w:t>
            </w:r>
            <w:r>
              <w:rPr>
                <w:rFonts w:ascii="宋体" w:hAnsi="宋体" w:cs="宋体"/>
                <w:color w:val="000000"/>
              </w:rPr>
              <w:t xml:space="preserve"> </w:t>
            </w:r>
            <w:r>
              <w:rPr>
                <w:rFonts w:ascii="宋体" w:hAnsi="宋体" w:cs="宋体" w:hint="eastAsia"/>
                <w:color w:val="000000"/>
              </w:rPr>
              <w:t>申请人签字：</w:t>
            </w:r>
          </w:p>
          <w:p w14:paraId="50D672A0" w14:textId="77777777" w:rsidR="000F3124" w:rsidRDefault="000F3124" w:rsidP="00177991">
            <w:pPr>
              <w:pStyle w:val="21"/>
              <w:ind w:firstLineChars="600" w:firstLine="1260"/>
              <w:rPr>
                <w:rFonts w:ascii="宋体" w:cs="Times New Roman"/>
                <w:color w:val="000000"/>
              </w:rPr>
            </w:pPr>
            <w:r>
              <w:rPr>
                <w:rFonts w:ascii="宋体" w:hAnsi="宋体" w:cs="宋体"/>
                <w:color w:val="000000"/>
              </w:rPr>
              <w:t xml:space="preserve">                         </w:t>
            </w:r>
          </w:p>
          <w:p w14:paraId="4DF83FEA" w14:textId="77777777" w:rsidR="000F3124" w:rsidRDefault="000F3124" w:rsidP="00177991">
            <w:pPr>
              <w:pStyle w:val="3"/>
              <w:rPr>
                <w:rFonts w:ascii="宋体" w:cs="Times New Roman"/>
                <w:color w:val="000000"/>
              </w:rPr>
            </w:pP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 xml:space="preserve">  月</w:t>
            </w:r>
            <w:r>
              <w:rPr>
                <w:rFonts w:ascii="宋体" w:hAnsi="宋体" w:cs="宋体"/>
                <w:color w:val="000000"/>
              </w:rPr>
              <w:t xml:space="preserve">   </w:t>
            </w:r>
            <w:r>
              <w:rPr>
                <w:rFonts w:ascii="宋体" w:hAnsi="宋体" w:cs="宋体" w:hint="eastAsia"/>
                <w:color w:val="000000"/>
              </w:rPr>
              <w:t xml:space="preserve">  日</w:t>
            </w:r>
          </w:p>
        </w:tc>
      </w:tr>
    </w:tbl>
    <w:p w14:paraId="16A41C2E" w14:textId="77777777" w:rsidR="000F3124" w:rsidRDefault="000F3124" w:rsidP="000F3124">
      <w:pPr>
        <w:spacing w:line="360" w:lineRule="auto"/>
        <w:ind w:firstLine="420"/>
        <w:rPr>
          <w:rFonts w:ascii="宋体" w:hAnsi="宋体" w:cs="宋体"/>
          <w:color w:val="000000"/>
          <w:szCs w:val="21"/>
        </w:rPr>
        <w:sectPr w:rsidR="000F3124">
          <w:pgSz w:w="11906" w:h="16838"/>
          <w:pgMar w:top="1440" w:right="1800" w:bottom="1440" w:left="1800" w:header="851" w:footer="992" w:gutter="0"/>
          <w:cols w:space="720"/>
          <w:docGrid w:type="lines" w:linePitch="312"/>
        </w:sectPr>
      </w:pPr>
      <w:r>
        <w:rPr>
          <w:rFonts w:ascii="宋体" w:hAnsi="宋体" w:cs="宋体" w:hint="eastAsia"/>
          <w:color w:val="000000"/>
          <w:szCs w:val="21"/>
        </w:rPr>
        <w:t>备注：当前，仅针对“建筑地盘”类的香港注册安全主任在深圳前海蛇口片区便利执业，其他类别暂不列入在深圳前海蛇口片区执业范畴。</w:t>
      </w:r>
    </w:p>
    <w:p w14:paraId="30D9D7F8" w14:textId="77777777" w:rsidR="000F3124" w:rsidRDefault="000F3124" w:rsidP="000F3124">
      <w:pPr>
        <w:rPr>
          <w:rFonts w:ascii="黑体" w:eastAsia="黑体" w:hAnsi="黑体" w:cs="黑体"/>
          <w:color w:val="000000"/>
          <w:sz w:val="32"/>
          <w:szCs w:val="32"/>
        </w:rPr>
      </w:pPr>
      <w:r>
        <w:rPr>
          <w:rFonts w:ascii="黑体" w:eastAsia="黑体" w:hAnsi="黑体" w:cs="黑体" w:hint="eastAsia"/>
          <w:color w:val="000000"/>
          <w:sz w:val="32"/>
          <w:szCs w:val="32"/>
        </w:rPr>
        <w:lastRenderedPageBreak/>
        <w:t>附件2</w:t>
      </w:r>
    </w:p>
    <w:p w14:paraId="303F14F8" w14:textId="77777777" w:rsidR="000F3124" w:rsidRDefault="000F3124" w:rsidP="000F3124">
      <w:pPr>
        <w:pStyle w:val="2"/>
        <w:ind w:firstLine="640"/>
        <w:jc w:val="center"/>
        <w:rPr>
          <w:rFonts w:ascii="黑体" w:eastAsia="黑体" w:hAnsi="黑体" w:cs="黑体"/>
          <w:color w:val="000000"/>
          <w:sz w:val="32"/>
          <w:szCs w:val="32"/>
        </w:rPr>
      </w:pPr>
    </w:p>
    <w:p w14:paraId="7F1439B1" w14:textId="77777777" w:rsidR="000F3124" w:rsidRDefault="000F3124" w:rsidP="000F3124">
      <w:pPr>
        <w:pStyle w:val="2"/>
        <w:ind w:leftChars="0" w:left="0" w:firstLineChars="0" w:firstLine="0"/>
        <w:jc w:val="center"/>
        <w:rPr>
          <w:rFonts w:ascii="黑体" w:eastAsia="黑体" w:hAnsi="黑体" w:cs="黑体"/>
          <w:sz w:val="44"/>
          <w:szCs w:val="44"/>
        </w:rPr>
      </w:pPr>
      <w:r>
        <w:rPr>
          <w:rFonts w:ascii="黑体" w:eastAsia="黑体" w:hAnsi="黑体" w:cs="黑体" w:hint="eastAsia"/>
          <w:sz w:val="44"/>
          <w:szCs w:val="44"/>
        </w:rPr>
        <w:t>查证个人资料同意书</w:t>
      </w:r>
    </w:p>
    <w:p w14:paraId="45F64611" w14:textId="77777777" w:rsidR="000F3124" w:rsidRDefault="000F3124" w:rsidP="000F3124">
      <w:pPr>
        <w:pStyle w:val="2"/>
        <w:ind w:leftChars="0" w:left="0" w:firstLineChars="0" w:firstLine="0"/>
        <w:jc w:val="center"/>
        <w:rPr>
          <w:rFonts w:ascii="黑体" w:eastAsia="黑体" w:hAnsi="黑体" w:cs="黑体"/>
          <w:sz w:val="44"/>
          <w:szCs w:val="44"/>
        </w:rPr>
      </w:pPr>
    </w:p>
    <w:p w14:paraId="13EAE34E" w14:textId="77777777" w:rsidR="000F3124" w:rsidRDefault="000F3124" w:rsidP="000F3124">
      <w:pPr>
        <w:pStyle w:val="2"/>
        <w:ind w:leftChars="0" w:left="0" w:firstLine="640"/>
        <w:rPr>
          <w:rFonts w:ascii="黑体" w:eastAsia="黑体" w:hAnsi="黑体" w:cs="黑体"/>
          <w:color w:val="000000"/>
          <w:sz w:val="32"/>
          <w:szCs w:val="32"/>
        </w:rPr>
      </w:pPr>
      <w:r>
        <w:rPr>
          <w:rFonts w:ascii="黑体" w:eastAsia="黑体" w:hAnsi="黑体" w:cs="黑体" w:hint="eastAsia"/>
          <w:color w:val="000000"/>
          <w:sz w:val="32"/>
          <w:szCs w:val="32"/>
        </w:rPr>
        <w:t>本人</w:t>
      </w:r>
      <w:r>
        <w:rPr>
          <w:rFonts w:ascii="黑体" w:eastAsia="黑体" w:hAnsi="黑体" w:cs="黑体" w:hint="eastAsia"/>
          <w:color w:val="000000"/>
          <w:sz w:val="32"/>
          <w:szCs w:val="32"/>
          <w:u w:val="single"/>
        </w:rPr>
        <w:t xml:space="preserve">        </w:t>
      </w:r>
      <w:r>
        <w:rPr>
          <w:rFonts w:ascii="黑体" w:eastAsia="黑体" w:hAnsi="黑体" w:cs="黑体" w:hint="eastAsia"/>
          <w:color w:val="000000"/>
          <w:sz w:val="32"/>
          <w:szCs w:val="32"/>
        </w:rPr>
        <w:t>，香港永久性身份证号</w:t>
      </w:r>
      <w:r>
        <w:rPr>
          <w:rFonts w:ascii="黑体" w:eastAsia="黑体" w:hAnsi="黑体" w:cs="黑体" w:hint="eastAsia"/>
          <w:color w:val="000000"/>
          <w:sz w:val="32"/>
          <w:szCs w:val="32"/>
          <w:u w:val="single"/>
        </w:rPr>
        <w:t xml:space="preserve">               </w:t>
      </w:r>
      <w:r>
        <w:rPr>
          <w:rFonts w:ascii="黑体" w:eastAsia="黑体" w:hAnsi="黑体" w:cs="黑体" w:hint="eastAsia"/>
          <w:color w:val="000000"/>
          <w:sz w:val="32"/>
          <w:szCs w:val="32"/>
        </w:rPr>
        <w:t>，同意深圳市应急管理局、香港劳工处对本人安全主任注册的相关资料进行查证，特此证明。</w:t>
      </w:r>
    </w:p>
    <w:p w14:paraId="351ED4BE" w14:textId="77777777" w:rsidR="000F3124" w:rsidRDefault="000F3124" w:rsidP="000F3124">
      <w:pPr>
        <w:pStyle w:val="2"/>
        <w:ind w:leftChars="0" w:left="0" w:firstLine="640"/>
        <w:rPr>
          <w:rFonts w:ascii="黑体" w:eastAsia="黑体" w:hAnsi="黑体" w:cs="黑体"/>
          <w:color w:val="000000"/>
          <w:sz w:val="32"/>
          <w:szCs w:val="32"/>
        </w:rPr>
      </w:pPr>
    </w:p>
    <w:p w14:paraId="7AD459B5" w14:textId="77777777" w:rsidR="000F3124" w:rsidRDefault="000F3124" w:rsidP="000F3124">
      <w:pPr>
        <w:pStyle w:val="2"/>
        <w:ind w:leftChars="0" w:left="0" w:firstLine="640"/>
        <w:rPr>
          <w:rFonts w:ascii="黑体" w:eastAsia="黑体" w:hAnsi="黑体" w:cs="黑体"/>
          <w:color w:val="000000"/>
          <w:sz w:val="32"/>
          <w:szCs w:val="32"/>
          <w:u w:val="single"/>
        </w:rPr>
      </w:pPr>
      <w:r>
        <w:rPr>
          <w:rFonts w:ascii="黑体" w:eastAsia="黑体" w:hAnsi="黑体" w:cs="黑体" w:hint="eastAsia"/>
          <w:color w:val="000000"/>
          <w:sz w:val="32"/>
          <w:szCs w:val="32"/>
        </w:rPr>
        <w:t xml:space="preserve">                          签署人：</w:t>
      </w:r>
      <w:r>
        <w:rPr>
          <w:rFonts w:ascii="黑体" w:eastAsia="黑体" w:hAnsi="黑体" w:cs="黑体" w:hint="eastAsia"/>
          <w:color w:val="000000"/>
          <w:sz w:val="32"/>
          <w:szCs w:val="32"/>
          <w:u w:val="single"/>
        </w:rPr>
        <w:t xml:space="preserve">            </w:t>
      </w:r>
    </w:p>
    <w:p w14:paraId="3F82690B" w14:textId="77777777" w:rsidR="000F3124" w:rsidRDefault="000F3124" w:rsidP="000F3124">
      <w:pPr>
        <w:pStyle w:val="2"/>
        <w:ind w:leftChars="0" w:left="0" w:firstLine="640"/>
        <w:rPr>
          <w:rFonts w:ascii="黑体" w:eastAsia="黑体" w:hAnsi="黑体" w:cs="黑体"/>
          <w:color w:val="000000"/>
          <w:sz w:val="32"/>
          <w:szCs w:val="32"/>
          <w:u w:val="single"/>
        </w:rPr>
      </w:pPr>
      <w:r>
        <w:rPr>
          <w:rFonts w:ascii="黑体" w:eastAsia="黑体" w:hAnsi="黑体" w:cs="黑体" w:hint="eastAsia"/>
          <w:color w:val="000000"/>
          <w:sz w:val="32"/>
          <w:szCs w:val="32"/>
        </w:rPr>
        <w:t xml:space="preserve">                          签署日期：</w:t>
      </w:r>
      <w:r>
        <w:rPr>
          <w:rFonts w:ascii="黑体" w:eastAsia="黑体" w:hAnsi="黑体" w:cs="黑体" w:hint="eastAsia"/>
          <w:color w:val="000000"/>
          <w:sz w:val="32"/>
          <w:szCs w:val="32"/>
          <w:u w:val="single"/>
        </w:rPr>
        <w:t xml:space="preserve">          </w:t>
      </w:r>
    </w:p>
    <w:p w14:paraId="56ACA000" w14:textId="77777777" w:rsidR="00A702B4" w:rsidRDefault="00A702B4"/>
    <w:sectPr w:rsidR="00A702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69"/>
    <w:rsid w:val="000F3124"/>
    <w:rsid w:val="00823869"/>
    <w:rsid w:val="00A70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DB120-0267-4368-AA61-DCBAECB8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F3124"/>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qFormat/>
    <w:rsid w:val="000F3124"/>
    <w:pPr>
      <w:spacing w:before="100" w:beforeAutospacing="1" w:after="100" w:afterAutospacing="1"/>
      <w:jc w:val="left"/>
    </w:pPr>
    <w:rPr>
      <w:kern w:val="0"/>
      <w:sz w:val="24"/>
    </w:rPr>
  </w:style>
  <w:style w:type="paragraph" w:styleId="a5">
    <w:name w:val="Body Text Indent"/>
    <w:basedOn w:val="a"/>
    <w:link w:val="a6"/>
    <w:uiPriority w:val="99"/>
    <w:semiHidden/>
    <w:unhideWhenUsed/>
    <w:rsid w:val="000F3124"/>
    <w:pPr>
      <w:spacing w:after="120"/>
      <w:ind w:leftChars="200" w:left="420"/>
    </w:pPr>
  </w:style>
  <w:style w:type="character" w:customStyle="1" w:styleId="a6">
    <w:name w:val="正文文本缩进 字符"/>
    <w:basedOn w:val="a1"/>
    <w:link w:val="a5"/>
    <w:uiPriority w:val="99"/>
    <w:semiHidden/>
    <w:rsid w:val="000F3124"/>
    <w:rPr>
      <w:rFonts w:ascii="Calibri" w:eastAsia="宋体" w:hAnsi="Calibri" w:cs="Times New Roman"/>
      <w:szCs w:val="24"/>
    </w:rPr>
  </w:style>
  <w:style w:type="paragraph" w:styleId="2">
    <w:name w:val="Body Text First Indent 2"/>
    <w:basedOn w:val="a5"/>
    <w:link w:val="20"/>
    <w:qFormat/>
    <w:rsid w:val="000F3124"/>
    <w:pPr>
      <w:ind w:firstLineChars="200" w:firstLine="420"/>
    </w:pPr>
  </w:style>
  <w:style w:type="character" w:customStyle="1" w:styleId="20">
    <w:name w:val="正文文本首行缩进 2 字符"/>
    <w:basedOn w:val="a6"/>
    <w:link w:val="2"/>
    <w:rsid w:val="000F3124"/>
    <w:rPr>
      <w:rFonts w:ascii="Calibri" w:eastAsia="宋体" w:hAnsi="Calibri" w:cs="Times New Roman"/>
      <w:szCs w:val="24"/>
    </w:rPr>
  </w:style>
  <w:style w:type="table" w:styleId="a7">
    <w:name w:val="Table Grid"/>
    <w:basedOn w:val="a2"/>
    <w:qFormat/>
    <w:rsid w:val="000F3124"/>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内容"/>
    <w:basedOn w:val="a"/>
    <w:qFormat/>
    <w:rsid w:val="000F3124"/>
    <w:pPr>
      <w:adjustRightInd w:val="0"/>
      <w:snapToGrid w:val="0"/>
      <w:spacing w:line="360" w:lineRule="auto"/>
      <w:ind w:firstLineChars="200" w:firstLine="480"/>
    </w:pPr>
    <w:rPr>
      <w:rFonts w:ascii="宋体" w:hAnsi="宋体"/>
      <w:kern w:val="0"/>
      <w:sz w:val="24"/>
    </w:rPr>
  </w:style>
  <w:style w:type="paragraph" w:customStyle="1" w:styleId="3">
    <w:name w:val="正文3"/>
    <w:qFormat/>
    <w:rsid w:val="000F3124"/>
    <w:pPr>
      <w:widowControl w:val="0"/>
      <w:jc w:val="both"/>
    </w:pPr>
    <w:rPr>
      <w:rFonts w:ascii="Calibri" w:eastAsia="宋体" w:hAnsi="Calibri" w:cs="Calibri"/>
      <w:szCs w:val="21"/>
    </w:rPr>
  </w:style>
  <w:style w:type="paragraph" w:customStyle="1" w:styleId="21">
    <w:name w:val="正文2"/>
    <w:qFormat/>
    <w:rsid w:val="000F3124"/>
    <w:pPr>
      <w:widowControl w:val="0"/>
      <w:jc w:val="both"/>
    </w:pPr>
    <w:rPr>
      <w:rFonts w:ascii="Calibri" w:eastAsia="宋体" w:hAnsi="Calibri" w:cs="Calibri"/>
      <w:szCs w:val="21"/>
    </w:rPr>
  </w:style>
  <w:style w:type="paragraph" w:styleId="a0">
    <w:name w:val="Plain Text"/>
    <w:basedOn w:val="a"/>
    <w:link w:val="a9"/>
    <w:uiPriority w:val="99"/>
    <w:semiHidden/>
    <w:unhideWhenUsed/>
    <w:rsid w:val="000F3124"/>
    <w:rPr>
      <w:rFonts w:asciiTheme="minorEastAsia" w:eastAsiaTheme="minorEastAsia" w:hAnsi="Courier New" w:cs="Courier New"/>
    </w:rPr>
  </w:style>
  <w:style w:type="character" w:customStyle="1" w:styleId="a9">
    <w:name w:val="纯文本 字符"/>
    <w:basedOn w:val="a1"/>
    <w:link w:val="a0"/>
    <w:uiPriority w:val="99"/>
    <w:semiHidden/>
    <w:rsid w:val="000F3124"/>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东霖</dc:creator>
  <cp:keywords/>
  <dc:description/>
  <cp:lastModifiedBy>蒋 东霖</cp:lastModifiedBy>
  <cp:revision>2</cp:revision>
  <dcterms:created xsi:type="dcterms:W3CDTF">2022-06-22T10:02:00Z</dcterms:created>
  <dcterms:modified xsi:type="dcterms:W3CDTF">2022-06-22T10:03:00Z</dcterms:modified>
</cp:coreProperties>
</file>