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0"/>
          <w:tab w:val="left" w:pos="3600"/>
        </w:tabs>
        <w:rPr>
          <w:rFonts w:ascii="黑体" w:eastAsia="黑体"/>
          <w:sz w:val="32"/>
          <w:szCs w:val="32"/>
        </w:rPr>
      </w:pPr>
      <w:r>
        <w:rPr>
          <w:rFonts w:hint="eastAsia" w:ascii="黑体" w:eastAsia="黑体"/>
          <w:sz w:val="32"/>
          <w:szCs w:val="32"/>
        </w:rPr>
        <w:t>附件3</w:t>
      </w:r>
    </w:p>
    <w:p/>
    <w:p>
      <w:pPr>
        <w:jc w:val="center"/>
        <w:rPr>
          <w:rFonts w:ascii="宋体" w:hAnsi="宋体"/>
          <w:b/>
          <w:sz w:val="44"/>
          <w:szCs w:val="44"/>
        </w:rPr>
      </w:pPr>
      <w:r>
        <w:rPr>
          <w:rFonts w:hint="eastAsia" w:ascii="宋体" w:hAnsi="宋体"/>
          <w:b/>
          <w:sz w:val="44"/>
          <w:szCs w:val="44"/>
        </w:rPr>
        <w:t>《深圳经济特区档案与文件收集利用条例</w:t>
      </w:r>
    </w:p>
    <w:p>
      <w:pPr>
        <w:jc w:val="center"/>
        <w:rPr>
          <w:rFonts w:ascii="宋体" w:hAnsi="宋体"/>
          <w:b/>
          <w:sz w:val="44"/>
          <w:szCs w:val="44"/>
        </w:rPr>
      </w:pPr>
      <w:r>
        <w:rPr>
          <w:rFonts w:hint="eastAsia" w:ascii="宋体" w:hAnsi="宋体"/>
          <w:b/>
          <w:sz w:val="44"/>
          <w:szCs w:val="44"/>
        </w:rPr>
        <w:t>（征求意见稿）》修改内容对照表</w:t>
      </w:r>
    </w:p>
    <w:p>
      <w:pPr>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i/>
          <w:sz w:val="32"/>
          <w:szCs w:val="32"/>
          <w:u w:val="single"/>
        </w:rPr>
        <w:t>斜体下划线</w:t>
      </w:r>
      <w:r>
        <w:rPr>
          <w:rFonts w:hint="eastAsia" w:ascii="仿宋_GB2312" w:eastAsia="仿宋_GB2312"/>
          <w:sz w:val="32"/>
          <w:szCs w:val="32"/>
        </w:rPr>
        <w:t>为删除部分；</w:t>
      </w:r>
      <w:r>
        <w:rPr>
          <w:rFonts w:hint="eastAsia" w:ascii="黑体" w:eastAsia="黑体"/>
          <w:sz w:val="32"/>
          <w:szCs w:val="32"/>
        </w:rPr>
        <w:t>黑体</w:t>
      </w:r>
      <w:r>
        <w:rPr>
          <w:rFonts w:hint="eastAsia" w:ascii="仿宋_GB2312" w:eastAsia="仿宋_GB2312"/>
          <w:sz w:val="32"/>
          <w:szCs w:val="32"/>
        </w:rPr>
        <w:t>为增加部分）</w:t>
      </w:r>
    </w:p>
    <w:p>
      <w:pPr>
        <w:rPr>
          <w:rFonts w:ascii="黑体" w:eastAsia="黑体"/>
          <w:sz w:val="32"/>
          <w:szCs w:val="32"/>
        </w:rPr>
      </w:pP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jc w:val="center"/>
              <w:rPr>
                <w:rFonts w:ascii="黑体" w:eastAsia="黑体"/>
                <w:sz w:val="32"/>
                <w:szCs w:val="32"/>
              </w:rPr>
            </w:pPr>
            <w:r>
              <w:rPr>
                <w:rFonts w:hint="eastAsia" w:ascii="黑体" w:eastAsia="黑体"/>
                <w:sz w:val="32"/>
                <w:szCs w:val="32"/>
              </w:rPr>
              <w:t>修改前</w:t>
            </w:r>
          </w:p>
        </w:tc>
        <w:tc>
          <w:tcPr>
            <w:tcW w:w="4264" w:type="dxa"/>
            <w:noWrap w:val="0"/>
            <w:vAlign w:val="top"/>
          </w:tcPr>
          <w:p>
            <w:pPr>
              <w:jc w:val="center"/>
              <w:rPr>
                <w:rFonts w:ascii="黑体" w:eastAsia="黑体"/>
                <w:sz w:val="32"/>
                <w:szCs w:val="32"/>
              </w:rPr>
            </w:pPr>
            <w:r>
              <w:rPr>
                <w:rFonts w:hint="eastAsia" w:ascii="黑体" w:eastAsia="黑体"/>
                <w:sz w:val="32"/>
                <w:szCs w:val="32"/>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仿宋_GB2312" w:eastAsia="微软雅黑"/>
                <w:sz w:val="32"/>
                <w:szCs w:val="32"/>
              </w:rPr>
            </w:pPr>
            <w:r>
              <w:rPr>
                <w:rFonts w:hint="eastAsia" w:ascii="黑体" w:eastAsia="黑体"/>
                <w:sz w:val="32"/>
                <w:szCs w:val="32"/>
              </w:rPr>
              <w:t>第一条</w:t>
            </w:r>
            <w:r>
              <w:rPr>
                <w:rFonts w:hint="eastAsia" w:ascii="仿宋_GB2312" w:eastAsia="仿宋_GB2312"/>
                <w:sz w:val="32"/>
                <w:szCs w:val="32"/>
              </w:rPr>
              <w:t xml:space="preserve"> 为了加强深圳经济特区（以下简称特区）档案事业建设，有效收集、管理、保护和利用档案、文件，根据《中华人民共和国档案法》、《广东省档案</w:t>
            </w:r>
            <w:r>
              <w:rPr>
                <w:rFonts w:hint="eastAsia" w:ascii="仿宋_GB2312" w:eastAsia="仿宋_GB2312"/>
                <w:i/>
                <w:iCs/>
                <w:sz w:val="32"/>
                <w:szCs w:val="32"/>
                <w:u w:val="single"/>
              </w:rPr>
              <w:t>管理规定</w:t>
            </w:r>
            <w:r>
              <w:rPr>
                <w:rFonts w:hint="eastAsia" w:ascii="仿宋_GB2312" w:eastAsia="仿宋_GB2312"/>
                <w:sz w:val="32"/>
                <w:szCs w:val="32"/>
              </w:rPr>
              <w:t>》和其他有关法律、法规的规定，结合特区实际，制定本条例。</w:t>
            </w:r>
          </w:p>
        </w:tc>
        <w:tc>
          <w:tcPr>
            <w:tcW w:w="4264" w:type="dxa"/>
            <w:noWrap w:val="0"/>
            <w:vAlign w:val="top"/>
          </w:tcPr>
          <w:p>
            <w:pPr>
              <w:ind w:firstLine="640" w:firstLineChars="200"/>
              <w:rPr>
                <w:rFonts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w:t>
            </w:r>
            <w:r>
              <w:rPr>
                <w:rFonts w:hint="eastAsia" w:ascii="仿宋_GB2312" w:hAnsi="宋体" w:eastAsia="仿宋_GB2312" w:cs="宋体"/>
                <w:kern w:val="0"/>
                <w:sz w:val="32"/>
                <w:szCs w:val="32"/>
              </w:rPr>
              <w:t>为了加强深圳经济特区（以下简称特区）档案事业建设，有效收集、管理、保护和利用档案、文件，根据《中华人民共和国档案法》、《广东省档案</w:t>
            </w:r>
            <w:r>
              <w:rPr>
                <w:rFonts w:hint="eastAsia" w:ascii="黑体" w:hAnsi="黑体" w:eastAsia="黑体" w:cs="黑体"/>
                <w:kern w:val="0"/>
                <w:sz w:val="32"/>
                <w:szCs w:val="32"/>
              </w:rPr>
              <w:t>条例</w:t>
            </w:r>
            <w:r>
              <w:rPr>
                <w:rFonts w:hint="eastAsia" w:ascii="仿宋_GB2312" w:hAnsi="宋体" w:eastAsia="仿宋_GB2312" w:cs="宋体"/>
                <w:kern w:val="0"/>
                <w:sz w:val="32"/>
                <w:szCs w:val="32"/>
              </w:rPr>
              <w:t>》和其他有关法律、法规的规定，结合特区实际，制定本条例。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jc w:val="center"/>
              <w:rPr>
                <w:rFonts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特区内档案行政管理工作以及国家机关、社会组织和个人收集、管理、利用档案与文件或者其他有关档案与文件的行为适用本条例。</w:t>
            </w:r>
          </w:p>
        </w:tc>
        <w:tc>
          <w:tcPr>
            <w:tcW w:w="4264" w:type="dxa"/>
            <w:noWrap w:val="0"/>
            <w:vAlign w:val="top"/>
          </w:tcPr>
          <w:p>
            <w:pPr>
              <w:ind w:firstLine="640" w:firstLineChars="200"/>
              <w:jc w:val="center"/>
              <w:rPr>
                <w:rFonts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w:t>
            </w:r>
            <w:r>
              <w:rPr>
                <w:rFonts w:hint="eastAsia" w:ascii="仿宋_GB2312" w:hAnsi="宋体" w:eastAsia="仿宋_GB2312" w:cs="宋体"/>
                <w:kern w:val="0"/>
                <w:sz w:val="32"/>
                <w:szCs w:val="32"/>
              </w:rPr>
              <w:t>特区内档案行政管理工作以及国家机关、社会组织和个人收集、管理、利用档案与文件或者其他有关档案与文件的行为适用本条例。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4" w:hRule="atLeast"/>
        </w:trPr>
        <w:tc>
          <w:tcPr>
            <w:tcW w:w="4264" w:type="dxa"/>
            <w:noWrap w:val="0"/>
            <w:vAlign w:val="top"/>
          </w:tcPr>
          <w:p>
            <w:pPr>
              <w:ind w:firstLine="640" w:firstLineChars="200"/>
              <w:rPr>
                <w:rFonts w:ascii="仿宋_GB2312" w:eastAsia="仿宋_GB2312"/>
                <w:sz w:val="32"/>
                <w:szCs w:val="32"/>
              </w:rPr>
            </w:pPr>
            <w:r>
              <w:rPr>
                <w:rFonts w:hint="eastAsia" w:ascii="黑体" w:hAnsi="仿宋" w:eastAsia="黑体" w:cs="仿宋"/>
                <w:sz w:val="32"/>
                <w:szCs w:val="32"/>
              </w:rPr>
              <w:t>第三条</w:t>
            </w:r>
            <w:r>
              <w:rPr>
                <w:rFonts w:hint="eastAsia" w:ascii="仿宋_GB2312" w:hAnsi="仿宋" w:eastAsia="仿宋_GB2312" w:cs="仿宋"/>
                <w:sz w:val="32"/>
                <w:szCs w:val="32"/>
              </w:rPr>
              <w:t xml:space="preserve"> </w:t>
            </w:r>
            <w:r>
              <w:rPr>
                <w:rFonts w:hint="eastAsia" w:ascii="仿宋_GB2312" w:eastAsia="仿宋_GB2312"/>
                <w:sz w:val="32"/>
                <w:szCs w:val="32"/>
              </w:rPr>
              <w:t>本条例所称档案，是指国家机关、社会组织及个人从事政治、经济、科学、技术、文化、教育、宗教等活动形成的对国家和社会有保存价值的各种文字、图表、声像及其他形式的原始记录。</w:t>
            </w:r>
          </w:p>
          <w:p>
            <w:pPr>
              <w:ind w:firstLine="640" w:firstLineChars="200"/>
              <w:rPr>
                <w:rFonts w:ascii="仿宋_GB2312" w:eastAsia="仿宋_GB2312"/>
                <w:sz w:val="32"/>
                <w:szCs w:val="32"/>
              </w:rPr>
            </w:pPr>
            <w:r>
              <w:rPr>
                <w:rFonts w:hint="eastAsia" w:ascii="仿宋_GB2312" w:hAnsi="宋体" w:eastAsia="仿宋_GB2312" w:cs="宋体"/>
                <w:kern w:val="0"/>
                <w:sz w:val="32"/>
                <w:szCs w:val="32"/>
              </w:rPr>
              <w:t>本条例所称文件，是指国家机关和其他国家所有的单位在公务活动中形成的，移交档案馆存档之前由文件中心保管的文件材料。</w:t>
            </w:r>
          </w:p>
        </w:tc>
        <w:tc>
          <w:tcPr>
            <w:tcW w:w="4264" w:type="dxa"/>
            <w:noWrap w:val="0"/>
            <w:vAlign w:val="top"/>
          </w:tcPr>
          <w:p>
            <w:pPr>
              <w:ind w:firstLine="640" w:firstLineChars="200"/>
              <w:rPr>
                <w:rFonts w:ascii="仿宋_GB2312" w:hAnsi="宋体" w:eastAsia="仿宋_GB2312" w:cs="宋体"/>
                <w:kern w:val="0"/>
                <w:sz w:val="32"/>
                <w:szCs w:val="32"/>
              </w:rPr>
            </w:pPr>
            <w:r>
              <w:rPr>
                <w:rFonts w:hint="eastAsia" w:ascii="黑体" w:hAnsi="仿宋" w:eastAsia="黑体" w:cs="仿宋"/>
                <w:sz w:val="32"/>
                <w:szCs w:val="32"/>
              </w:rPr>
              <w:t>第三条</w:t>
            </w:r>
            <w:r>
              <w:rPr>
                <w:rFonts w:hint="eastAsia" w:ascii="仿宋_GB2312" w:hAnsi="仿宋" w:eastAsia="仿宋_GB2312" w:cs="仿宋"/>
                <w:sz w:val="32"/>
                <w:szCs w:val="32"/>
              </w:rPr>
              <w:t xml:space="preserve"> </w:t>
            </w:r>
            <w:r>
              <w:rPr>
                <w:rFonts w:hint="eastAsia" w:ascii="仿宋_GB2312" w:hAnsi="宋体" w:eastAsia="仿宋_GB2312" w:cs="宋体"/>
                <w:kern w:val="0"/>
                <w:sz w:val="32"/>
                <w:szCs w:val="32"/>
              </w:rPr>
              <w:t>本条例所称档案，是指国家机关、社会组织及个人从事政治、经济、科学、技术、文化、教育、宗教等活动形成的对国家和社会有保存价值的各种文字、图表、声像及其他形式的原始记录。</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本条例所称城建档案，是指在城市规划、建设及其管理活动中形成的档案。</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本条例所称文件，是指国家机关和其他国家所有的单位在公务活动中形成的，移交档案馆存档之前由文件中心保管的文件材料。</w:t>
            </w:r>
          </w:p>
          <w:p>
            <w:pPr>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仿宋_GB2312" w:hAnsi="仿宋" w:eastAsia="仿宋_GB2312" w:cs="仿宋"/>
                <w:sz w:val="32"/>
                <w:szCs w:val="32"/>
              </w:rPr>
            </w:pPr>
            <w:r>
              <w:rPr>
                <w:rFonts w:hint="eastAsia" w:ascii="黑体" w:hAnsi="仿宋" w:eastAsia="黑体" w:cs="仿宋"/>
                <w:sz w:val="32"/>
                <w:szCs w:val="32"/>
              </w:rPr>
              <w:t>第四条</w:t>
            </w:r>
            <w:r>
              <w:rPr>
                <w:rFonts w:hint="eastAsia" w:ascii="仿宋_GB2312" w:hAnsi="仿宋" w:eastAsia="仿宋_GB2312" w:cs="仿宋"/>
                <w:sz w:val="32"/>
                <w:szCs w:val="32"/>
              </w:rPr>
              <w:t xml:space="preserve"> </w:t>
            </w:r>
            <w:r>
              <w:rPr>
                <w:rFonts w:hint="eastAsia" w:ascii="仿宋_GB2312" w:hAnsi="宋体" w:eastAsia="仿宋_GB2312" w:cs="宋体"/>
                <w:kern w:val="0"/>
                <w:sz w:val="32"/>
                <w:szCs w:val="32"/>
              </w:rPr>
              <w:t>国家机关、社会组织及个人享有依法利用档案、文件的权利，并负有维护档案、文件完整、准确与安全的义务。</w:t>
            </w:r>
          </w:p>
        </w:tc>
        <w:tc>
          <w:tcPr>
            <w:tcW w:w="4264" w:type="dxa"/>
            <w:noWrap w:val="0"/>
            <w:vAlign w:val="top"/>
          </w:tcPr>
          <w:p>
            <w:pPr>
              <w:ind w:firstLine="640" w:firstLineChars="200"/>
              <w:rPr>
                <w:rFonts w:ascii="仿宋_GB2312" w:hAnsi="宋体" w:eastAsia="仿宋_GB2312" w:cs="宋体"/>
                <w:kern w:val="0"/>
                <w:sz w:val="32"/>
                <w:szCs w:val="32"/>
              </w:rPr>
            </w:pPr>
            <w:r>
              <w:rPr>
                <w:rFonts w:hint="eastAsia" w:ascii="黑体" w:hAnsi="仿宋" w:eastAsia="黑体" w:cs="仿宋"/>
                <w:sz w:val="32"/>
                <w:szCs w:val="32"/>
              </w:rPr>
              <w:t>第四条</w:t>
            </w:r>
            <w:r>
              <w:rPr>
                <w:rFonts w:hint="eastAsia" w:ascii="仿宋_GB2312" w:hAnsi="仿宋" w:eastAsia="仿宋_GB2312" w:cs="仿宋"/>
                <w:sz w:val="32"/>
                <w:szCs w:val="32"/>
              </w:rPr>
              <w:t xml:space="preserve"> </w:t>
            </w:r>
            <w:r>
              <w:rPr>
                <w:rFonts w:hint="eastAsia" w:ascii="仿宋_GB2312" w:hAnsi="宋体" w:eastAsia="仿宋_GB2312" w:cs="宋体"/>
                <w:kern w:val="0"/>
                <w:sz w:val="32"/>
                <w:szCs w:val="32"/>
              </w:rPr>
              <w:t>国家机关、社会组织及个人享有依法利用档案、文件的权利，并负有维护档案、文件完整、准确与安全的义务。</w:t>
            </w:r>
          </w:p>
          <w:p>
            <w:pPr>
              <w:ind w:firstLine="640" w:firstLineChars="200"/>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w:t>
            </w:r>
            <w:r>
              <w:rPr>
                <w:rFonts w:hint="eastAsia" w:ascii="仿宋_GB2312" w:hAnsi="宋体" w:eastAsia="仿宋_GB2312" w:cs="宋体"/>
                <w:kern w:val="0"/>
                <w:sz w:val="32"/>
                <w:szCs w:val="32"/>
              </w:rPr>
              <w:t>市、区政府档案行政管理部门是本行政区域内档案、文件事务的综合管理部门，其他有关行政管理部门按照各自的职责，配合档案行政管理部门做好档案、文件工作。</w:t>
            </w:r>
          </w:p>
        </w:tc>
        <w:tc>
          <w:tcPr>
            <w:tcW w:w="4264" w:type="dxa"/>
            <w:noWrap w:val="0"/>
            <w:vAlign w:val="top"/>
          </w:tcPr>
          <w:p>
            <w:pPr>
              <w:widowControl/>
              <w:spacing w:line="450" w:lineRule="atLeast"/>
              <w:ind w:firstLine="640" w:firstLineChars="200"/>
              <w:rPr>
                <w:rFonts w:ascii="仿宋_GB2312" w:hAnsi="宋体" w:eastAsia="仿宋_GB2312" w:cs="宋体"/>
                <w:kern w:val="0"/>
                <w:sz w:val="32"/>
                <w:szCs w:val="32"/>
              </w:rPr>
            </w:pPr>
            <w:r>
              <w:rPr>
                <w:rFonts w:hint="eastAsia" w:ascii="黑体" w:hAnsi="宋体" w:eastAsia="黑体"/>
                <w:sz w:val="32"/>
                <w:szCs w:val="32"/>
              </w:rPr>
              <w:t>第五条</w:t>
            </w:r>
            <w:r>
              <w:rPr>
                <w:rFonts w:hint="eastAsia" w:ascii="仿宋_GB2312" w:hAnsi="宋体" w:eastAsia="仿宋_GB2312"/>
                <w:sz w:val="32"/>
                <w:szCs w:val="32"/>
              </w:rPr>
              <w:t xml:space="preserve"> </w:t>
            </w:r>
            <w:r>
              <w:rPr>
                <w:rFonts w:hint="eastAsia" w:ascii="仿宋_GB2312" w:hAnsi="宋体" w:eastAsia="仿宋_GB2312" w:cs="宋体"/>
                <w:kern w:val="0"/>
                <w:sz w:val="32"/>
                <w:szCs w:val="32"/>
              </w:rPr>
              <w:t>市、区政府档案行政管理部门是本行政区域内档案、文件事务的综合管理部门，其他有关行政管理部门按照各自的职责，配合档案行政管理部门做好档案、文件工作。</w:t>
            </w:r>
          </w:p>
          <w:p>
            <w:pPr>
              <w:widowControl/>
              <w:spacing w:line="450" w:lineRule="atLeast"/>
              <w:ind w:firstLine="640" w:firstLineChars="200"/>
              <w:rPr>
                <w:rFonts w:ascii="黑体" w:hAnsi="黑体" w:eastAsia="黑体" w:cs="黑体"/>
                <w:kern w:val="0"/>
                <w:sz w:val="32"/>
                <w:szCs w:val="32"/>
              </w:rPr>
            </w:pPr>
            <w:r>
              <w:rPr>
                <w:rFonts w:hint="eastAsia" w:ascii="黑体" w:hAnsi="黑体" w:eastAsia="黑体" w:cs="黑体"/>
                <w:kern w:val="0"/>
                <w:sz w:val="32"/>
                <w:szCs w:val="32"/>
              </w:rPr>
              <w:t>建设、水务、交通运输部门应当按照建设工程质量监督管理规定，加强对建设工程档案的监督管理；发展改革、规划国土等部门在对建设工程项目进行稽查、验收或者检查时，应当将建设工程档案的形成质量、移交情况纳入稽查、验收或者检查范围。</w:t>
            </w:r>
          </w:p>
          <w:p>
            <w:pPr>
              <w:widowControl/>
              <w:spacing w:line="450" w:lineRule="atLeast"/>
              <w:rPr>
                <w:rFonts w:ascii="黑体" w:eastAsia="黑体"/>
                <w:sz w:val="32"/>
                <w:szCs w:val="32"/>
              </w:rPr>
            </w:pPr>
            <w:r>
              <w:rPr>
                <w:rFonts w:hint="eastAsia" w:ascii="黑体" w:hAnsi="黑体" w:eastAsia="黑体" w:cs="黑体"/>
                <w:kern w:val="0"/>
                <w:sz w:val="32"/>
                <w:szCs w:val="32"/>
              </w:rPr>
              <w:t>建设、水务、交通运输、发展改革、规划国土等部门与档案行政管理部门应当加强建设工程信息共享。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64" w:type="dxa"/>
            <w:noWrap w:val="0"/>
            <w:vAlign w:val="top"/>
          </w:tcPr>
          <w:p>
            <w:pPr>
              <w:ind w:firstLine="640" w:firstLineChars="200"/>
              <w:rPr>
                <w:rFonts w:ascii="仿宋_GB2312" w:hAnsi="宋体" w:eastAsia="仿宋_GB2312" w:cs="宋体"/>
                <w:kern w:val="0"/>
                <w:sz w:val="32"/>
                <w:szCs w:val="32"/>
              </w:rPr>
            </w:pPr>
            <w:r>
              <w:rPr>
                <w:rFonts w:hint="eastAsia" w:ascii="黑体" w:eastAsia="黑体"/>
                <w:sz w:val="32"/>
                <w:szCs w:val="32"/>
              </w:rPr>
              <w:t xml:space="preserve">第六条 </w:t>
            </w:r>
            <w:r>
              <w:rPr>
                <w:rFonts w:hint="eastAsia" w:ascii="仿宋_GB2312" w:hAnsi="宋体" w:eastAsia="仿宋_GB2312" w:cs="宋体"/>
                <w:kern w:val="0"/>
                <w:sz w:val="32"/>
                <w:szCs w:val="32"/>
              </w:rPr>
              <w:t>深圳市档案馆（以下简称市档案馆）为全市的中心档案馆和档案信息中心，是市政府所属的档案专业机构。其主要职责：</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（一）接收市属单位应当进馆及全市范围内其他对国家和社会有重要保存价值的档案资料；</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（二）征集与本市有关的重要档案资料；</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（三）建立全市档案信息网络和目录中心，综合研究、开发利用全市的档案信息资源，为其他档案机构提供业务、技术示范；</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（四）利用馆藏档案资料为全市爱国主义教育和社会利用档案信息资源提供服务。</w:t>
            </w:r>
          </w:p>
          <w:p>
            <w:pPr>
              <w:ind w:firstLine="640" w:firstLineChars="200"/>
              <w:rPr>
                <w:rFonts w:ascii="仿宋_GB2312" w:eastAsia="仿宋_GB2312"/>
                <w:sz w:val="32"/>
                <w:szCs w:val="32"/>
              </w:rPr>
            </w:pPr>
            <w:r>
              <w:rPr>
                <w:rFonts w:hint="eastAsia" w:ascii="仿宋_GB2312" w:hAnsi="宋体" w:eastAsia="仿宋_GB2312" w:cs="宋体"/>
                <w:kern w:val="0"/>
                <w:sz w:val="32"/>
                <w:szCs w:val="32"/>
              </w:rPr>
              <w:t>区档案馆负责收集、管理和提供利用本行政区域内的档案资料。</w:t>
            </w:r>
          </w:p>
        </w:tc>
        <w:tc>
          <w:tcPr>
            <w:tcW w:w="4264" w:type="dxa"/>
            <w:noWrap w:val="0"/>
            <w:vAlign w:val="top"/>
          </w:tcPr>
          <w:p>
            <w:pPr>
              <w:ind w:firstLine="640" w:firstLineChars="200"/>
              <w:rPr>
                <w:rFonts w:ascii="仿宋_GB2312" w:hAnsi="宋体" w:eastAsia="仿宋_GB2312" w:cs="宋体"/>
                <w:kern w:val="0"/>
                <w:sz w:val="32"/>
                <w:szCs w:val="32"/>
              </w:rPr>
            </w:pPr>
            <w:r>
              <w:rPr>
                <w:rFonts w:hint="eastAsia" w:ascii="黑体" w:eastAsia="黑体"/>
                <w:sz w:val="32"/>
                <w:szCs w:val="32"/>
              </w:rPr>
              <w:t>第六条</w:t>
            </w:r>
            <w:r>
              <w:rPr>
                <w:rFonts w:hint="eastAsia" w:ascii="仿宋_GB2312" w:eastAsia="仿宋_GB2312"/>
                <w:sz w:val="32"/>
                <w:szCs w:val="32"/>
              </w:rPr>
              <w:t xml:space="preserve"> </w:t>
            </w:r>
            <w:r>
              <w:rPr>
                <w:rFonts w:hint="eastAsia" w:ascii="仿宋_GB2312" w:hAnsi="宋体" w:eastAsia="仿宋_GB2312" w:cs="宋体"/>
                <w:kern w:val="0"/>
                <w:sz w:val="32"/>
                <w:szCs w:val="32"/>
              </w:rPr>
              <w:t>深圳市档案馆（以下简称市档案馆）为全市的中心档案馆和档案信息中心，是市政府所属的档案专业机构。其主要职责：</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（一）接收市属单位应当进馆及全市范围内其他对国家和社会有重要保存价值的档案资料；</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（二）征集与本市有关的重要档案资料；</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（三）建立全市档案信息网络和目录中心，综合研究、开发利用全市的档案信息资源，为其他档案机构提供业务、技术示范；</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（四）利用馆藏档案资料为全市爱国主义教育和社会利用档案信息资源提供服务。</w:t>
            </w:r>
          </w:p>
          <w:p>
            <w:pPr>
              <w:ind w:firstLine="640" w:firstLineChars="200"/>
              <w:rPr>
                <w:rFonts w:ascii="仿宋_GB2312" w:eastAsia="仿宋_GB2312"/>
                <w:sz w:val="32"/>
                <w:szCs w:val="32"/>
              </w:rPr>
            </w:pPr>
            <w:r>
              <w:rPr>
                <w:rFonts w:hint="eastAsia" w:ascii="仿宋_GB2312" w:hAnsi="宋体" w:eastAsia="仿宋_GB2312" w:cs="宋体"/>
                <w:kern w:val="0"/>
                <w:sz w:val="32"/>
                <w:szCs w:val="32"/>
              </w:rPr>
              <w:t>区档案馆负责收集、管理和提供利用本行政区域内的档案资料。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仿宋_GB2312" w:eastAsia="仿宋_GB2312"/>
                <w:sz w:val="32"/>
                <w:szCs w:val="32"/>
              </w:rPr>
            </w:pPr>
            <w:r>
              <w:rPr>
                <w:rFonts w:hint="eastAsia" w:ascii="黑体" w:hAnsi="宋体" w:eastAsia="黑体" w:cs="宋体"/>
                <w:kern w:val="0"/>
                <w:sz w:val="32"/>
                <w:szCs w:val="32"/>
              </w:rPr>
              <w:t xml:space="preserve">第七条 </w:t>
            </w:r>
            <w:r>
              <w:rPr>
                <w:rFonts w:hint="eastAsia" w:ascii="仿宋_GB2312" w:hAnsi="宋体" w:eastAsia="仿宋_GB2312" w:cs="宋体"/>
                <w:i/>
                <w:iCs/>
                <w:kern w:val="0"/>
                <w:sz w:val="32"/>
                <w:szCs w:val="32"/>
                <w:u w:val="single"/>
              </w:rPr>
              <w:t>专门档案馆负责收集、保管和提供利用某一专门领域或者某种特殊载体形式的档案，具体接收档案的范围按国家档案行政管理部门的规定执行。</w:t>
            </w:r>
          </w:p>
        </w:tc>
        <w:tc>
          <w:tcPr>
            <w:tcW w:w="4264" w:type="dxa"/>
            <w:noWrap w:val="0"/>
            <w:vAlign w:val="top"/>
          </w:tcPr>
          <w:p>
            <w:pPr>
              <w:ind w:firstLine="640" w:firstLineChars="200"/>
              <w:rPr>
                <w:rFonts w:ascii="黑体" w:hAnsi="黑体" w:eastAsia="黑体" w:cs="黑体"/>
                <w:kern w:val="0"/>
                <w:sz w:val="32"/>
                <w:szCs w:val="32"/>
              </w:rPr>
            </w:pPr>
            <w:r>
              <w:rPr>
                <w:rFonts w:hint="eastAsia" w:ascii="黑体" w:hAnsi="宋体" w:eastAsia="黑体" w:cs="宋体"/>
                <w:kern w:val="0"/>
                <w:sz w:val="32"/>
                <w:szCs w:val="32"/>
              </w:rPr>
              <w:t xml:space="preserve">第七条 </w:t>
            </w:r>
            <w:r>
              <w:rPr>
                <w:rFonts w:hint="eastAsia" w:ascii="黑体" w:hAnsi="黑体" w:eastAsia="黑体" w:cs="黑体"/>
                <w:kern w:val="0"/>
                <w:sz w:val="32"/>
                <w:szCs w:val="32"/>
              </w:rPr>
              <w:t>深圳市城建档案馆（以下简称市城建档案馆）负责接收、管理以下城建档案资料，并为社会提供利用服务：</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（一）建设工程档案；</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（二）地下管线档案资料；</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（三）城市勘察和城市规划编制成果档案；</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（四）城市建设科研档案；</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（五）有关城市规划、建设及其管理的政策法规和城市历史、自然、经济等方面的基础资料。</w:t>
            </w:r>
          </w:p>
          <w:p>
            <w:pPr>
              <w:ind w:firstLine="640" w:firstLineChars="200"/>
              <w:rPr>
                <w:rFonts w:ascii="仿宋_GB2312" w:hAnsi="宋体" w:eastAsia="仿宋_GB2312" w:cs="宋体"/>
                <w:kern w:val="0"/>
                <w:sz w:val="32"/>
                <w:szCs w:val="32"/>
              </w:rPr>
            </w:pPr>
            <w:r>
              <w:rPr>
                <w:rFonts w:hint="eastAsia" w:ascii="黑体" w:hAnsi="黑体" w:eastAsia="黑体" w:cs="黑体"/>
                <w:kern w:val="0"/>
                <w:sz w:val="32"/>
                <w:szCs w:val="32"/>
              </w:rPr>
              <w:t>宝安区、龙岗区城建档案管理机构负责接收、管理和提供利用由宝安区、龙岗区建设部门批准开工建设而且不属于市级以上重大建设项目中的工业、民用建筑工程档案。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rPr>
                <w:rFonts w:ascii="仿宋_GB2312" w:eastAsia="仿宋_GB2312"/>
                <w:sz w:val="32"/>
                <w:szCs w:val="32"/>
              </w:rPr>
            </w:pPr>
            <w:r>
              <w:rPr>
                <w:rFonts w:hint="eastAsia" w:ascii="黑体" w:eastAsia="黑体"/>
                <w:sz w:val="32"/>
                <w:szCs w:val="32"/>
              </w:rPr>
              <w:t xml:space="preserve">第八条 </w:t>
            </w:r>
            <w:r>
              <w:rPr>
                <w:rFonts w:hint="eastAsia" w:ascii="仿宋_GB2312" w:eastAsia="仿宋_GB2312"/>
                <w:sz w:val="32"/>
                <w:szCs w:val="32"/>
              </w:rPr>
              <w:t>市、区政府设立的文件中心，是集中保管与提供利用同级机关、事业单位处理完毕的文件的机构。其主要职责：</w:t>
            </w:r>
          </w:p>
          <w:p>
            <w:pPr>
              <w:rPr>
                <w:rFonts w:ascii="仿宋_GB2312" w:eastAsia="仿宋_GB2312"/>
                <w:sz w:val="32"/>
                <w:szCs w:val="32"/>
              </w:rPr>
            </w:pPr>
            <w:r>
              <w:rPr>
                <w:rFonts w:hint="eastAsia" w:ascii="仿宋_GB2312" w:eastAsia="仿宋_GB2312"/>
                <w:sz w:val="32"/>
                <w:szCs w:val="32"/>
              </w:rPr>
              <w:t>（一）接收同级机关、事业单位处理完毕的文件；</w:t>
            </w:r>
          </w:p>
          <w:p>
            <w:pPr>
              <w:rPr>
                <w:rFonts w:ascii="仿宋_GB2312" w:eastAsia="仿宋_GB2312"/>
                <w:sz w:val="32"/>
                <w:szCs w:val="32"/>
              </w:rPr>
            </w:pPr>
            <w:r>
              <w:rPr>
                <w:rFonts w:hint="eastAsia" w:ascii="仿宋_GB2312" w:eastAsia="仿宋_GB2312"/>
                <w:sz w:val="32"/>
                <w:szCs w:val="32"/>
              </w:rPr>
              <w:t>（二）对接收的文件进行整理、鉴定和保管；</w:t>
            </w:r>
          </w:p>
          <w:p>
            <w:pPr>
              <w:rPr>
                <w:rFonts w:ascii="仿宋_GB2312" w:eastAsia="仿宋_GB2312"/>
                <w:sz w:val="32"/>
                <w:szCs w:val="32"/>
              </w:rPr>
            </w:pPr>
            <w:r>
              <w:rPr>
                <w:rFonts w:hint="eastAsia" w:ascii="仿宋_GB2312" w:eastAsia="仿宋_GB2312"/>
                <w:sz w:val="32"/>
                <w:szCs w:val="32"/>
              </w:rPr>
              <w:t>（三）向市或者区档案馆移交需长久保存的档案；</w:t>
            </w:r>
          </w:p>
          <w:p>
            <w:pPr>
              <w:rPr>
                <w:rFonts w:ascii="仿宋_GB2312" w:eastAsia="仿宋_GB2312"/>
                <w:sz w:val="32"/>
                <w:szCs w:val="32"/>
              </w:rPr>
            </w:pPr>
            <w:r>
              <w:rPr>
                <w:rFonts w:hint="eastAsia" w:ascii="仿宋_GB2312" w:eastAsia="仿宋_GB2312"/>
                <w:sz w:val="32"/>
                <w:szCs w:val="32"/>
              </w:rPr>
              <w:t>（四）向国家机关、社会组织及个人提供利用文件。</w:t>
            </w:r>
          </w:p>
          <w:p>
            <w:pPr>
              <w:rPr>
                <w:rFonts w:ascii="黑体" w:eastAsia="黑体"/>
                <w:sz w:val="32"/>
                <w:szCs w:val="32"/>
              </w:rPr>
            </w:pPr>
            <w:r>
              <w:rPr>
                <w:rFonts w:hint="eastAsia" w:ascii="仿宋_GB2312" w:eastAsia="仿宋_GB2312"/>
                <w:sz w:val="32"/>
                <w:szCs w:val="32"/>
              </w:rPr>
              <w:t>文件未纳入文件中心管理的机关、事业单位应当设置档案室，负责收集、保管和提供利用本单位的各种档案。</w:t>
            </w:r>
          </w:p>
        </w:tc>
        <w:tc>
          <w:tcPr>
            <w:tcW w:w="4264" w:type="dxa"/>
            <w:noWrap w:val="0"/>
            <w:vAlign w:val="top"/>
          </w:tcPr>
          <w:p>
            <w:pPr>
              <w:rPr>
                <w:rFonts w:ascii="仿宋_GB2312" w:eastAsia="仿宋_GB2312"/>
                <w:sz w:val="32"/>
                <w:szCs w:val="32"/>
              </w:rPr>
            </w:pPr>
            <w:r>
              <w:rPr>
                <w:rFonts w:hint="eastAsia" w:ascii="黑体" w:eastAsia="黑体"/>
                <w:sz w:val="32"/>
                <w:szCs w:val="32"/>
              </w:rPr>
              <w:t xml:space="preserve">第八条 </w:t>
            </w:r>
            <w:r>
              <w:rPr>
                <w:rFonts w:hint="eastAsia" w:ascii="仿宋_GB2312" w:eastAsia="仿宋_GB2312"/>
                <w:sz w:val="32"/>
                <w:szCs w:val="32"/>
              </w:rPr>
              <w:t>市、区政府设立的文件中心，是集中保管与提供利用同级机关、事业单位处理完毕的文件的机构。其主要职责：</w:t>
            </w:r>
          </w:p>
          <w:p>
            <w:pPr>
              <w:rPr>
                <w:rFonts w:ascii="仿宋_GB2312" w:eastAsia="仿宋_GB2312"/>
                <w:sz w:val="32"/>
                <w:szCs w:val="32"/>
              </w:rPr>
            </w:pPr>
            <w:r>
              <w:rPr>
                <w:rFonts w:hint="eastAsia" w:ascii="仿宋_GB2312" w:eastAsia="仿宋_GB2312"/>
                <w:sz w:val="32"/>
                <w:szCs w:val="32"/>
              </w:rPr>
              <w:t>（一）接收同级机关、事业单位处理完毕的文件；</w:t>
            </w:r>
          </w:p>
          <w:p>
            <w:pPr>
              <w:rPr>
                <w:rFonts w:ascii="仿宋_GB2312" w:eastAsia="仿宋_GB2312"/>
                <w:sz w:val="32"/>
                <w:szCs w:val="32"/>
              </w:rPr>
            </w:pPr>
            <w:r>
              <w:rPr>
                <w:rFonts w:hint="eastAsia" w:ascii="仿宋_GB2312" w:eastAsia="仿宋_GB2312"/>
                <w:sz w:val="32"/>
                <w:szCs w:val="32"/>
              </w:rPr>
              <w:t>（二）对接收的文件进行整理、鉴定和保管；</w:t>
            </w:r>
          </w:p>
          <w:p>
            <w:pPr>
              <w:rPr>
                <w:rFonts w:ascii="仿宋_GB2312" w:eastAsia="仿宋_GB2312"/>
                <w:sz w:val="32"/>
                <w:szCs w:val="32"/>
              </w:rPr>
            </w:pPr>
            <w:r>
              <w:rPr>
                <w:rFonts w:hint="eastAsia" w:ascii="仿宋_GB2312" w:eastAsia="仿宋_GB2312"/>
                <w:sz w:val="32"/>
                <w:szCs w:val="32"/>
              </w:rPr>
              <w:t>（三）向市或者区档案馆移交需长久保存的档案；</w:t>
            </w:r>
          </w:p>
          <w:p>
            <w:pPr>
              <w:rPr>
                <w:rFonts w:ascii="仿宋_GB2312" w:eastAsia="仿宋_GB2312"/>
                <w:sz w:val="32"/>
                <w:szCs w:val="32"/>
              </w:rPr>
            </w:pPr>
            <w:r>
              <w:rPr>
                <w:rFonts w:hint="eastAsia" w:ascii="仿宋_GB2312" w:eastAsia="仿宋_GB2312"/>
                <w:sz w:val="32"/>
                <w:szCs w:val="32"/>
              </w:rPr>
              <w:t>（四）向国家机关、社会组织及个人提供利用文件。</w:t>
            </w:r>
          </w:p>
          <w:p>
            <w:pPr>
              <w:rPr>
                <w:rFonts w:ascii="黑体" w:eastAsia="黑体"/>
                <w:sz w:val="32"/>
                <w:szCs w:val="32"/>
              </w:rPr>
            </w:pPr>
            <w:r>
              <w:rPr>
                <w:rFonts w:hint="eastAsia" w:ascii="仿宋_GB2312" w:eastAsia="仿宋_GB2312"/>
                <w:sz w:val="32"/>
                <w:szCs w:val="32"/>
              </w:rPr>
              <w:t>文件未纳入文件中心管理的机关、事业单位应当设置档案室，负责收集、保管和提供利用本单位的各种档案。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rPr>
                <w:rFonts w:ascii="仿宋_GB2312" w:eastAsia="仿宋_GB2312"/>
                <w:sz w:val="32"/>
                <w:szCs w:val="32"/>
              </w:rPr>
            </w:pPr>
            <w:r>
              <w:rPr>
                <w:rFonts w:hint="eastAsia" w:ascii="黑体" w:eastAsia="黑体"/>
                <w:sz w:val="32"/>
                <w:szCs w:val="32"/>
              </w:rPr>
              <w:t xml:space="preserve">第九条 </w:t>
            </w:r>
            <w:r>
              <w:rPr>
                <w:rFonts w:hint="eastAsia" w:ascii="仿宋_GB2312" w:eastAsia="仿宋_GB2312"/>
                <w:sz w:val="32"/>
                <w:szCs w:val="32"/>
              </w:rPr>
              <w:t>依法设立的档案中介机构可以从事以下档案业务：</w:t>
            </w:r>
          </w:p>
          <w:p>
            <w:pPr>
              <w:rPr>
                <w:rFonts w:ascii="仿宋_GB2312" w:eastAsia="仿宋_GB2312"/>
                <w:sz w:val="32"/>
                <w:szCs w:val="32"/>
              </w:rPr>
            </w:pPr>
            <w:r>
              <w:rPr>
                <w:rFonts w:hint="eastAsia" w:ascii="仿宋_GB2312" w:eastAsia="仿宋_GB2312"/>
                <w:sz w:val="32"/>
                <w:szCs w:val="32"/>
              </w:rPr>
              <w:t>（一）档案业务咨询；</w:t>
            </w:r>
          </w:p>
          <w:p>
            <w:pPr>
              <w:rPr>
                <w:rFonts w:ascii="仿宋_GB2312" w:eastAsia="仿宋_GB2312"/>
                <w:sz w:val="32"/>
                <w:szCs w:val="32"/>
              </w:rPr>
            </w:pPr>
            <w:r>
              <w:rPr>
                <w:rFonts w:hint="eastAsia" w:ascii="仿宋_GB2312" w:eastAsia="仿宋_GB2312"/>
                <w:sz w:val="32"/>
                <w:szCs w:val="32"/>
              </w:rPr>
              <w:t>（二）档案整理；</w:t>
            </w:r>
          </w:p>
          <w:p>
            <w:pPr>
              <w:rPr>
                <w:rFonts w:ascii="仿宋_GB2312" w:eastAsia="仿宋_GB2312"/>
                <w:sz w:val="32"/>
                <w:szCs w:val="32"/>
              </w:rPr>
            </w:pPr>
            <w:r>
              <w:rPr>
                <w:rFonts w:hint="eastAsia" w:ascii="仿宋_GB2312" w:eastAsia="仿宋_GB2312"/>
                <w:sz w:val="32"/>
                <w:szCs w:val="32"/>
              </w:rPr>
              <w:t>（三）档案价值评估；</w:t>
            </w:r>
          </w:p>
          <w:p>
            <w:pPr>
              <w:rPr>
                <w:rFonts w:ascii="仿宋_GB2312" w:eastAsia="仿宋_GB2312"/>
                <w:sz w:val="32"/>
                <w:szCs w:val="32"/>
              </w:rPr>
            </w:pPr>
            <w:r>
              <w:rPr>
                <w:rFonts w:hint="eastAsia" w:ascii="仿宋_GB2312" w:eastAsia="仿宋_GB2312"/>
                <w:sz w:val="32"/>
                <w:szCs w:val="32"/>
              </w:rPr>
              <w:t>（四）档案技术服务；</w:t>
            </w:r>
          </w:p>
          <w:p>
            <w:pPr>
              <w:rPr>
                <w:rFonts w:ascii="仿宋_GB2312" w:eastAsia="仿宋_GB2312"/>
                <w:sz w:val="32"/>
                <w:szCs w:val="32"/>
              </w:rPr>
            </w:pPr>
            <w:r>
              <w:rPr>
                <w:rFonts w:hint="eastAsia" w:ascii="仿宋_GB2312" w:eastAsia="仿宋_GB2312"/>
                <w:sz w:val="32"/>
                <w:szCs w:val="32"/>
              </w:rPr>
              <w:t>（五）档案寄存保管；</w:t>
            </w:r>
          </w:p>
          <w:p>
            <w:pPr>
              <w:rPr>
                <w:rFonts w:ascii="仿宋_GB2312" w:eastAsia="仿宋_GB2312"/>
                <w:sz w:val="32"/>
                <w:szCs w:val="32"/>
              </w:rPr>
            </w:pPr>
            <w:r>
              <w:rPr>
                <w:rFonts w:hint="eastAsia" w:ascii="仿宋_GB2312" w:eastAsia="仿宋_GB2312"/>
                <w:sz w:val="32"/>
                <w:szCs w:val="32"/>
              </w:rPr>
              <w:t>（六）营业执照规定的其他档案业务。</w:t>
            </w:r>
          </w:p>
          <w:p>
            <w:pPr>
              <w:rPr>
                <w:rFonts w:ascii="黑体" w:eastAsia="黑体"/>
                <w:sz w:val="32"/>
                <w:szCs w:val="32"/>
              </w:rPr>
            </w:pPr>
            <w:r>
              <w:rPr>
                <w:rFonts w:hint="eastAsia" w:ascii="仿宋_GB2312" w:eastAsia="仿宋_GB2312"/>
                <w:sz w:val="32"/>
                <w:szCs w:val="32"/>
              </w:rPr>
              <w:t>档案中介机构从事以上业务，应当遵守法律、法规和档案行政管理部门的有关规定。</w:t>
            </w:r>
          </w:p>
        </w:tc>
        <w:tc>
          <w:tcPr>
            <w:tcW w:w="4264" w:type="dxa"/>
            <w:noWrap w:val="0"/>
            <w:vAlign w:val="top"/>
          </w:tcPr>
          <w:p>
            <w:pPr>
              <w:rPr>
                <w:rFonts w:ascii="仿宋_GB2312" w:eastAsia="仿宋_GB2312"/>
                <w:sz w:val="32"/>
                <w:szCs w:val="32"/>
              </w:rPr>
            </w:pPr>
            <w:r>
              <w:rPr>
                <w:rFonts w:hint="eastAsia" w:ascii="黑体" w:eastAsia="黑体"/>
                <w:sz w:val="32"/>
                <w:szCs w:val="32"/>
              </w:rPr>
              <w:t xml:space="preserve">第九条 </w:t>
            </w:r>
            <w:r>
              <w:rPr>
                <w:rFonts w:hint="eastAsia" w:ascii="仿宋_GB2312" w:eastAsia="仿宋_GB2312"/>
                <w:sz w:val="32"/>
                <w:szCs w:val="32"/>
              </w:rPr>
              <w:t>依法设立的档案中介机构可以从事以下档案业务：</w:t>
            </w:r>
          </w:p>
          <w:p>
            <w:pPr>
              <w:rPr>
                <w:rFonts w:ascii="仿宋_GB2312" w:eastAsia="仿宋_GB2312"/>
                <w:sz w:val="32"/>
                <w:szCs w:val="32"/>
              </w:rPr>
            </w:pPr>
            <w:r>
              <w:rPr>
                <w:rFonts w:hint="eastAsia" w:ascii="仿宋_GB2312" w:eastAsia="仿宋_GB2312"/>
                <w:sz w:val="32"/>
                <w:szCs w:val="32"/>
              </w:rPr>
              <w:t>（一）档案业务咨询；</w:t>
            </w:r>
          </w:p>
          <w:p>
            <w:pPr>
              <w:rPr>
                <w:rFonts w:ascii="仿宋_GB2312" w:eastAsia="仿宋_GB2312"/>
                <w:sz w:val="32"/>
                <w:szCs w:val="32"/>
              </w:rPr>
            </w:pPr>
            <w:r>
              <w:rPr>
                <w:rFonts w:hint="eastAsia" w:ascii="仿宋_GB2312" w:eastAsia="仿宋_GB2312"/>
                <w:sz w:val="32"/>
                <w:szCs w:val="32"/>
              </w:rPr>
              <w:t>（二）档案整理；</w:t>
            </w:r>
          </w:p>
          <w:p>
            <w:pPr>
              <w:rPr>
                <w:rFonts w:ascii="仿宋_GB2312" w:eastAsia="仿宋_GB2312"/>
                <w:sz w:val="32"/>
                <w:szCs w:val="32"/>
              </w:rPr>
            </w:pPr>
            <w:r>
              <w:rPr>
                <w:rFonts w:hint="eastAsia" w:ascii="仿宋_GB2312" w:eastAsia="仿宋_GB2312"/>
                <w:sz w:val="32"/>
                <w:szCs w:val="32"/>
              </w:rPr>
              <w:t>（三）档案价值评估；</w:t>
            </w:r>
          </w:p>
          <w:p>
            <w:pPr>
              <w:rPr>
                <w:rFonts w:ascii="仿宋_GB2312" w:eastAsia="仿宋_GB2312"/>
                <w:sz w:val="32"/>
                <w:szCs w:val="32"/>
              </w:rPr>
            </w:pPr>
            <w:r>
              <w:rPr>
                <w:rFonts w:hint="eastAsia" w:ascii="仿宋_GB2312" w:eastAsia="仿宋_GB2312"/>
                <w:sz w:val="32"/>
                <w:szCs w:val="32"/>
              </w:rPr>
              <w:t>（四）档案技术服务；</w:t>
            </w:r>
          </w:p>
          <w:p>
            <w:pPr>
              <w:rPr>
                <w:rFonts w:ascii="仿宋_GB2312" w:eastAsia="仿宋_GB2312"/>
                <w:sz w:val="32"/>
                <w:szCs w:val="32"/>
              </w:rPr>
            </w:pPr>
            <w:r>
              <w:rPr>
                <w:rFonts w:hint="eastAsia" w:ascii="仿宋_GB2312" w:eastAsia="仿宋_GB2312"/>
                <w:sz w:val="32"/>
                <w:szCs w:val="32"/>
              </w:rPr>
              <w:t>（五）档案寄存保管；</w:t>
            </w:r>
          </w:p>
          <w:p>
            <w:pPr>
              <w:rPr>
                <w:rFonts w:ascii="仿宋_GB2312" w:eastAsia="仿宋_GB2312"/>
                <w:sz w:val="32"/>
                <w:szCs w:val="32"/>
              </w:rPr>
            </w:pPr>
            <w:r>
              <w:rPr>
                <w:rFonts w:hint="eastAsia" w:ascii="仿宋_GB2312" w:eastAsia="仿宋_GB2312"/>
                <w:sz w:val="32"/>
                <w:szCs w:val="32"/>
              </w:rPr>
              <w:t>（六）营业执照规定的其他档案业务。</w:t>
            </w:r>
          </w:p>
          <w:p>
            <w:pPr>
              <w:rPr>
                <w:rFonts w:ascii="黑体" w:eastAsia="黑体"/>
                <w:sz w:val="32"/>
                <w:szCs w:val="32"/>
              </w:rPr>
            </w:pPr>
            <w:r>
              <w:rPr>
                <w:rFonts w:hint="eastAsia" w:ascii="仿宋_GB2312" w:eastAsia="仿宋_GB2312"/>
                <w:sz w:val="32"/>
                <w:szCs w:val="32"/>
              </w:rPr>
              <w:t>档案中介机构从事以上业务，应当遵守法律、法规和档案行政管理部门的有关规定。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 xml:space="preserve">第十条 </w:t>
            </w:r>
            <w:r>
              <w:rPr>
                <w:rFonts w:hint="eastAsia" w:ascii="仿宋_GB2312" w:eastAsia="仿宋_GB2312"/>
                <w:sz w:val="32"/>
                <w:szCs w:val="32"/>
              </w:rPr>
              <w:t>档案工作人员和档案中介机构从业人员应当具备档案专业知识</w:t>
            </w:r>
            <w:r>
              <w:rPr>
                <w:rFonts w:hint="eastAsia" w:ascii="仿宋_GB2312" w:eastAsia="仿宋_GB2312"/>
                <w:i/>
                <w:iCs/>
                <w:sz w:val="32"/>
                <w:szCs w:val="32"/>
                <w:u w:val="single"/>
              </w:rPr>
              <w:t>，持证上岗</w:t>
            </w:r>
            <w:r>
              <w:rPr>
                <w:rFonts w:hint="eastAsia" w:ascii="仿宋_GB2312" w:eastAsia="仿宋_GB2312"/>
                <w:sz w:val="32"/>
                <w:szCs w:val="32"/>
              </w:rPr>
              <w:t>。</w:t>
            </w:r>
          </w:p>
        </w:tc>
        <w:tc>
          <w:tcPr>
            <w:tcW w:w="4264" w:type="dxa"/>
            <w:noWrap w:val="0"/>
            <w:vAlign w:val="top"/>
          </w:tcPr>
          <w:p>
            <w:pPr>
              <w:rPr>
                <w:rFonts w:ascii="黑体" w:eastAsia="黑体"/>
                <w:sz w:val="32"/>
                <w:szCs w:val="32"/>
              </w:rPr>
            </w:pPr>
            <w:r>
              <w:rPr>
                <w:rFonts w:hint="eastAsia" w:ascii="黑体" w:eastAsia="黑体"/>
                <w:sz w:val="32"/>
                <w:szCs w:val="32"/>
              </w:rPr>
              <w:t xml:space="preserve">第十条 </w:t>
            </w:r>
            <w:r>
              <w:rPr>
                <w:rFonts w:hint="eastAsia" w:ascii="仿宋_GB2312" w:eastAsia="仿宋_GB2312"/>
                <w:sz w:val="32"/>
                <w:szCs w:val="32"/>
              </w:rPr>
              <w:t>档案工作人员和档案中介机构从业人员应当具备档案专业知识。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仿宋_GB2312" w:eastAsia="仿宋_GB2312"/>
                <w:sz w:val="32"/>
                <w:szCs w:val="32"/>
              </w:rPr>
            </w:pPr>
            <w:r>
              <w:rPr>
                <w:rFonts w:hint="eastAsia" w:ascii="黑体" w:eastAsia="黑体"/>
                <w:sz w:val="32"/>
                <w:szCs w:val="32"/>
              </w:rPr>
              <w:t xml:space="preserve">第十一条 </w:t>
            </w:r>
            <w:r>
              <w:rPr>
                <w:rFonts w:hint="eastAsia" w:ascii="仿宋_GB2312" w:eastAsia="仿宋_GB2312"/>
                <w:sz w:val="32"/>
                <w:szCs w:val="32"/>
              </w:rPr>
              <w:t>市、区政府应当加强档案资源的信息化、现代化建设，支持电子档案、文件网络系统的开发和利用，推动档案、文件信息资源共建共享。</w:t>
            </w:r>
          </w:p>
          <w:p>
            <w:pPr>
              <w:ind w:firstLine="640" w:firstLineChars="200"/>
              <w:rPr>
                <w:rFonts w:ascii="黑体" w:eastAsia="黑体"/>
                <w:sz w:val="32"/>
                <w:szCs w:val="32"/>
              </w:rPr>
            </w:pPr>
            <w:r>
              <w:rPr>
                <w:rFonts w:hint="eastAsia" w:ascii="仿宋_GB2312" w:eastAsia="仿宋_GB2312"/>
                <w:sz w:val="32"/>
                <w:szCs w:val="32"/>
              </w:rPr>
              <w:t>市政府应当拨出专款，对反映特区社会活动的重点珍贵档案资料进行征集和抢救，档案行政管理部门必须专款专用。</w:t>
            </w:r>
          </w:p>
        </w:tc>
        <w:tc>
          <w:tcPr>
            <w:tcW w:w="4264" w:type="dxa"/>
            <w:noWrap w:val="0"/>
            <w:vAlign w:val="top"/>
          </w:tcPr>
          <w:p>
            <w:pPr>
              <w:ind w:firstLine="640" w:firstLineChars="200"/>
              <w:rPr>
                <w:rFonts w:ascii="仿宋_GB2312" w:eastAsia="仿宋_GB2312"/>
                <w:sz w:val="32"/>
                <w:szCs w:val="32"/>
              </w:rPr>
            </w:pPr>
            <w:r>
              <w:rPr>
                <w:rFonts w:hint="eastAsia" w:ascii="黑体" w:eastAsia="黑体"/>
                <w:sz w:val="32"/>
                <w:szCs w:val="32"/>
              </w:rPr>
              <w:t xml:space="preserve">第十一条 </w:t>
            </w:r>
            <w:r>
              <w:rPr>
                <w:rFonts w:hint="eastAsia" w:ascii="仿宋_GB2312" w:eastAsia="仿宋_GB2312"/>
                <w:sz w:val="32"/>
                <w:szCs w:val="32"/>
              </w:rPr>
              <w:t>市、区政府应当加强档案资源的信息化、现代化建设，支持电子档案、文件网络系统的开发和利用，推动档案、文件信息资源共建共享。</w:t>
            </w:r>
          </w:p>
          <w:p>
            <w:pPr>
              <w:pStyle w:val="2"/>
              <w:widowControl/>
              <w:shd w:val="clear" w:color="auto" w:fill="FFFFFF"/>
              <w:spacing w:beforeAutospacing="0" w:afterAutospacing="0" w:line="380" w:lineRule="atLeast"/>
              <w:ind w:firstLine="640" w:firstLineChars="200"/>
              <w:jc w:val="both"/>
              <w:rPr>
                <w:rFonts w:ascii="黑体" w:eastAsia="黑体"/>
                <w:sz w:val="32"/>
                <w:szCs w:val="32"/>
              </w:rPr>
            </w:pPr>
            <w:r>
              <w:rPr>
                <w:rFonts w:hint="eastAsia" w:ascii="仿宋_GB2312" w:eastAsia="仿宋_GB2312"/>
                <w:sz w:val="32"/>
                <w:szCs w:val="32"/>
              </w:rPr>
              <w:t>市政府应当拨出专款，对反映特区社会活动的重点珍贵档案资料进行征集和抢救，档案行政管理部门必须专款专用。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rPr>
              <w:t xml:space="preserve"> 依照国家规定属于归档范围的文件，有关部门在办理完毕后应当及时整理，按期移交文件中心或者本单位档案室，任何部门和个人不得拒绝归档或者据为己有。</w:t>
            </w:r>
          </w:p>
          <w:p>
            <w:pPr>
              <w:ind w:firstLine="640" w:firstLineChars="200"/>
              <w:rPr>
                <w:rFonts w:ascii="黑体" w:eastAsia="黑体"/>
                <w:sz w:val="32"/>
                <w:szCs w:val="32"/>
              </w:rPr>
            </w:pPr>
            <w:r>
              <w:rPr>
                <w:rFonts w:hint="eastAsia" w:ascii="仿宋_GB2312" w:eastAsia="仿宋_GB2312"/>
                <w:sz w:val="32"/>
                <w:szCs w:val="32"/>
              </w:rPr>
              <w:t>国家机关和其他国家所有的单位的工作人员离开原岗位时，应当办理档案、文件交接手续。</w:t>
            </w:r>
          </w:p>
        </w:tc>
        <w:tc>
          <w:tcPr>
            <w:tcW w:w="4264" w:type="dxa"/>
            <w:noWrap w:val="0"/>
            <w:vAlign w:val="top"/>
          </w:tcPr>
          <w:p>
            <w:pPr>
              <w:ind w:firstLine="640" w:firstLineChars="200"/>
              <w:rPr>
                <w:rFonts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rPr>
              <w:t xml:space="preserve"> 依照国家规定属于归档范围的文件，有关部门在办理完毕后应当及时整理，按期移交文件中心或者本单位档案室，任何部门和个人不得拒绝归档或者据为己有。</w:t>
            </w:r>
          </w:p>
          <w:p>
            <w:pPr>
              <w:ind w:firstLine="640" w:firstLineChars="200"/>
              <w:rPr>
                <w:rFonts w:ascii="黑体" w:eastAsia="黑体"/>
                <w:sz w:val="32"/>
                <w:szCs w:val="32"/>
              </w:rPr>
            </w:pPr>
            <w:r>
              <w:rPr>
                <w:rFonts w:hint="eastAsia" w:ascii="仿宋_GB2312" w:eastAsia="仿宋_GB2312"/>
                <w:sz w:val="32"/>
                <w:szCs w:val="32"/>
              </w:rPr>
              <w:t>国家机关和其他国家所有的单位的工作人员离开原岗位时，应当办理档案、文件交接手续。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 xml:space="preserve">第十三条 </w:t>
            </w:r>
            <w:r>
              <w:rPr>
                <w:rFonts w:hint="eastAsia" w:ascii="仿宋_GB2312" w:eastAsia="仿宋_GB2312"/>
                <w:sz w:val="32"/>
                <w:szCs w:val="32"/>
              </w:rPr>
              <w:t>国家机关和其他国家所有的单位的档案及其工作人员在公务活动中形成的档案归国家所有。</w:t>
            </w:r>
          </w:p>
        </w:tc>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 xml:space="preserve">第十三条 </w:t>
            </w:r>
            <w:r>
              <w:rPr>
                <w:rFonts w:hint="eastAsia" w:ascii="仿宋_GB2312" w:eastAsia="仿宋_GB2312"/>
                <w:sz w:val="32"/>
                <w:szCs w:val="32"/>
              </w:rPr>
              <w:t>国家机关和其他国家所有的单位的档案及其工作人员在公务活动中形成的档案归国家所有。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tabs>
                <w:tab w:val="left" w:pos="770"/>
              </w:tabs>
              <w:ind w:firstLine="640" w:firstLineChars="200"/>
              <w:rPr>
                <w:rFonts w:ascii="黑体" w:eastAsia="黑体"/>
                <w:sz w:val="32"/>
                <w:szCs w:val="32"/>
              </w:rPr>
            </w:pPr>
          </w:p>
        </w:tc>
        <w:tc>
          <w:tcPr>
            <w:tcW w:w="4264" w:type="dxa"/>
            <w:noWrap w:val="0"/>
            <w:vAlign w:val="top"/>
          </w:tcPr>
          <w:p>
            <w:pPr>
              <w:ind w:firstLine="640" w:firstLineChars="200"/>
              <w:rPr>
                <w:rFonts w:ascii="黑体" w:hAnsi="黑体" w:eastAsia="黑体" w:cs="黑体"/>
                <w:sz w:val="32"/>
                <w:szCs w:val="32"/>
              </w:rPr>
            </w:pPr>
            <w:r>
              <w:rPr>
                <w:rFonts w:hint="eastAsia" w:ascii="黑体" w:eastAsia="黑体"/>
                <w:sz w:val="32"/>
                <w:szCs w:val="32"/>
              </w:rPr>
              <w:t xml:space="preserve">第十四条 </w:t>
            </w:r>
            <w:r>
              <w:rPr>
                <w:rFonts w:hint="eastAsia" w:ascii="黑体" w:hAnsi="黑体" w:eastAsia="黑体" w:cs="黑体"/>
                <w:sz w:val="32"/>
                <w:szCs w:val="32"/>
              </w:rPr>
              <w:t>建设单位是建设工程档案管理的责任主体，应当建立健全建设工程档案工作制度，落实领导责任制和相关人员岗位责任制，加强对勘察、设计、施工、监理、检测等单位（以下统称参建单位）工程档案工作的监督指导，组织建设工程档案的专项验收和建设工程档案的移交。</w:t>
            </w:r>
          </w:p>
          <w:p>
            <w:pPr>
              <w:ind w:firstLine="640" w:firstLineChars="200"/>
              <w:rPr>
                <w:rFonts w:ascii="黑体" w:hAnsi="黑体" w:eastAsia="黑体" w:cs="黑体"/>
                <w:sz w:val="32"/>
                <w:szCs w:val="32"/>
              </w:rPr>
            </w:pPr>
            <w:r>
              <w:rPr>
                <w:rFonts w:hint="eastAsia" w:ascii="黑体" w:hAnsi="黑体" w:eastAsia="黑体" w:cs="黑体"/>
                <w:sz w:val="32"/>
                <w:szCs w:val="32"/>
              </w:rPr>
              <w:t>参建单位应当指定专人负责本单位建设工程档案的收集、整理、归档、保管，并于建设工程竣工验收合格后三个月内向建设单位移交。</w:t>
            </w:r>
          </w:p>
          <w:p>
            <w:pPr>
              <w:ind w:firstLine="640" w:firstLineChars="200"/>
              <w:rPr>
                <w:rFonts w:ascii="黑体" w:eastAsia="黑体"/>
                <w:sz w:val="32"/>
                <w:szCs w:val="32"/>
              </w:rPr>
            </w:pPr>
            <w:r>
              <w:rPr>
                <w:rFonts w:hint="eastAsia" w:ascii="黑体" w:hAnsi="黑体" w:eastAsia="黑体" w:cs="黑体"/>
                <w:sz w:val="32"/>
                <w:szCs w:val="32"/>
              </w:rPr>
              <w:t>建设单位、参建单位对建设工程档案的真实性、准确性和完整性负责。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64" w:type="dxa"/>
            <w:noWrap w:val="0"/>
            <w:vAlign w:val="top"/>
          </w:tcPr>
          <w:p>
            <w:pPr>
              <w:ind w:firstLine="640" w:firstLineChars="200"/>
              <w:rPr>
                <w:rFonts w:ascii="黑体" w:eastAsia="黑体"/>
                <w:sz w:val="32"/>
                <w:szCs w:val="32"/>
              </w:rPr>
            </w:pPr>
          </w:p>
        </w:tc>
        <w:tc>
          <w:tcPr>
            <w:tcW w:w="4264" w:type="dxa"/>
            <w:noWrap w:val="0"/>
            <w:vAlign w:val="top"/>
          </w:tcPr>
          <w:p>
            <w:pPr>
              <w:ind w:firstLine="640" w:firstLineChars="200"/>
              <w:rPr>
                <w:rFonts w:ascii="黑体" w:hAnsi="黑体" w:eastAsia="黑体" w:cs="黑体"/>
                <w:sz w:val="32"/>
                <w:szCs w:val="32"/>
              </w:rPr>
            </w:pPr>
            <w:r>
              <w:rPr>
                <w:rFonts w:hint="eastAsia" w:ascii="黑体" w:eastAsia="黑体"/>
                <w:sz w:val="32"/>
                <w:szCs w:val="32"/>
              </w:rPr>
              <w:t xml:space="preserve">第十五条 </w:t>
            </w:r>
            <w:r>
              <w:rPr>
                <w:rFonts w:hint="eastAsia" w:ascii="黑体" w:hAnsi="黑体" w:eastAsia="黑体" w:cs="黑体"/>
                <w:sz w:val="32"/>
                <w:szCs w:val="32"/>
              </w:rPr>
              <w:t>建设工程竣工验收前，建设单位应当组织参建单位对建设工程档案进行专项验收，形成验收报告，并于十个工作日内报市城建档案馆或者宝安区、龙岗区城建档案管理机构备案。市城建档案馆或者宝安区、龙岗区城建档案管理机构对建设工程档案专项验收报告应当出具备案回执。</w:t>
            </w:r>
          </w:p>
          <w:p>
            <w:pPr>
              <w:ind w:firstLine="640" w:firstLineChars="200"/>
              <w:rPr>
                <w:rFonts w:ascii="黑体" w:eastAsia="黑体"/>
                <w:sz w:val="32"/>
                <w:szCs w:val="32"/>
              </w:rPr>
            </w:pPr>
            <w:r>
              <w:rPr>
                <w:rFonts w:hint="eastAsia" w:ascii="黑体" w:hAnsi="黑体" w:eastAsia="黑体" w:cs="黑体"/>
                <w:sz w:val="32"/>
                <w:szCs w:val="32"/>
              </w:rPr>
              <w:t>建设、水务、交通运输部门或者其委托的工程质量监督机构在进行建设工程竣工验收现场监督时，应当查验建设工程档案专项验收备案回执。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widowControl/>
              <w:spacing w:line="450" w:lineRule="atLeast"/>
              <w:rPr>
                <w:rFonts w:ascii="仿宋_GB2312" w:hAnsi="宋体" w:eastAsia="仿宋_GB2312" w:cs="宋体"/>
                <w:kern w:val="0"/>
                <w:sz w:val="32"/>
                <w:szCs w:val="32"/>
              </w:rPr>
            </w:pPr>
            <w:r>
              <w:rPr>
                <w:rFonts w:hint="eastAsia" w:ascii="黑体" w:eastAsia="黑体"/>
                <w:sz w:val="32"/>
                <w:szCs w:val="32"/>
              </w:rPr>
              <w:t>第十</w:t>
            </w:r>
            <w:r>
              <w:rPr>
                <w:rFonts w:hint="eastAsia" w:ascii="黑体" w:eastAsia="黑体"/>
                <w:i/>
                <w:iCs/>
                <w:sz w:val="32"/>
                <w:szCs w:val="32"/>
                <w:u w:val="single"/>
              </w:rPr>
              <w:t>四</w:t>
            </w:r>
            <w:r>
              <w:rPr>
                <w:rFonts w:hint="eastAsia" w:ascii="黑体" w:eastAsia="黑体"/>
                <w:sz w:val="32"/>
                <w:szCs w:val="32"/>
              </w:rPr>
              <w:t>条</w:t>
            </w:r>
            <w:r>
              <w:rPr>
                <w:rFonts w:hint="eastAsia" w:ascii="仿宋_GB2312" w:hAnsi="宋体" w:eastAsia="仿宋_GB2312" w:cs="宋体"/>
                <w:kern w:val="0"/>
                <w:sz w:val="32"/>
                <w:szCs w:val="32"/>
              </w:rPr>
              <w:t xml:space="preserve"> 各单位应当按照下列</w:t>
            </w:r>
            <w:r>
              <w:rPr>
                <w:rFonts w:hint="eastAsia" w:ascii="仿宋_GB2312" w:hAnsi="宋体" w:eastAsia="仿宋_GB2312" w:cs="宋体"/>
                <w:i/>
                <w:iCs/>
                <w:kern w:val="0"/>
                <w:sz w:val="32"/>
                <w:szCs w:val="32"/>
                <w:u w:val="single"/>
              </w:rPr>
              <w:t>期限</w:t>
            </w:r>
            <w:r>
              <w:rPr>
                <w:rFonts w:hint="eastAsia" w:ascii="仿宋_GB2312" w:hAnsi="宋体" w:eastAsia="仿宋_GB2312" w:cs="宋体"/>
                <w:kern w:val="0"/>
                <w:sz w:val="32"/>
                <w:szCs w:val="32"/>
              </w:rPr>
              <w:t>移交档案、文件：</w:t>
            </w:r>
          </w:p>
          <w:p>
            <w:pPr>
              <w:widowControl/>
              <w:spacing w:line="450" w:lineRule="atLeast"/>
              <w:rPr>
                <w:rFonts w:ascii="仿宋_GB2312" w:hAnsi="宋体" w:eastAsia="仿宋_GB2312" w:cs="宋体"/>
                <w:kern w:val="0"/>
                <w:sz w:val="32"/>
                <w:szCs w:val="32"/>
              </w:rPr>
            </w:pPr>
            <w:r>
              <w:rPr>
                <w:rFonts w:hint="eastAsia" w:ascii="仿宋_GB2312" w:hAnsi="宋体" w:eastAsia="仿宋_GB2312" w:cs="宋体"/>
                <w:kern w:val="0"/>
                <w:sz w:val="32"/>
                <w:szCs w:val="32"/>
              </w:rPr>
              <w:t>（一）列入文件中心接收范围的文件，在办理完毕的第二年的六月底前移交；</w:t>
            </w:r>
          </w:p>
          <w:p>
            <w:pPr>
              <w:widowControl/>
              <w:spacing w:line="450" w:lineRule="atLeast"/>
              <w:rPr>
                <w:rFonts w:ascii="仿宋_GB2312" w:hAnsi="宋体" w:eastAsia="仿宋_GB2312" w:cs="宋体"/>
                <w:kern w:val="0"/>
                <w:sz w:val="32"/>
                <w:szCs w:val="32"/>
              </w:rPr>
            </w:pPr>
            <w:r>
              <w:rPr>
                <w:rFonts w:hint="eastAsia" w:ascii="仿宋_GB2312" w:hAnsi="宋体" w:eastAsia="仿宋_GB2312" w:cs="宋体"/>
                <w:kern w:val="0"/>
                <w:sz w:val="32"/>
                <w:szCs w:val="32"/>
              </w:rPr>
              <w:t>（二）列入市、区档案馆接收范围的档案，自形成之日起满十年的办理移交；</w:t>
            </w:r>
          </w:p>
          <w:p>
            <w:pPr>
              <w:widowControl/>
              <w:spacing w:line="450" w:lineRule="atLeast"/>
              <w:rPr>
                <w:rFonts w:ascii="仿宋_GB2312" w:hAnsi="宋体" w:eastAsia="仿宋_GB2312" w:cs="宋体"/>
                <w:kern w:val="0"/>
                <w:sz w:val="32"/>
                <w:szCs w:val="32"/>
              </w:rPr>
            </w:pPr>
            <w:r>
              <w:rPr>
                <w:rFonts w:hint="eastAsia" w:ascii="仿宋_GB2312" w:hAnsi="宋体" w:eastAsia="仿宋_GB2312" w:cs="宋体"/>
                <w:kern w:val="0"/>
                <w:sz w:val="32"/>
                <w:szCs w:val="32"/>
              </w:rPr>
              <w:t>（三）列入</w:t>
            </w:r>
            <w:r>
              <w:rPr>
                <w:rFonts w:hint="eastAsia" w:ascii="仿宋_GB2312" w:hAnsi="宋体" w:eastAsia="仿宋_GB2312" w:cs="宋体"/>
                <w:i/>
                <w:iCs/>
                <w:kern w:val="0"/>
                <w:sz w:val="32"/>
                <w:szCs w:val="32"/>
                <w:u w:val="single"/>
              </w:rPr>
              <w:t>专门档案馆接收范围的档案，按照国家和本市规定的期限移交；</w:t>
            </w:r>
          </w:p>
          <w:p>
            <w:pPr>
              <w:widowControl/>
              <w:spacing w:line="450" w:lineRule="atLeast"/>
              <w:rPr>
                <w:rFonts w:ascii="仿宋_GB2312" w:hAnsi="宋体" w:eastAsia="仿宋_GB2312" w:cs="宋体"/>
                <w:kern w:val="0"/>
                <w:sz w:val="32"/>
                <w:szCs w:val="32"/>
              </w:rPr>
            </w:pPr>
            <w:r>
              <w:rPr>
                <w:rFonts w:hint="eastAsia" w:ascii="仿宋_GB2312" w:hAnsi="宋体" w:eastAsia="仿宋_GB2312" w:cs="宋体"/>
                <w:kern w:val="0"/>
                <w:sz w:val="32"/>
                <w:szCs w:val="32"/>
              </w:rPr>
              <w:t>（四）非常设机构组织的全市重大活动形成的档案、文件，组织机构应当自活动结束之日起六个月内向市档案馆或者市文件中心移交。</w:t>
            </w:r>
          </w:p>
          <w:p>
            <w:pPr>
              <w:ind w:firstLine="640" w:firstLineChars="200"/>
              <w:rPr>
                <w:rFonts w:ascii="黑体" w:eastAsia="黑体"/>
                <w:sz w:val="32"/>
                <w:szCs w:val="32"/>
              </w:rPr>
            </w:pPr>
          </w:p>
        </w:tc>
        <w:tc>
          <w:tcPr>
            <w:tcW w:w="4264" w:type="dxa"/>
            <w:noWrap w:val="0"/>
            <w:vAlign w:val="top"/>
          </w:tcPr>
          <w:p>
            <w:pPr>
              <w:widowControl/>
              <w:spacing w:line="450" w:lineRule="atLeast"/>
              <w:rPr>
                <w:rFonts w:ascii="仿宋_GB2312" w:eastAsia="仿宋_GB2312" w:cs="宋体"/>
                <w:kern w:val="0"/>
                <w:sz w:val="32"/>
                <w:szCs w:val="32"/>
              </w:rPr>
            </w:pPr>
            <w:r>
              <w:rPr>
                <w:rFonts w:hint="eastAsia" w:ascii="黑体" w:eastAsia="黑体"/>
                <w:sz w:val="32"/>
                <w:szCs w:val="32"/>
              </w:rPr>
              <w:t xml:space="preserve">第十六条 </w:t>
            </w:r>
            <w:r>
              <w:rPr>
                <w:rFonts w:hint="eastAsia" w:ascii="仿宋_GB2312" w:hAnsi="宋体" w:eastAsia="仿宋_GB2312" w:cs="宋体"/>
                <w:kern w:val="0"/>
                <w:sz w:val="32"/>
                <w:szCs w:val="32"/>
              </w:rPr>
              <w:t>各单位应当按照下列</w:t>
            </w:r>
            <w:r>
              <w:rPr>
                <w:rFonts w:hint="eastAsia" w:ascii="黑体" w:hAnsi="黑体" w:eastAsia="黑体" w:cs="黑体"/>
                <w:kern w:val="0"/>
                <w:sz w:val="32"/>
                <w:szCs w:val="32"/>
              </w:rPr>
              <w:t>要求</w:t>
            </w:r>
            <w:r>
              <w:rPr>
                <w:rFonts w:hint="eastAsia" w:ascii="仿宋_GB2312" w:hAnsi="宋体" w:eastAsia="仿宋_GB2312" w:cs="宋体"/>
                <w:kern w:val="0"/>
                <w:sz w:val="32"/>
                <w:szCs w:val="32"/>
              </w:rPr>
              <w:t>移交档案、文件：</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（一）列入文件中心接收范围的文件，在办理完毕的第二年的六月底前移交；</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（二）列入市、区档案馆接收范围的档案，自形成之日起满十年的办理移交；</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（三）列入</w:t>
            </w:r>
            <w:r>
              <w:rPr>
                <w:rFonts w:hint="eastAsia" w:ascii="黑体" w:hAnsi="黑体" w:eastAsia="黑体" w:cs="黑体"/>
                <w:kern w:val="0"/>
                <w:sz w:val="32"/>
                <w:szCs w:val="32"/>
              </w:rPr>
              <w:t>市城建档案馆和宝安区、龙岗区城建档案管理机构接收范围的建设工程档案，建设单位于工程竣工验收合格后六个月内办理移交；</w:t>
            </w:r>
          </w:p>
          <w:p>
            <w:pPr>
              <w:widowControl/>
              <w:spacing w:line="450" w:lineRule="atLeast"/>
              <w:rPr>
                <w:rFonts w:ascii="仿宋_GB2312" w:hAnsi="宋体" w:eastAsia="仿宋_GB2312" w:cs="宋体"/>
                <w:kern w:val="0"/>
                <w:sz w:val="32"/>
                <w:szCs w:val="32"/>
              </w:rPr>
            </w:pPr>
            <w:r>
              <w:rPr>
                <w:rFonts w:hint="eastAsia" w:ascii="仿宋_GB2312" w:hAnsi="宋体" w:eastAsia="仿宋_GB2312" w:cs="宋体"/>
                <w:kern w:val="0"/>
                <w:sz w:val="32"/>
                <w:szCs w:val="32"/>
              </w:rPr>
              <w:t>（四）非常设机构组织的全市重大活动形成的档案、文件，组织机构应当自活动结束之日起六个月内向市档案馆或者市文件中心移交；</w:t>
            </w:r>
          </w:p>
          <w:p>
            <w:pPr>
              <w:widowControl/>
              <w:spacing w:line="450" w:lineRule="atLeast"/>
              <w:ind w:firstLine="640" w:firstLineChars="200"/>
              <w:rPr>
                <w:rFonts w:ascii="黑体" w:eastAsia="黑体"/>
                <w:sz w:val="32"/>
                <w:szCs w:val="32"/>
              </w:rPr>
            </w:pPr>
            <w:r>
              <w:rPr>
                <w:rFonts w:hint="eastAsia" w:ascii="黑体" w:hAnsi="黑体" w:eastAsia="黑体" w:cs="黑体"/>
                <w:kern w:val="0"/>
                <w:sz w:val="32"/>
                <w:szCs w:val="32"/>
              </w:rPr>
              <w:t>移交纸质档案的同时，应当同步移交纸质档案数字化副本或者电子档案。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第十</w:t>
            </w:r>
            <w:r>
              <w:rPr>
                <w:rFonts w:hint="eastAsia" w:ascii="黑体" w:eastAsia="黑体"/>
                <w:i/>
                <w:iCs/>
                <w:sz w:val="32"/>
                <w:szCs w:val="32"/>
                <w:u w:val="single"/>
              </w:rPr>
              <w:t>五</w:t>
            </w:r>
            <w:r>
              <w:rPr>
                <w:rFonts w:hint="eastAsia" w:ascii="黑体" w:eastAsia="黑体"/>
                <w:sz w:val="32"/>
                <w:szCs w:val="32"/>
              </w:rPr>
              <w:t xml:space="preserve">条 </w:t>
            </w:r>
            <w:r>
              <w:rPr>
                <w:rFonts w:hint="eastAsia" w:ascii="仿宋_GB2312" w:hAnsi="宋体" w:eastAsia="仿宋_GB2312" w:cs="宋体"/>
                <w:kern w:val="0"/>
                <w:sz w:val="32"/>
                <w:szCs w:val="32"/>
              </w:rPr>
              <w:t>鼓励向市、区档案馆捐赠不属于国家所有的档案。档案馆决定接收捐赠的，应当对捐赠者颁发捐赠证书。</w:t>
            </w:r>
          </w:p>
        </w:tc>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 xml:space="preserve">第十七条 </w:t>
            </w:r>
            <w:r>
              <w:rPr>
                <w:rFonts w:hint="eastAsia" w:ascii="仿宋_GB2312" w:hAnsi="宋体" w:eastAsia="仿宋_GB2312" w:cs="宋体"/>
                <w:kern w:val="0"/>
                <w:sz w:val="32"/>
                <w:szCs w:val="32"/>
              </w:rPr>
              <w:t>鼓励向市、区档案馆捐赠不属于国家所有的档案。档案馆决定接收捐赠的，应当对捐赠者颁发捐赠证书。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4" w:hRule="atLeast"/>
        </w:trPr>
        <w:tc>
          <w:tcPr>
            <w:tcW w:w="4264" w:type="dxa"/>
            <w:noWrap w:val="0"/>
            <w:vAlign w:val="top"/>
          </w:tcPr>
          <w:p>
            <w:pPr>
              <w:ind w:firstLine="640" w:firstLineChars="200"/>
              <w:rPr>
                <w:rFonts w:ascii="仿宋_GB2312" w:hAnsi="宋体" w:eastAsia="仿宋_GB2312" w:cs="宋体"/>
                <w:kern w:val="0"/>
                <w:sz w:val="32"/>
                <w:szCs w:val="32"/>
              </w:rPr>
            </w:pPr>
            <w:r>
              <w:rPr>
                <w:rFonts w:hint="eastAsia" w:ascii="黑体" w:eastAsia="黑体"/>
                <w:sz w:val="32"/>
                <w:szCs w:val="32"/>
              </w:rPr>
              <w:t>第十</w:t>
            </w:r>
            <w:r>
              <w:rPr>
                <w:rFonts w:hint="eastAsia" w:ascii="黑体" w:eastAsia="黑体"/>
                <w:i/>
                <w:iCs/>
                <w:sz w:val="32"/>
                <w:szCs w:val="32"/>
                <w:u w:val="single"/>
              </w:rPr>
              <w:t>六</w:t>
            </w:r>
            <w:r>
              <w:rPr>
                <w:rFonts w:hint="eastAsia" w:ascii="黑体" w:eastAsia="黑体"/>
                <w:sz w:val="32"/>
                <w:szCs w:val="32"/>
              </w:rPr>
              <w:t xml:space="preserve">条 </w:t>
            </w:r>
            <w:r>
              <w:rPr>
                <w:rFonts w:hint="eastAsia" w:ascii="仿宋_GB2312" w:hAnsi="宋体" w:eastAsia="仿宋_GB2312" w:cs="宋体"/>
                <w:kern w:val="0"/>
                <w:sz w:val="32"/>
                <w:szCs w:val="32"/>
              </w:rPr>
              <w:t>博物馆、纪念馆、图书馆及其他机构保管的文物、图书同时是档案的，应当向市档案馆报送目录并告知变动情况。</w:t>
            </w:r>
          </w:p>
          <w:p>
            <w:pPr>
              <w:ind w:firstLine="640" w:firstLineChars="200"/>
              <w:rPr>
                <w:rFonts w:ascii="黑体" w:eastAsia="黑体"/>
                <w:sz w:val="32"/>
                <w:szCs w:val="32"/>
              </w:rPr>
            </w:pPr>
            <w:r>
              <w:rPr>
                <w:rFonts w:hint="eastAsia" w:ascii="仿宋_GB2312" w:hAnsi="宋体" w:eastAsia="仿宋_GB2312" w:cs="宋体"/>
                <w:kern w:val="0"/>
                <w:sz w:val="32"/>
                <w:szCs w:val="32"/>
              </w:rPr>
              <w:t>属于集体或者个人所有的、市档案馆认为对国家和社会有重要保存价值的档案，市档案馆可以要求持有者报送目录并告知变动情况。</w:t>
            </w:r>
          </w:p>
        </w:tc>
        <w:tc>
          <w:tcPr>
            <w:tcW w:w="4264" w:type="dxa"/>
            <w:noWrap w:val="0"/>
            <w:vAlign w:val="top"/>
          </w:tcPr>
          <w:p>
            <w:pPr>
              <w:ind w:firstLine="640" w:firstLineChars="200"/>
              <w:rPr>
                <w:rFonts w:ascii="仿宋_GB2312" w:hAnsi="宋体" w:eastAsia="仿宋_GB2312" w:cs="宋体"/>
                <w:kern w:val="0"/>
                <w:sz w:val="32"/>
                <w:szCs w:val="32"/>
              </w:rPr>
            </w:pPr>
            <w:r>
              <w:rPr>
                <w:rFonts w:hint="eastAsia" w:ascii="黑体" w:eastAsia="黑体"/>
                <w:sz w:val="32"/>
                <w:szCs w:val="32"/>
              </w:rPr>
              <w:t xml:space="preserve">第十八条 </w:t>
            </w:r>
            <w:r>
              <w:rPr>
                <w:rFonts w:hint="eastAsia" w:ascii="仿宋_GB2312" w:hAnsi="宋体" w:eastAsia="仿宋_GB2312" w:cs="宋体"/>
                <w:kern w:val="0"/>
                <w:sz w:val="32"/>
                <w:szCs w:val="32"/>
              </w:rPr>
              <w:t>博物馆、纪念馆、图书馆及其他机构保管的文物、图书同时是档案的，应当向市档案馆报送目录并告知变动情况。</w:t>
            </w:r>
          </w:p>
          <w:p>
            <w:pPr>
              <w:ind w:firstLine="640" w:firstLineChars="200"/>
              <w:rPr>
                <w:rFonts w:ascii="黑体" w:eastAsia="黑体"/>
                <w:sz w:val="32"/>
                <w:szCs w:val="32"/>
              </w:rPr>
            </w:pPr>
            <w:r>
              <w:rPr>
                <w:rFonts w:hint="eastAsia" w:ascii="仿宋_GB2312" w:hAnsi="宋体" w:eastAsia="仿宋_GB2312" w:cs="宋体"/>
                <w:kern w:val="0"/>
                <w:sz w:val="32"/>
                <w:szCs w:val="32"/>
              </w:rPr>
              <w:t>属于集体或者个人所有的、市档案馆认为对国家和社会有重要保存价值的档案，市档案馆可以要求持有者报送目录并告知变动情况。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仿宋_GB2312" w:hAnsi="宋体" w:eastAsia="仿宋_GB2312" w:cs="宋体"/>
                <w:i/>
                <w:iCs/>
                <w:kern w:val="0"/>
                <w:sz w:val="32"/>
                <w:szCs w:val="32"/>
                <w:u w:val="single"/>
              </w:rPr>
            </w:pPr>
            <w:r>
              <w:rPr>
                <w:rFonts w:hint="eastAsia" w:ascii="黑体" w:eastAsia="黑体"/>
                <w:i/>
                <w:iCs/>
                <w:sz w:val="32"/>
                <w:szCs w:val="32"/>
                <w:u w:val="single"/>
              </w:rPr>
              <w:t xml:space="preserve">第十七条 </w:t>
            </w:r>
            <w:r>
              <w:rPr>
                <w:rFonts w:hint="eastAsia" w:ascii="仿宋_GB2312" w:hAnsi="宋体" w:eastAsia="仿宋_GB2312" w:cs="宋体"/>
                <w:i/>
                <w:iCs/>
                <w:kern w:val="0"/>
                <w:sz w:val="32"/>
                <w:szCs w:val="32"/>
                <w:u w:val="single"/>
              </w:rPr>
              <w:t>对建设工程、技术改造、重要设备购置和更新及科学技术研究等项目进行验收或者鉴定时，应当由有关档案机构对项目档案进行验收。</w:t>
            </w:r>
          </w:p>
          <w:p>
            <w:pPr>
              <w:ind w:firstLine="640" w:firstLineChars="200"/>
              <w:rPr>
                <w:rFonts w:ascii="黑体" w:eastAsia="黑体"/>
                <w:sz w:val="32"/>
                <w:szCs w:val="32"/>
              </w:rPr>
            </w:pPr>
            <w:r>
              <w:rPr>
                <w:rFonts w:hint="eastAsia" w:ascii="仿宋_GB2312" w:hAnsi="宋体" w:eastAsia="仿宋_GB2312" w:cs="宋体"/>
                <w:i/>
                <w:iCs/>
                <w:kern w:val="0"/>
                <w:sz w:val="32"/>
                <w:szCs w:val="32"/>
                <w:u w:val="single"/>
              </w:rPr>
              <w:t>市、区重点建设项目、重大技术改造项目和科学技术研究项目验收或者鉴定时，由市、区档案行政管理部门会同有关档案机构对项目档案进行验收。</w:t>
            </w:r>
          </w:p>
        </w:tc>
        <w:tc>
          <w:tcPr>
            <w:tcW w:w="4264" w:type="dxa"/>
            <w:noWrap w:val="0"/>
            <w:vAlign w:val="top"/>
          </w:tcPr>
          <w:p>
            <w:pPr>
              <w:rPr>
                <w:rFonts w:ascii="仿宋_GB2312" w:hAnsi="宋体" w:eastAsia="仿宋_GB2312" w:cs="宋体"/>
                <w:kern w:val="0"/>
                <w:sz w:val="32"/>
                <w:szCs w:val="32"/>
              </w:rPr>
            </w:pPr>
            <w:r>
              <w:rPr>
                <w:rFonts w:hint="eastAsia" w:ascii="仿宋_GB2312" w:hAnsi="宋体" w:eastAsia="仿宋_GB2312" w:cs="宋体"/>
                <w:kern w:val="0"/>
                <w:sz w:val="32"/>
                <w:szCs w:val="32"/>
              </w:rPr>
              <w:t>删除。</w:t>
            </w:r>
          </w:p>
          <w:p>
            <w:pPr>
              <w:ind w:firstLine="640" w:firstLineChars="200"/>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仿宋_GB2312" w:hAnsi="宋体" w:eastAsia="仿宋_GB2312" w:cs="宋体"/>
                <w:kern w:val="0"/>
                <w:sz w:val="32"/>
                <w:szCs w:val="32"/>
              </w:rPr>
            </w:pPr>
            <w:r>
              <w:rPr>
                <w:rFonts w:hint="eastAsia" w:ascii="黑体" w:eastAsia="黑体"/>
                <w:sz w:val="32"/>
                <w:szCs w:val="32"/>
              </w:rPr>
              <w:t>第十</w:t>
            </w:r>
            <w:r>
              <w:rPr>
                <w:rFonts w:hint="eastAsia" w:ascii="黑体" w:eastAsia="黑体"/>
                <w:i/>
                <w:iCs/>
                <w:sz w:val="32"/>
                <w:szCs w:val="32"/>
                <w:u w:val="single"/>
              </w:rPr>
              <w:t>八</w:t>
            </w:r>
            <w:r>
              <w:rPr>
                <w:rFonts w:hint="eastAsia" w:ascii="黑体" w:eastAsia="黑体"/>
                <w:sz w:val="32"/>
                <w:szCs w:val="32"/>
              </w:rPr>
              <w:t xml:space="preserve">条 </w:t>
            </w:r>
            <w:r>
              <w:rPr>
                <w:rFonts w:hint="eastAsia" w:ascii="仿宋_GB2312" w:hAnsi="宋体" w:eastAsia="仿宋_GB2312" w:cs="宋体"/>
                <w:kern w:val="0"/>
                <w:sz w:val="32"/>
                <w:szCs w:val="32"/>
              </w:rPr>
              <w:t>国有企业由于兼并、破产、出售、股份制改造或者实行承包租赁等原因，资产或者产权发生变动时，其档案处置按国家有关规定办理。</w:t>
            </w:r>
          </w:p>
          <w:p>
            <w:pPr>
              <w:ind w:firstLine="640" w:firstLineChars="200"/>
              <w:rPr>
                <w:rFonts w:ascii="黑体" w:eastAsia="黑体"/>
                <w:sz w:val="32"/>
                <w:szCs w:val="32"/>
              </w:rPr>
            </w:pPr>
            <w:r>
              <w:rPr>
                <w:rFonts w:hint="eastAsia" w:ascii="仿宋_GB2312" w:hAnsi="宋体" w:eastAsia="仿宋_GB2312" w:cs="宋体"/>
                <w:kern w:val="0"/>
                <w:sz w:val="32"/>
                <w:szCs w:val="32"/>
              </w:rPr>
              <w:t>对属于国家所有的档案的归属和流向提出异议的，由档案行政管理部门认定。</w:t>
            </w:r>
          </w:p>
        </w:tc>
        <w:tc>
          <w:tcPr>
            <w:tcW w:w="4264" w:type="dxa"/>
            <w:noWrap w:val="0"/>
            <w:vAlign w:val="top"/>
          </w:tcPr>
          <w:p>
            <w:pPr>
              <w:ind w:firstLine="640" w:firstLineChars="200"/>
              <w:rPr>
                <w:rFonts w:ascii="仿宋_GB2312" w:hAnsi="宋体" w:eastAsia="仿宋_GB2312" w:cs="宋体"/>
                <w:kern w:val="0"/>
                <w:sz w:val="32"/>
                <w:szCs w:val="32"/>
              </w:rPr>
            </w:pPr>
            <w:r>
              <w:rPr>
                <w:rFonts w:hint="eastAsia" w:ascii="黑体" w:eastAsia="黑体"/>
                <w:sz w:val="32"/>
                <w:szCs w:val="32"/>
              </w:rPr>
              <w:t xml:space="preserve">第十九条 </w:t>
            </w:r>
            <w:r>
              <w:rPr>
                <w:rFonts w:hint="eastAsia" w:ascii="仿宋_GB2312" w:hAnsi="宋体" w:eastAsia="仿宋_GB2312" w:cs="宋体"/>
                <w:kern w:val="0"/>
                <w:sz w:val="32"/>
                <w:szCs w:val="32"/>
              </w:rPr>
              <w:t>国有企业由于兼并、破产、出售、股份制改造或者实行承包租赁等原因，资产或者产权发生变动时，其档案处置按国家有关规定办理。</w:t>
            </w:r>
          </w:p>
          <w:p>
            <w:pPr>
              <w:ind w:firstLine="640" w:firstLineChars="200"/>
              <w:rPr>
                <w:rFonts w:ascii="黑体" w:eastAsia="黑体"/>
                <w:sz w:val="32"/>
                <w:szCs w:val="32"/>
              </w:rPr>
            </w:pPr>
            <w:r>
              <w:rPr>
                <w:rFonts w:hint="eastAsia" w:ascii="仿宋_GB2312" w:hAnsi="宋体" w:eastAsia="仿宋_GB2312" w:cs="宋体"/>
                <w:kern w:val="0"/>
                <w:sz w:val="32"/>
                <w:szCs w:val="32"/>
              </w:rPr>
              <w:t>对属于国家所有的档案的归属和流向提出异议的，由档案行政管理部门认定。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仿宋_GB2312" w:hAnsi="宋体" w:eastAsia="仿宋_GB2312" w:cs="宋体"/>
                <w:kern w:val="0"/>
                <w:sz w:val="32"/>
                <w:szCs w:val="32"/>
              </w:rPr>
            </w:pPr>
            <w:r>
              <w:rPr>
                <w:rFonts w:hint="eastAsia" w:ascii="黑体" w:eastAsia="黑体"/>
                <w:sz w:val="32"/>
                <w:szCs w:val="32"/>
              </w:rPr>
              <w:t>第十</w:t>
            </w:r>
            <w:r>
              <w:rPr>
                <w:rFonts w:hint="eastAsia" w:ascii="黑体" w:eastAsia="黑体"/>
                <w:i/>
                <w:iCs/>
                <w:sz w:val="32"/>
                <w:szCs w:val="32"/>
                <w:u w:val="single"/>
              </w:rPr>
              <w:t>九</w:t>
            </w:r>
            <w:r>
              <w:rPr>
                <w:rFonts w:hint="eastAsia" w:ascii="黑体" w:eastAsia="黑体"/>
                <w:sz w:val="32"/>
                <w:szCs w:val="32"/>
              </w:rPr>
              <w:t xml:space="preserve">条 </w:t>
            </w:r>
            <w:r>
              <w:rPr>
                <w:rFonts w:hint="eastAsia" w:ascii="仿宋_GB2312" w:hAnsi="宋体" w:eastAsia="仿宋_GB2312" w:cs="宋体"/>
                <w:kern w:val="0"/>
                <w:sz w:val="32"/>
                <w:szCs w:val="32"/>
              </w:rPr>
              <w:t>对保管期限已满的档案，档案保管单位应当组织鉴定；对失去保存价值的档案，经单位负责人批准后予以销毁。</w:t>
            </w:r>
          </w:p>
          <w:p>
            <w:pPr>
              <w:ind w:firstLine="640" w:firstLineChars="200"/>
              <w:rPr>
                <w:rFonts w:ascii="黑体" w:eastAsia="黑体"/>
                <w:sz w:val="32"/>
                <w:szCs w:val="32"/>
              </w:rPr>
            </w:pPr>
            <w:r>
              <w:rPr>
                <w:rFonts w:hint="eastAsia" w:ascii="仿宋_GB2312" w:hAnsi="宋体" w:eastAsia="仿宋_GB2312" w:cs="宋体"/>
                <w:kern w:val="0"/>
                <w:sz w:val="32"/>
                <w:szCs w:val="32"/>
              </w:rPr>
              <w:t>文件中心保管的文件，经鉴定不需要向档案馆移交的，由文件中心负责销毁。</w:t>
            </w:r>
          </w:p>
        </w:tc>
        <w:tc>
          <w:tcPr>
            <w:tcW w:w="4264" w:type="dxa"/>
            <w:noWrap w:val="0"/>
            <w:vAlign w:val="top"/>
          </w:tcPr>
          <w:p>
            <w:pPr>
              <w:ind w:firstLine="640" w:firstLineChars="200"/>
              <w:rPr>
                <w:rFonts w:ascii="仿宋_GB2312" w:hAnsi="宋体" w:eastAsia="仿宋_GB2312" w:cs="宋体"/>
                <w:kern w:val="0"/>
                <w:sz w:val="32"/>
                <w:szCs w:val="32"/>
              </w:rPr>
            </w:pPr>
            <w:r>
              <w:rPr>
                <w:rFonts w:hint="eastAsia" w:ascii="黑体" w:eastAsia="黑体"/>
                <w:sz w:val="32"/>
                <w:szCs w:val="32"/>
              </w:rPr>
              <w:t xml:space="preserve">第二十条 </w:t>
            </w:r>
            <w:r>
              <w:rPr>
                <w:rFonts w:hint="eastAsia" w:ascii="仿宋_GB2312" w:hAnsi="宋体" w:eastAsia="仿宋_GB2312" w:cs="宋体"/>
                <w:kern w:val="0"/>
                <w:sz w:val="32"/>
                <w:szCs w:val="32"/>
              </w:rPr>
              <w:t>对保管期限已满的档案，档案保管单位应当组织鉴定；对失去保存价值的档案，经单位负责人批准后予以销毁。</w:t>
            </w:r>
          </w:p>
          <w:p>
            <w:pPr>
              <w:ind w:firstLine="640" w:firstLineChars="200"/>
              <w:rPr>
                <w:rFonts w:ascii="黑体" w:eastAsia="黑体"/>
                <w:sz w:val="32"/>
                <w:szCs w:val="32"/>
              </w:rPr>
            </w:pPr>
            <w:r>
              <w:rPr>
                <w:rFonts w:hint="eastAsia" w:ascii="仿宋_GB2312" w:hAnsi="宋体" w:eastAsia="仿宋_GB2312" w:cs="宋体"/>
                <w:kern w:val="0"/>
                <w:sz w:val="32"/>
                <w:szCs w:val="32"/>
              </w:rPr>
              <w:t>文件中心保管的文件，经鉴定不需要向档案馆移交的，由文件中心负责销毁。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第</w:t>
            </w:r>
            <w:r>
              <w:rPr>
                <w:rFonts w:hint="eastAsia" w:ascii="黑体" w:eastAsia="黑体"/>
                <w:i/>
                <w:iCs/>
                <w:sz w:val="32"/>
                <w:szCs w:val="32"/>
                <w:u w:val="single"/>
              </w:rPr>
              <w:t>二十</w:t>
            </w:r>
            <w:r>
              <w:rPr>
                <w:rFonts w:hint="eastAsia" w:ascii="黑体" w:eastAsia="黑体"/>
                <w:sz w:val="32"/>
                <w:szCs w:val="32"/>
              </w:rPr>
              <w:t>条</w:t>
            </w:r>
            <w:r>
              <w:rPr>
                <w:rFonts w:hint="eastAsia" w:ascii="仿宋_GB2312" w:eastAsia="仿宋_GB2312"/>
                <w:sz w:val="32"/>
                <w:szCs w:val="32"/>
              </w:rPr>
              <w:t xml:space="preserve"> 文件中心应当优先保障移交单位利用文件的需要，并为其他机关利用文件提供方便。</w:t>
            </w:r>
          </w:p>
        </w:tc>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 xml:space="preserve">第二十一条 </w:t>
            </w:r>
            <w:r>
              <w:rPr>
                <w:rFonts w:hint="eastAsia" w:ascii="仿宋_GB2312" w:eastAsia="仿宋_GB2312"/>
                <w:sz w:val="32"/>
                <w:szCs w:val="32"/>
              </w:rPr>
              <w:t>文件中心应当优先保障移交单位利用文件的需要，并为其他机关利用文件提供方便。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仿宋_GB2312" w:eastAsia="仿宋_GB2312"/>
                <w:sz w:val="32"/>
                <w:szCs w:val="32"/>
              </w:rPr>
            </w:pPr>
            <w:r>
              <w:rPr>
                <w:rFonts w:hint="eastAsia" w:ascii="黑体" w:eastAsia="黑体"/>
                <w:sz w:val="32"/>
                <w:szCs w:val="32"/>
              </w:rPr>
              <w:t>第</w:t>
            </w:r>
            <w:r>
              <w:rPr>
                <w:rFonts w:hint="eastAsia" w:ascii="黑体" w:eastAsia="黑体"/>
                <w:i/>
                <w:iCs/>
                <w:sz w:val="32"/>
                <w:szCs w:val="32"/>
                <w:u w:val="single"/>
              </w:rPr>
              <w:t>二十一</w:t>
            </w:r>
            <w:r>
              <w:rPr>
                <w:rFonts w:hint="eastAsia" w:ascii="黑体" w:eastAsia="黑体"/>
                <w:sz w:val="32"/>
                <w:szCs w:val="32"/>
              </w:rPr>
              <w:t xml:space="preserve">条 </w:t>
            </w:r>
            <w:r>
              <w:rPr>
                <w:rFonts w:hint="eastAsia" w:ascii="仿宋_GB2312" w:eastAsia="仿宋_GB2312"/>
                <w:sz w:val="32"/>
                <w:szCs w:val="32"/>
              </w:rPr>
              <w:t>公共档案馆文件中心保管的档案、文件，应当向社会公开，但是应当依法保密或者其他不宜公开的除外。</w:t>
            </w:r>
          </w:p>
          <w:p>
            <w:pPr>
              <w:ind w:firstLine="640" w:firstLineChars="200"/>
              <w:rPr>
                <w:rFonts w:ascii="仿宋_GB2312" w:eastAsia="仿宋_GB2312"/>
                <w:sz w:val="32"/>
                <w:szCs w:val="32"/>
              </w:rPr>
            </w:pPr>
            <w:r>
              <w:rPr>
                <w:rFonts w:hint="eastAsia" w:ascii="仿宋_GB2312" w:eastAsia="仿宋_GB2312"/>
                <w:sz w:val="32"/>
                <w:szCs w:val="32"/>
              </w:rPr>
              <w:t>社会组织及个人持合法有效证明，可以利用公开的档案、文件。</w:t>
            </w:r>
          </w:p>
          <w:p>
            <w:pPr>
              <w:ind w:firstLine="640" w:firstLineChars="200"/>
              <w:rPr>
                <w:rFonts w:ascii="黑体" w:eastAsia="黑体"/>
                <w:sz w:val="32"/>
                <w:szCs w:val="32"/>
              </w:rPr>
            </w:pPr>
            <w:r>
              <w:rPr>
                <w:rFonts w:hint="eastAsia" w:ascii="仿宋_GB2312" w:eastAsia="仿宋_GB2312"/>
                <w:sz w:val="32"/>
                <w:szCs w:val="32"/>
              </w:rPr>
              <w:t>本条例所称的公共档案馆包括市、区档案馆</w:t>
            </w:r>
            <w:r>
              <w:rPr>
                <w:rFonts w:hint="eastAsia" w:ascii="仿宋_GB2312" w:eastAsia="仿宋_GB2312"/>
                <w:i/>
                <w:iCs/>
                <w:sz w:val="32"/>
                <w:szCs w:val="32"/>
                <w:u w:val="single"/>
              </w:rPr>
              <w:t>和专门档案馆</w:t>
            </w:r>
            <w:r>
              <w:rPr>
                <w:rFonts w:hint="eastAsia" w:ascii="仿宋_GB2312" w:eastAsia="仿宋_GB2312"/>
                <w:sz w:val="32"/>
                <w:szCs w:val="32"/>
              </w:rPr>
              <w:t>。</w:t>
            </w:r>
          </w:p>
        </w:tc>
        <w:tc>
          <w:tcPr>
            <w:tcW w:w="4264" w:type="dxa"/>
            <w:noWrap w:val="0"/>
            <w:vAlign w:val="top"/>
          </w:tcPr>
          <w:p>
            <w:pPr>
              <w:ind w:firstLine="640" w:firstLineChars="200"/>
              <w:rPr>
                <w:rFonts w:ascii="仿宋_GB2312" w:eastAsia="仿宋_GB2312"/>
                <w:sz w:val="32"/>
                <w:szCs w:val="32"/>
              </w:rPr>
            </w:pPr>
            <w:r>
              <w:rPr>
                <w:rFonts w:hint="eastAsia" w:ascii="黑体" w:eastAsia="黑体"/>
                <w:sz w:val="32"/>
                <w:szCs w:val="32"/>
              </w:rPr>
              <w:t xml:space="preserve">第二十二条 </w:t>
            </w:r>
            <w:r>
              <w:rPr>
                <w:rFonts w:hint="eastAsia" w:ascii="仿宋_GB2312" w:eastAsia="仿宋_GB2312"/>
                <w:sz w:val="32"/>
                <w:szCs w:val="32"/>
              </w:rPr>
              <w:t>公共档案馆、文件中心保管的档案、文件，应当向社会公开，但是应当依法保密或者其他不宜公开的除外。</w:t>
            </w:r>
          </w:p>
          <w:p>
            <w:pPr>
              <w:ind w:firstLine="640" w:firstLineChars="200"/>
              <w:rPr>
                <w:rFonts w:ascii="仿宋_GB2312" w:eastAsia="仿宋_GB2312"/>
                <w:sz w:val="32"/>
                <w:szCs w:val="32"/>
              </w:rPr>
            </w:pPr>
            <w:r>
              <w:rPr>
                <w:rFonts w:hint="eastAsia" w:ascii="仿宋_GB2312" w:eastAsia="仿宋_GB2312"/>
                <w:sz w:val="32"/>
                <w:szCs w:val="32"/>
              </w:rPr>
              <w:t>社会组织及个人持合法有效证明，可以利用公开的档案、文件。</w:t>
            </w:r>
          </w:p>
          <w:p>
            <w:pPr>
              <w:ind w:firstLine="640" w:firstLineChars="200"/>
              <w:rPr>
                <w:rFonts w:ascii="黑体" w:eastAsia="黑体"/>
                <w:sz w:val="32"/>
                <w:szCs w:val="32"/>
              </w:rPr>
            </w:pPr>
            <w:r>
              <w:rPr>
                <w:rFonts w:hint="eastAsia" w:ascii="仿宋_GB2312" w:eastAsia="仿宋_GB2312"/>
                <w:sz w:val="32"/>
                <w:szCs w:val="32"/>
              </w:rPr>
              <w:t>本条例所称的公共档案馆包括市、区档案馆，</w:t>
            </w:r>
            <w:r>
              <w:rPr>
                <w:rFonts w:hint="eastAsia" w:ascii="黑体" w:hAnsi="黑体" w:eastAsia="黑体" w:cs="黑体"/>
                <w:sz w:val="32"/>
                <w:szCs w:val="32"/>
              </w:rPr>
              <w:t>市城建档案馆和宝安区、龙岗区城建档案管理机构</w:t>
            </w:r>
            <w:r>
              <w:rPr>
                <w:rFonts w:hint="eastAsia" w:ascii="仿宋_GB2312"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tabs>
                <w:tab w:val="left" w:pos="1470"/>
              </w:tabs>
              <w:ind w:firstLine="640" w:firstLineChars="200"/>
              <w:rPr>
                <w:rFonts w:ascii="黑体" w:eastAsia="黑体"/>
                <w:sz w:val="32"/>
                <w:szCs w:val="32"/>
              </w:rPr>
            </w:pPr>
            <w:r>
              <w:rPr>
                <w:rFonts w:hint="eastAsia" w:ascii="黑体" w:eastAsia="黑体"/>
                <w:sz w:val="32"/>
                <w:szCs w:val="32"/>
              </w:rPr>
              <w:t>第</w:t>
            </w:r>
            <w:r>
              <w:rPr>
                <w:rFonts w:hint="eastAsia" w:ascii="黑体" w:eastAsia="黑体"/>
                <w:i/>
                <w:iCs/>
                <w:sz w:val="32"/>
                <w:szCs w:val="32"/>
                <w:u w:val="single"/>
              </w:rPr>
              <w:t>二十二</w:t>
            </w:r>
            <w:r>
              <w:rPr>
                <w:rFonts w:hint="eastAsia" w:ascii="黑体" w:eastAsia="黑体"/>
                <w:sz w:val="32"/>
                <w:szCs w:val="32"/>
              </w:rPr>
              <w:t xml:space="preserve">条 </w:t>
            </w:r>
            <w:r>
              <w:rPr>
                <w:rFonts w:hint="eastAsia" w:ascii="仿宋_GB2312" w:eastAsia="仿宋_GB2312"/>
                <w:sz w:val="32"/>
                <w:szCs w:val="32"/>
              </w:rPr>
              <w:t>公共档案馆、文件中心应当公布向社会公开的档案、文件的范围、目录和利用办法。</w:t>
            </w:r>
          </w:p>
        </w:tc>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 xml:space="preserve">第二十三条 </w:t>
            </w:r>
            <w:r>
              <w:rPr>
                <w:rFonts w:hint="eastAsia" w:ascii="仿宋_GB2312" w:eastAsia="仿宋_GB2312"/>
                <w:sz w:val="32"/>
                <w:szCs w:val="32"/>
              </w:rPr>
              <w:t>公共档案馆、文件中心应当公布向社会公开的档案、文件的范围、目录和利用办法。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widowControl/>
              <w:spacing w:line="450" w:lineRule="atLeast"/>
              <w:rPr>
                <w:rFonts w:ascii="仿宋_GB2312" w:eastAsia="仿宋_GB2312" w:cs="宋体"/>
                <w:kern w:val="0"/>
                <w:sz w:val="32"/>
                <w:szCs w:val="32"/>
              </w:rPr>
            </w:pPr>
            <w:r>
              <w:rPr>
                <w:rFonts w:hint="eastAsia" w:ascii="黑体" w:eastAsia="黑体"/>
                <w:sz w:val="32"/>
                <w:szCs w:val="32"/>
              </w:rPr>
              <w:t>第</w:t>
            </w:r>
            <w:r>
              <w:rPr>
                <w:rFonts w:hint="eastAsia" w:ascii="黑体" w:eastAsia="黑体"/>
                <w:i/>
                <w:iCs/>
                <w:sz w:val="32"/>
                <w:szCs w:val="32"/>
                <w:u w:val="single"/>
              </w:rPr>
              <w:t>二十三</w:t>
            </w:r>
            <w:r>
              <w:rPr>
                <w:rFonts w:hint="eastAsia" w:ascii="黑体" w:eastAsia="黑体"/>
                <w:sz w:val="32"/>
                <w:szCs w:val="32"/>
              </w:rPr>
              <w:t xml:space="preserve">条 </w:t>
            </w:r>
            <w:r>
              <w:rPr>
                <w:rFonts w:hint="eastAsia" w:ascii="仿宋_GB2312" w:hAnsi="宋体" w:eastAsia="仿宋_GB2312" w:cs="宋体"/>
                <w:kern w:val="0"/>
                <w:sz w:val="32"/>
                <w:szCs w:val="32"/>
              </w:rPr>
              <w:t>公共档案馆、文件中心应当采取以下形式向社会提供利用档案、文件：</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（一）馆内利用；</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（二）网上查阅；</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（三）专人递送；</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（四）电传或者邮寄；</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（五）提供档案、文件证明；</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（六）编纂档案、文件汇编和参考资料；</w:t>
            </w:r>
          </w:p>
          <w:p>
            <w:pPr>
              <w:widowControl/>
              <w:spacing w:line="450" w:lineRule="atLeast"/>
              <w:rPr>
                <w:rFonts w:ascii="黑体" w:eastAsia="黑体"/>
                <w:sz w:val="32"/>
                <w:szCs w:val="32"/>
              </w:rPr>
            </w:pPr>
            <w:r>
              <w:rPr>
                <w:rFonts w:hint="eastAsia" w:ascii="仿宋_GB2312" w:hAnsi="宋体" w:eastAsia="仿宋_GB2312" w:cs="宋体"/>
                <w:kern w:val="0"/>
                <w:sz w:val="32"/>
                <w:szCs w:val="32"/>
              </w:rPr>
              <w:t>（七）举办档案、文件展览。</w:t>
            </w:r>
          </w:p>
        </w:tc>
        <w:tc>
          <w:tcPr>
            <w:tcW w:w="4264" w:type="dxa"/>
            <w:noWrap w:val="0"/>
            <w:vAlign w:val="top"/>
          </w:tcPr>
          <w:p>
            <w:pPr>
              <w:widowControl/>
              <w:spacing w:line="450" w:lineRule="atLeast"/>
              <w:rPr>
                <w:rFonts w:ascii="仿宋_GB2312" w:eastAsia="仿宋_GB2312" w:cs="宋体"/>
                <w:kern w:val="0"/>
                <w:sz w:val="32"/>
                <w:szCs w:val="32"/>
              </w:rPr>
            </w:pPr>
            <w:r>
              <w:rPr>
                <w:rFonts w:hint="eastAsia" w:ascii="黑体" w:eastAsia="黑体"/>
                <w:sz w:val="32"/>
                <w:szCs w:val="32"/>
              </w:rPr>
              <w:t xml:space="preserve">第二十四条 </w:t>
            </w:r>
            <w:r>
              <w:rPr>
                <w:rFonts w:hint="eastAsia" w:ascii="仿宋_GB2312" w:hAnsi="宋体" w:eastAsia="仿宋_GB2312" w:cs="宋体"/>
                <w:kern w:val="0"/>
                <w:sz w:val="32"/>
                <w:szCs w:val="32"/>
              </w:rPr>
              <w:t>公共档案馆、文件中心应当采取以下形式向社会提供利用档案、文件：</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（一）馆内利用；</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（二）网上查阅；</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（三）专人递送；</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（四）电传或者邮寄；</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（五）提供档案、文件证明；</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（六）编纂档案、文件汇编和参考资料；</w:t>
            </w:r>
          </w:p>
          <w:p>
            <w:pPr>
              <w:widowControl/>
              <w:spacing w:line="450" w:lineRule="atLeast"/>
              <w:rPr>
                <w:rFonts w:ascii="黑体" w:eastAsia="黑体"/>
                <w:sz w:val="32"/>
                <w:szCs w:val="32"/>
              </w:rPr>
            </w:pPr>
            <w:r>
              <w:rPr>
                <w:rFonts w:hint="eastAsia" w:ascii="仿宋_GB2312" w:hAnsi="宋体" w:eastAsia="仿宋_GB2312" w:cs="宋体"/>
                <w:kern w:val="0"/>
                <w:sz w:val="32"/>
                <w:szCs w:val="32"/>
              </w:rPr>
              <w:t>（七）举办档案、文件展览。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rPr>
                <w:rFonts w:ascii="黑体" w:eastAsia="黑体"/>
                <w:sz w:val="32"/>
                <w:szCs w:val="32"/>
              </w:rPr>
            </w:pPr>
            <w:r>
              <w:rPr>
                <w:rFonts w:hint="eastAsia" w:ascii="黑体" w:eastAsia="黑体"/>
                <w:sz w:val="32"/>
                <w:szCs w:val="32"/>
              </w:rPr>
              <w:t>第二十</w:t>
            </w:r>
            <w:r>
              <w:rPr>
                <w:rFonts w:hint="eastAsia" w:ascii="黑体" w:eastAsia="黑体"/>
                <w:i/>
                <w:iCs/>
                <w:sz w:val="32"/>
                <w:szCs w:val="32"/>
                <w:u w:val="single"/>
              </w:rPr>
              <w:t>四</w:t>
            </w:r>
            <w:r>
              <w:rPr>
                <w:rFonts w:hint="eastAsia" w:ascii="黑体" w:eastAsia="黑体"/>
                <w:sz w:val="32"/>
                <w:szCs w:val="32"/>
              </w:rPr>
              <w:t xml:space="preserve">条 </w:t>
            </w:r>
            <w:r>
              <w:rPr>
                <w:rFonts w:hint="eastAsia" w:ascii="仿宋_GB2312" w:eastAsia="仿宋_GB2312"/>
                <w:sz w:val="32"/>
                <w:szCs w:val="32"/>
              </w:rPr>
              <w:t>公共档案馆、文件中心应当根据社会需求，适时公布档案、文件信息。</w:t>
            </w:r>
          </w:p>
        </w:tc>
        <w:tc>
          <w:tcPr>
            <w:tcW w:w="4264" w:type="dxa"/>
            <w:noWrap w:val="0"/>
            <w:vAlign w:val="top"/>
          </w:tcPr>
          <w:p>
            <w:pPr>
              <w:rPr>
                <w:rFonts w:ascii="黑体" w:eastAsia="黑体"/>
                <w:sz w:val="32"/>
                <w:szCs w:val="32"/>
              </w:rPr>
            </w:pPr>
            <w:r>
              <w:rPr>
                <w:rFonts w:hint="eastAsia" w:ascii="黑体" w:eastAsia="黑体"/>
                <w:sz w:val="32"/>
                <w:szCs w:val="32"/>
              </w:rPr>
              <w:t xml:space="preserve">第二十五条 </w:t>
            </w:r>
            <w:r>
              <w:rPr>
                <w:rFonts w:hint="eastAsia" w:ascii="仿宋_GB2312" w:eastAsia="仿宋_GB2312"/>
                <w:sz w:val="32"/>
                <w:szCs w:val="32"/>
              </w:rPr>
              <w:t>公共档案馆、文件中心应当根据社会需求，适时公布档案、文件信息。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第二十</w:t>
            </w:r>
            <w:r>
              <w:rPr>
                <w:rFonts w:hint="eastAsia" w:ascii="黑体" w:eastAsia="黑体"/>
                <w:i/>
                <w:iCs/>
                <w:sz w:val="32"/>
                <w:szCs w:val="32"/>
                <w:u w:val="single"/>
              </w:rPr>
              <w:t>五</w:t>
            </w:r>
            <w:r>
              <w:rPr>
                <w:rFonts w:hint="eastAsia" w:ascii="黑体" w:eastAsia="黑体"/>
                <w:sz w:val="32"/>
                <w:szCs w:val="32"/>
              </w:rPr>
              <w:t xml:space="preserve">条 </w:t>
            </w:r>
            <w:r>
              <w:rPr>
                <w:rFonts w:hint="eastAsia" w:ascii="仿宋_GB2312" w:eastAsia="仿宋_GB2312"/>
                <w:sz w:val="32"/>
                <w:szCs w:val="32"/>
              </w:rPr>
              <w:t>档案行政管理部门应当协调各档案馆、文件中心、档案室之间档案、文件信息资源的共享和交流，并对档案、文件信息资源的开发与利用工作进行指导。</w:t>
            </w:r>
          </w:p>
        </w:tc>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 xml:space="preserve">第二十六条 </w:t>
            </w:r>
            <w:r>
              <w:rPr>
                <w:rFonts w:hint="eastAsia" w:ascii="仿宋_GB2312" w:hAnsi="宋体" w:eastAsia="仿宋_GB2312" w:cs="宋体"/>
                <w:kern w:val="0"/>
                <w:sz w:val="32"/>
                <w:szCs w:val="32"/>
              </w:rPr>
              <w:t>档案行政管理部门应当协调公共档案馆、文件中心、档案室之间档案、文件信息资源的共享和交流，并对档案、文件信息资源的开发与利用工作进行指导。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第二十</w:t>
            </w:r>
            <w:r>
              <w:rPr>
                <w:rFonts w:hint="eastAsia" w:ascii="黑体" w:eastAsia="黑体"/>
                <w:i/>
                <w:iCs/>
                <w:sz w:val="32"/>
                <w:szCs w:val="32"/>
                <w:u w:val="single"/>
              </w:rPr>
              <w:t>六</w:t>
            </w:r>
            <w:r>
              <w:rPr>
                <w:rFonts w:hint="eastAsia" w:ascii="黑体" w:eastAsia="黑体"/>
                <w:sz w:val="32"/>
                <w:szCs w:val="32"/>
              </w:rPr>
              <w:t xml:space="preserve">条 </w:t>
            </w:r>
            <w:r>
              <w:rPr>
                <w:rFonts w:hint="eastAsia" w:ascii="仿宋_GB2312" w:eastAsia="仿宋_GB2312"/>
                <w:sz w:val="32"/>
                <w:szCs w:val="32"/>
              </w:rPr>
              <w:t>社会组织和个人对公共档案馆、文件中心以档案、文件未公开为理由拒绝提供利用有异议的，有权向档案行政管理部门申诉。</w:t>
            </w:r>
          </w:p>
        </w:tc>
        <w:tc>
          <w:tcPr>
            <w:tcW w:w="4264" w:type="dxa"/>
            <w:noWrap w:val="0"/>
            <w:vAlign w:val="top"/>
          </w:tcPr>
          <w:p>
            <w:pPr>
              <w:widowControl/>
              <w:spacing w:line="450" w:lineRule="atLeast"/>
              <w:rPr>
                <w:rFonts w:ascii="黑体" w:eastAsia="黑体"/>
                <w:sz w:val="32"/>
                <w:szCs w:val="32"/>
              </w:rPr>
            </w:pPr>
            <w:r>
              <w:rPr>
                <w:rFonts w:hint="eastAsia" w:ascii="黑体" w:eastAsia="黑体"/>
                <w:sz w:val="32"/>
                <w:szCs w:val="32"/>
              </w:rPr>
              <w:t xml:space="preserve">第二十七条 </w:t>
            </w:r>
            <w:r>
              <w:rPr>
                <w:rFonts w:hint="eastAsia" w:ascii="仿宋_GB2312" w:hAnsi="宋体" w:eastAsia="仿宋_GB2312" w:cs="宋体"/>
                <w:kern w:val="0"/>
                <w:sz w:val="32"/>
                <w:szCs w:val="32"/>
              </w:rPr>
              <w:t>社会组织和个人对公共档案馆、文件中心以档案、文件未公开为理由拒绝提供利用有异议的，有权向档案行政管理部门申诉。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第二十</w:t>
            </w:r>
            <w:r>
              <w:rPr>
                <w:rFonts w:hint="eastAsia" w:ascii="黑体" w:eastAsia="黑体"/>
                <w:i/>
                <w:iCs/>
                <w:sz w:val="32"/>
                <w:szCs w:val="32"/>
                <w:u w:val="single"/>
              </w:rPr>
              <w:t>七</w:t>
            </w:r>
            <w:r>
              <w:rPr>
                <w:rFonts w:hint="eastAsia" w:ascii="黑体" w:eastAsia="黑体"/>
                <w:sz w:val="32"/>
                <w:szCs w:val="32"/>
              </w:rPr>
              <w:t xml:space="preserve">条 </w:t>
            </w:r>
            <w:r>
              <w:rPr>
                <w:rFonts w:hint="eastAsia" w:ascii="仿宋_GB2312" w:eastAsia="仿宋_GB2312"/>
                <w:sz w:val="32"/>
                <w:szCs w:val="32"/>
              </w:rPr>
              <w:t>鼓励企业及私人档案馆依法向社会公开档案。</w:t>
            </w:r>
          </w:p>
        </w:tc>
        <w:tc>
          <w:tcPr>
            <w:tcW w:w="4264" w:type="dxa"/>
            <w:noWrap w:val="0"/>
            <w:vAlign w:val="top"/>
          </w:tcPr>
          <w:p>
            <w:pPr>
              <w:widowControl/>
              <w:spacing w:line="450" w:lineRule="atLeast"/>
              <w:rPr>
                <w:rFonts w:ascii="黑体" w:eastAsia="黑体"/>
                <w:sz w:val="32"/>
                <w:szCs w:val="32"/>
              </w:rPr>
            </w:pPr>
            <w:r>
              <w:rPr>
                <w:rFonts w:hint="eastAsia" w:ascii="黑体" w:eastAsia="黑体"/>
                <w:sz w:val="32"/>
                <w:szCs w:val="32"/>
              </w:rPr>
              <w:t xml:space="preserve">第二十八条 </w:t>
            </w:r>
            <w:r>
              <w:rPr>
                <w:rFonts w:hint="eastAsia" w:ascii="仿宋_GB2312" w:hAnsi="宋体" w:eastAsia="仿宋_GB2312" w:cs="宋体"/>
                <w:kern w:val="0"/>
                <w:sz w:val="32"/>
                <w:szCs w:val="32"/>
              </w:rPr>
              <w:t>鼓励企业及私人档案馆依法向社会公开档案。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trPr>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第二十</w:t>
            </w:r>
            <w:r>
              <w:rPr>
                <w:rFonts w:hint="eastAsia" w:ascii="黑体" w:eastAsia="黑体"/>
                <w:i/>
                <w:iCs/>
                <w:sz w:val="32"/>
                <w:szCs w:val="32"/>
                <w:u w:val="single"/>
              </w:rPr>
              <w:t>八</w:t>
            </w:r>
            <w:r>
              <w:rPr>
                <w:rFonts w:hint="eastAsia" w:ascii="黑体" w:eastAsia="黑体"/>
                <w:sz w:val="32"/>
                <w:szCs w:val="32"/>
              </w:rPr>
              <w:t xml:space="preserve">条 </w:t>
            </w:r>
            <w:r>
              <w:rPr>
                <w:rFonts w:hint="eastAsia" w:ascii="仿宋_GB2312" w:eastAsia="仿宋_GB2312"/>
                <w:sz w:val="32"/>
                <w:szCs w:val="32"/>
              </w:rPr>
              <w:t>任何单位和个人应当维护档案、文件的真实性，不得伪造、篡改档案</w:t>
            </w:r>
            <w:r>
              <w:rPr>
                <w:rFonts w:hint="eastAsia" w:ascii="仿宋_GB2312" w:eastAsia="仿宋_GB2312"/>
                <w:i/>
                <w:iCs/>
                <w:sz w:val="32"/>
                <w:szCs w:val="32"/>
                <w:u w:val="single"/>
              </w:rPr>
              <w:t>、文件</w:t>
            </w:r>
            <w:r>
              <w:rPr>
                <w:rFonts w:hint="eastAsia" w:ascii="仿宋_GB2312" w:eastAsia="仿宋_GB2312"/>
                <w:sz w:val="32"/>
                <w:szCs w:val="32"/>
              </w:rPr>
              <w:t>。</w:t>
            </w:r>
          </w:p>
        </w:tc>
        <w:tc>
          <w:tcPr>
            <w:tcW w:w="4264" w:type="dxa"/>
            <w:noWrap w:val="0"/>
            <w:vAlign w:val="top"/>
          </w:tcPr>
          <w:p>
            <w:pPr>
              <w:widowControl/>
              <w:spacing w:line="450" w:lineRule="atLeast"/>
              <w:rPr>
                <w:rFonts w:ascii="仿宋_GB2312" w:hAnsi="宋体" w:eastAsia="仿宋_GB2312" w:cs="宋体"/>
                <w:kern w:val="0"/>
                <w:sz w:val="32"/>
                <w:szCs w:val="32"/>
              </w:rPr>
            </w:pPr>
            <w:r>
              <w:rPr>
                <w:rFonts w:hint="eastAsia" w:ascii="黑体" w:eastAsia="黑体"/>
                <w:sz w:val="32"/>
                <w:szCs w:val="32"/>
              </w:rPr>
              <w:t xml:space="preserve">第二十九条 </w:t>
            </w:r>
            <w:r>
              <w:rPr>
                <w:rFonts w:hint="eastAsia" w:ascii="仿宋_GB2312" w:hAnsi="宋体" w:eastAsia="仿宋_GB2312" w:cs="宋体"/>
                <w:kern w:val="0"/>
                <w:sz w:val="32"/>
                <w:szCs w:val="32"/>
              </w:rPr>
              <w:t>任何单位和个人应当维护档案、文件的真实性，不得伪造、篡改档案</w:t>
            </w:r>
            <w:r>
              <w:rPr>
                <w:rFonts w:hint="eastAsia" w:ascii="黑体" w:hAnsi="黑体" w:eastAsia="黑体" w:cs="黑体"/>
                <w:kern w:val="0"/>
                <w:sz w:val="32"/>
                <w:szCs w:val="32"/>
              </w:rPr>
              <w:t>，不得丢失、损毁档案，不得泄露档案秘密</w:t>
            </w:r>
            <w:r>
              <w:rPr>
                <w:rFonts w:hint="eastAsia" w:ascii="仿宋_GB2312" w:hAnsi="宋体" w:eastAsia="仿宋_GB2312" w:cs="宋体"/>
                <w:kern w:val="0"/>
                <w:sz w:val="32"/>
                <w:szCs w:val="32"/>
              </w:rPr>
              <w:t>。</w:t>
            </w:r>
          </w:p>
          <w:p>
            <w:pPr>
              <w:widowControl/>
              <w:spacing w:line="450" w:lineRule="atLeast"/>
              <w:ind w:firstLine="640" w:firstLineChars="200"/>
              <w:rPr>
                <w:rFonts w:ascii="黑体" w:eastAsia="黑体"/>
                <w:sz w:val="32"/>
                <w:szCs w:val="32"/>
              </w:rPr>
            </w:pPr>
            <w:r>
              <w:rPr>
                <w:rFonts w:hint="eastAsia" w:ascii="黑体" w:hAnsi="黑体" w:eastAsia="黑体" w:cs="黑体"/>
                <w:kern w:val="0"/>
                <w:sz w:val="32"/>
                <w:szCs w:val="32"/>
              </w:rPr>
              <w:t>任何单位和个人在利用档案时，不得在档案上勾画、涂改，不得擅自抄录、复制、剪裁、抽取档案。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 xml:space="preserve">第二十九条 </w:t>
            </w:r>
            <w:r>
              <w:rPr>
                <w:rFonts w:hint="eastAsia" w:ascii="仿宋_GB2312" w:eastAsia="仿宋_GB2312"/>
                <w:sz w:val="32"/>
                <w:szCs w:val="32"/>
              </w:rPr>
              <w:t>利用档案馆的档案编写出版物或者其他资料的，应当提供样书或者副本供有关档案馆收藏。</w:t>
            </w:r>
          </w:p>
        </w:tc>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 xml:space="preserve">第三十条 </w:t>
            </w:r>
            <w:r>
              <w:rPr>
                <w:rFonts w:hint="eastAsia" w:ascii="仿宋_GB2312" w:eastAsia="仿宋_GB2312"/>
                <w:sz w:val="32"/>
                <w:szCs w:val="32"/>
              </w:rPr>
              <w:t>利用档案馆的档案编写出版物或者其他资料的，应当提供样书或者副本供有关档案馆收藏。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仿宋_GB2312" w:eastAsia="仿宋_GB2312"/>
                <w:sz w:val="32"/>
                <w:szCs w:val="32"/>
              </w:rPr>
            </w:pPr>
            <w:r>
              <w:rPr>
                <w:rFonts w:hint="eastAsia" w:ascii="黑体" w:eastAsia="黑体"/>
                <w:sz w:val="32"/>
                <w:szCs w:val="32"/>
              </w:rPr>
              <w:t xml:space="preserve">第三十条 </w:t>
            </w:r>
            <w:r>
              <w:rPr>
                <w:rFonts w:hint="eastAsia" w:ascii="仿宋_GB2312" w:eastAsia="仿宋_GB2312"/>
                <w:sz w:val="32"/>
                <w:szCs w:val="32"/>
              </w:rPr>
              <w:t>有下列行为之一的，由档案行政管理部门责令限期改正，并建议有关主管部门对直接负责的主管人员或者其他直接责任人依法给予行政处分：</w:t>
            </w:r>
          </w:p>
          <w:p>
            <w:pPr>
              <w:ind w:firstLine="640" w:firstLineChars="200"/>
              <w:rPr>
                <w:rFonts w:ascii="仿宋_GB2312" w:eastAsia="仿宋_GB2312"/>
                <w:sz w:val="32"/>
                <w:szCs w:val="32"/>
              </w:rPr>
            </w:pPr>
            <w:r>
              <w:rPr>
                <w:rFonts w:hint="eastAsia" w:ascii="仿宋_GB2312" w:eastAsia="仿宋_GB2312"/>
                <w:sz w:val="32"/>
                <w:szCs w:val="32"/>
              </w:rPr>
              <w:t>（一）违反本条例第七条规定，不按规定范围接收档案的；</w:t>
            </w:r>
          </w:p>
          <w:p>
            <w:pPr>
              <w:ind w:firstLine="640" w:firstLineChars="200"/>
              <w:rPr>
                <w:rFonts w:ascii="仿宋_GB2312" w:eastAsia="仿宋_GB2312"/>
                <w:sz w:val="32"/>
                <w:szCs w:val="32"/>
              </w:rPr>
            </w:pPr>
            <w:r>
              <w:rPr>
                <w:rFonts w:hint="eastAsia" w:ascii="仿宋_GB2312" w:eastAsia="仿宋_GB2312"/>
                <w:sz w:val="32"/>
                <w:szCs w:val="32"/>
              </w:rPr>
              <w:t>（二）违反本条例第十</w:t>
            </w:r>
            <w:r>
              <w:rPr>
                <w:rFonts w:hint="eastAsia" w:ascii="仿宋_GB2312" w:eastAsia="仿宋_GB2312"/>
                <w:i/>
                <w:iCs/>
                <w:sz w:val="32"/>
                <w:szCs w:val="32"/>
                <w:u w:val="single"/>
              </w:rPr>
              <w:t>四</w:t>
            </w:r>
            <w:r>
              <w:rPr>
                <w:rFonts w:hint="eastAsia" w:ascii="仿宋_GB2312" w:eastAsia="仿宋_GB2312"/>
                <w:sz w:val="32"/>
                <w:szCs w:val="32"/>
              </w:rPr>
              <w:t>条规定，不按规定</w:t>
            </w:r>
            <w:r>
              <w:rPr>
                <w:rFonts w:hint="eastAsia" w:ascii="仿宋_GB2312" w:eastAsia="仿宋_GB2312"/>
                <w:i/>
                <w:iCs/>
                <w:sz w:val="32"/>
                <w:szCs w:val="32"/>
                <w:u w:val="single"/>
              </w:rPr>
              <w:t>期限</w:t>
            </w:r>
            <w:r>
              <w:rPr>
                <w:rFonts w:hint="eastAsia" w:ascii="仿宋_GB2312" w:eastAsia="仿宋_GB2312"/>
                <w:sz w:val="32"/>
                <w:szCs w:val="32"/>
              </w:rPr>
              <w:t>移交档案、文件的；</w:t>
            </w:r>
          </w:p>
          <w:p>
            <w:pPr>
              <w:ind w:firstLine="640" w:firstLineChars="200"/>
              <w:rPr>
                <w:rFonts w:ascii="仿宋_GB2312" w:eastAsia="仿宋_GB2312"/>
                <w:sz w:val="32"/>
                <w:szCs w:val="32"/>
              </w:rPr>
            </w:pPr>
            <w:r>
              <w:rPr>
                <w:rFonts w:hint="eastAsia" w:ascii="仿宋_GB2312" w:eastAsia="仿宋_GB2312"/>
                <w:sz w:val="32"/>
                <w:szCs w:val="32"/>
              </w:rPr>
              <w:t>（三）违反本条例第十</w:t>
            </w:r>
            <w:r>
              <w:rPr>
                <w:rFonts w:hint="eastAsia" w:ascii="仿宋_GB2312" w:eastAsia="仿宋_GB2312"/>
                <w:i/>
                <w:iCs/>
                <w:sz w:val="32"/>
                <w:szCs w:val="32"/>
                <w:u w:val="single"/>
              </w:rPr>
              <w:t>六</w:t>
            </w:r>
            <w:r>
              <w:rPr>
                <w:rFonts w:hint="eastAsia" w:ascii="仿宋_GB2312" w:eastAsia="仿宋_GB2312"/>
                <w:sz w:val="32"/>
                <w:szCs w:val="32"/>
              </w:rPr>
              <w:t>条规定，拒绝向市档案馆报送档案目录或者告知档案变动情况的；</w:t>
            </w:r>
          </w:p>
          <w:p>
            <w:pPr>
              <w:ind w:firstLine="640" w:firstLineChars="200"/>
              <w:rPr>
                <w:rFonts w:ascii="仿宋_GB2312" w:eastAsia="仿宋_GB2312"/>
                <w:sz w:val="32"/>
                <w:szCs w:val="32"/>
              </w:rPr>
            </w:pPr>
            <w:r>
              <w:rPr>
                <w:rFonts w:hint="eastAsia" w:ascii="仿宋_GB2312" w:eastAsia="仿宋_GB2312"/>
                <w:sz w:val="32"/>
                <w:szCs w:val="32"/>
              </w:rPr>
              <w:t>（四）违反本条例第二十</w:t>
            </w:r>
            <w:r>
              <w:rPr>
                <w:rFonts w:hint="eastAsia" w:ascii="仿宋_GB2312" w:eastAsia="仿宋_GB2312"/>
                <w:i/>
                <w:iCs/>
                <w:sz w:val="32"/>
                <w:szCs w:val="32"/>
                <w:u w:val="single"/>
              </w:rPr>
              <w:t>一</w:t>
            </w:r>
            <w:r>
              <w:rPr>
                <w:rFonts w:hint="eastAsia" w:ascii="仿宋_GB2312" w:eastAsia="仿宋_GB2312"/>
                <w:sz w:val="32"/>
                <w:szCs w:val="32"/>
              </w:rPr>
              <w:t>条规定，擅自提供利用档案、文件或者未按规定向社会公开档案、文件的。</w:t>
            </w:r>
          </w:p>
          <w:p>
            <w:pPr>
              <w:ind w:firstLine="640" w:firstLineChars="200"/>
              <w:rPr>
                <w:rFonts w:ascii="黑体" w:eastAsia="黑体"/>
                <w:sz w:val="32"/>
                <w:szCs w:val="32"/>
              </w:rPr>
            </w:pPr>
          </w:p>
        </w:tc>
        <w:tc>
          <w:tcPr>
            <w:tcW w:w="4264" w:type="dxa"/>
            <w:noWrap w:val="0"/>
            <w:vAlign w:val="top"/>
          </w:tcPr>
          <w:p>
            <w:pPr>
              <w:ind w:firstLine="640" w:firstLineChars="200"/>
              <w:rPr>
                <w:rFonts w:ascii="仿宋_GB2312" w:eastAsia="仿宋_GB2312"/>
                <w:sz w:val="32"/>
                <w:szCs w:val="32"/>
              </w:rPr>
            </w:pPr>
            <w:r>
              <w:rPr>
                <w:rFonts w:hint="eastAsia" w:ascii="黑体" w:eastAsia="黑体"/>
                <w:sz w:val="32"/>
                <w:szCs w:val="32"/>
              </w:rPr>
              <w:t xml:space="preserve">第三十一条 </w:t>
            </w:r>
            <w:r>
              <w:rPr>
                <w:rFonts w:hint="eastAsia" w:ascii="仿宋_GB2312" w:eastAsia="仿宋_GB2312"/>
                <w:sz w:val="32"/>
                <w:szCs w:val="32"/>
              </w:rPr>
              <w:t>有下列行为之一的，由档案行政管理部门责令限期改正，并建议有关主管部门对直接负责的主管人员或者其他直接责任人依法给予行政处分：</w:t>
            </w:r>
          </w:p>
          <w:p>
            <w:pPr>
              <w:widowControl/>
              <w:numPr>
                <w:ilvl w:val="0"/>
                <w:numId w:val="1"/>
              </w:numPr>
              <w:spacing w:line="450" w:lineRule="atLeast"/>
              <w:ind w:firstLine="645"/>
              <w:rPr>
                <w:rFonts w:ascii="仿宋_GB2312" w:hAnsi="宋体" w:eastAsia="仿宋_GB2312" w:cs="宋体"/>
                <w:bCs/>
                <w:kern w:val="0"/>
                <w:sz w:val="32"/>
                <w:szCs w:val="32"/>
              </w:rPr>
            </w:pPr>
            <w:r>
              <w:rPr>
                <w:rFonts w:hint="eastAsia" w:ascii="黑体" w:hAnsi="黑体" w:eastAsia="黑体" w:cs="黑体"/>
                <w:bCs/>
                <w:kern w:val="0"/>
                <w:sz w:val="32"/>
                <w:szCs w:val="32"/>
              </w:rPr>
              <w:t>违反本条例第五条第三款规定，未按规定提供建设工程信息共享的；</w:t>
            </w:r>
          </w:p>
          <w:p>
            <w:pPr>
              <w:widowControl/>
              <w:spacing w:line="450" w:lineRule="atLeas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（二）违反本条例第七条规定，不按规定范围接收档案的；</w:t>
            </w:r>
          </w:p>
          <w:p>
            <w:pPr>
              <w:widowControl/>
              <w:spacing w:line="450" w:lineRule="atLeast"/>
              <w:ind w:firstLine="640" w:firstLineChars="200"/>
              <w:rPr>
                <w:rFonts w:ascii="黑体" w:hAnsi="黑体" w:eastAsia="黑体" w:cs="黑体"/>
                <w:bCs/>
                <w:sz w:val="32"/>
                <w:szCs w:val="32"/>
              </w:rPr>
            </w:pPr>
            <w:r>
              <w:rPr>
                <w:rFonts w:hint="eastAsia" w:ascii="仿宋_GB2312" w:eastAsia="仿宋_GB2312"/>
                <w:sz w:val="32"/>
                <w:szCs w:val="32"/>
              </w:rPr>
              <w:t>（三）</w:t>
            </w:r>
            <w:r>
              <w:rPr>
                <w:rFonts w:hint="eastAsia" w:ascii="黑体" w:hAnsi="黑体" w:eastAsia="黑体" w:cs="黑体"/>
                <w:bCs/>
                <w:kern w:val="0"/>
                <w:sz w:val="32"/>
                <w:szCs w:val="32"/>
              </w:rPr>
              <w:t>违反本条例第十五条规定，</w:t>
            </w:r>
            <w:r>
              <w:rPr>
                <w:rFonts w:hint="eastAsia" w:ascii="黑体" w:hAnsi="黑体" w:eastAsia="黑体" w:cs="黑体"/>
                <w:bCs/>
                <w:sz w:val="32"/>
                <w:szCs w:val="32"/>
              </w:rPr>
              <w:t>未按规定出具、查验建设工程档案专项验收备案回执的；</w:t>
            </w:r>
          </w:p>
          <w:p>
            <w:pPr>
              <w:widowControl/>
              <w:spacing w:line="450" w:lineRule="atLeast"/>
              <w:rPr>
                <w:rFonts w:ascii="仿宋_GB2312" w:hAnsi="仿宋" w:eastAsia="仿宋_GB2312" w:cs="仿宋_GB2312"/>
                <w:b/>
                <w:sz w:val="32"/>
                <w:szCs w:val="32"/>
                <w:u w:val="single"/>
              </w:rPr>
            </w:pPr>
            <w:r>
              <w:rPr>
                <w:rFonts w:hint="eastAsia" w:ascii="仿宋_GB2312" w:hAnsi="宋体" w:eastAsia="仿宋_GB2312" w:cs="宋体"/>
                <w:kern w:val="0"/>
                <w:sz w:val="32"/>
                <w:szCs w:val="32"/>
              </w:rPr>
              <w:t>（四）违反本条例第</w:t>
            </w:r>
            <w:r>
              <w:rPr>
                <w:rFonts w:hint="eastAsia" w:ascii="仿宋_GB2312" w:hAnsi="宋体" w:eastAsia="仿宋_GB2312" w:cs="宋体"/>
                <w:b/>
                <w:bCs/>
                <w:kern w:val="0"/>
                <w:sz w:val="32"/>
                <w:szCs w:val="32"/>
                <w:u w:val="single"/>
              </w:rPr>
              <w:t>十六</w:t>
            </w:r>
            <w:r>
              <w:rPr>
                <w:rFonts w:hint="eastAsia" w:ascii="仿宋_GB2312" w:hAnsi="宋体" w:eastAsia="仿宋_GB2312" w:cs="宋体"/>
                <w:kern w:val="0"/>
                <w:sz w:val="32"/>
                <w:szCs w:val="32"/>
              </w:rPr>
              <w:t>条规定，不按规定移交档案、文件的；</w:t>
            </w:r>
          </w:p>
          <w:p>
            <w:pPr>
              <w:widowControl/>
              <w:spacing w:line="450" w:lineRule="atLeast"/>
              <w:ind w:firstLine="640" w:firstLineChars="200"/>
              <w:rPr>
                <w:rFonts w:ascii="仿宋_GB2312" w:hAnsi="宋体" w:eastAsia="仿宋_GB2312" w:cs="宋体"/>
                <w:kern w:val="0"/>
                <w:sz w:val="32"/>
                <w:szCs w:val="32"/>
              </w:rPr>
            </w:pPr>
            <w:r>
              <w:rPr>
                <w:rFonts w:hint="eastAsia" w:ascii="黑体" w:hAnsi="黑体" w:eastAsia="黑体" w:cs="黑体"/>
                <w:kern w:val="0"/>
                <w:sz w:val="32"/>
                <w:szCs w:val="32"/>
              </w:rPr>
              <w:t>（五）</w:t>
            </w:r>
            <w:r>
              <w:rPr>
                <w:rFonts w:hint="eastAsia" w:ascii="仿宋_GB2312" w:hAnsi="宋体" w:eastAsia="仿宋_GB2312" w:cs="宋体"/>
                <w:kern w:val="0"/>
                <w:sz w:val="32"/>
                <w:szCs w:val="32"/>
              </w:rPr>
              <w:t>违反本条例第</w:t>
            </w:r>
            <w:r>
              <w:rPr>
                <w:rFonts w:hint="eastAsia" w:ascii="黑体" w:hAnsi="黑体" w:eastAsia="黑体" w:cs="黑体"/>
                <w:kern w:val="0"/>
                <w:sz w:val="32"/>
                <w:szCs w:val="32"/>
              </w:rPr>
              <w:t>十八</w:t>
            </w:r>
            <w:r>
              <w:rPr>
                <w:rFonts w:hint="eastAsia" w:ascii="仿宋_GB2312" w:hAnsi="宋体" w:eastAsia="仿宋_GB2312" w:cs="宋体"/>
                <w:kern w:val="0"/>
                <w:sz w:val="32"/>
                <w:szCs w:val="32"/>
              </w:rPr>
              <w:t>条规定，拒绝向市档案馆报送档案目录或者告知档案变动情况的；</w:t>
            </w:r>
          </w:p>
          <w:p>
            <w:pPr>
              <w:ind w:firstLine="640" w:firstLineChars="200"/>
              <w:rPr>
                <w:rFonts w:ascii="黑体" w:eastAsia="黑体"/>
                <w:sz w:val="32"/>
                <w:szCs w:val="32"/>
              </w:rPr>
            </w:pPr>
            <w:r>
              <w:rPr>
                <w:rFonts w:hint="eastAsia" w:ascii="黑体" w:hAnsi="黑体" w:eastAsia="黑体" w:cs="黑体"/>
                <w:kern w:val="0"/>
                <w:sz w:val="32"/>
                <w:szCs w:val="32"/>
              </w:rPr>
              <w:t>（</w:t>
            </w:r>
            <w:r>
              <w:rPr>
                <w:rFonts w:hint="eastAsia" w:ascii="黑体" w:hAnsi="黑体" w:eastAsia="黑体" w:cs="黑体"/>
                <w:bCs/>
                <w:kern w:val="0"/>
                <w:sz w:val="32"/>
                <w:szCs w:val="32"/>
              </w:rPr>
              <w:t>六</w:t>
            </w:r>
            <w:r>
              <w:rPr>
                <w:rFonts w:hint="eastAsia" w:ascii="黑体" w:hAnsi="黑体" w:eastAsia="黑体" w:cs="黑体"/>
                <w:kern w:val="0"/>
                <w:sz w:val="32"/>
                <w:szCs w:val="32"/>
              </w:rPr>
              <w:t>）</w:t>
            </w:r>
            <w:r>
              <w:rPr>
                <w:rFonts w:hint="eastAsia" w:ascii="仿宋_GB2312" w:hAnsi="宋体" w:eastAsia="仿宋_GB2312" w:cs="宋体"/>
                <w:kern w:val="0"/>
                <w:sz w:val="32"/>
                <w:szCs w:val="32"/>
              </w:rPr>
              <w:t>违反本条例第</w:t>
            </w:r>
            <w:r>
              <w:rPr>
                <w:rFonts w:hint="eastAsia" w:ascii="黑体" w:hAnsi="黑体" w:eastAsia="黑体" w:cs="黑体"/>
                <w:kern w:val="0"/>
                <w:sz w:val="32"/>
                <w:szCs w:val="32"/>
              </w:rPr>
              <w:t>二十二</w:t>
            </w:r>
            <w:r>
              <w:rPr>
                <w:rFonts w:hint="eastAsia" w:ascii="仿宋_GB2312" w:hAnsi="宋体" w:eastAsia="仿宋_GB2312" w:cs="宋体"/>
                <w:kern w:val="0"/>
                <w:sz w:val="32"/>
                <w:szCs w:val="32"/>
              </w:rPr>
              <w:t>条规定，擅自提供利用档案、文件或者未按规定向社会公开档案、文件的。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仿宋_GB2312" w:hAnsi="宋体" w:eastAsia="仿宋_GB2312" w:cs="宋体"/>
                <w:kern w:val="0"/>
                <w:sz w:val="32"/>
                <w:szCs w:val="32"/>
              </w:rPr>
            </w:pPr>
            <w:r>
              <w:rPr>
                <w:rFonts w:hint="eastAsia" w:ascii="黑体" w:eastAsia="黑体"/>
                <w:sz w:val="32"/>
                <w:szCs w:val="32"/>
              </w:rPr>
              <w:t xml:space="preserve">第三十一条 </w:t>
            </w:r>
            <w:r>
              <w:rPr>
                <w:rFonts w:hint="eastAsia" w:ascii="仿宋_GB2312" w:hAnsi="宋体" w:eastAsia="仿宋_GB2312" w:cs="宋体"/>
                <w:kern w:val="0"/>
                <w:sz w:val="32"/>
                <w:szCs w:val="32"/>
              </w:rPr>
              <w:t>有下列行为之一的，由档案行政管理部门对单位处以一万元以上五万元以下的罚款，对直接责任人处以五百元以上二千元以下的罚款：</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（一）违反本条例第十二条规定，将应当归档的文件据为己有或者拒绝归档的；</w:t>
            </w:r>
          </w:p>
          <w:p>
            <w:pPr>
              <w:ind w:firstLine="640" w:firstLineChars="200"/>
              <w:rPr>
                <w:rFonts w:ascii="仿宋_GB2312" w:hAnsi="宋体" w:eastAsia="仿宋_GB2312" w:cs="宋体"/>
                <w:i/>
                <w:iCs/>
                <w:kern w:val="0"/>
                <w:sz w:val="32"/>
                <w:szCs w:val="32"/>
                <w:u w:val="single"/>
              </w:rPr>
            </w:pPr>
            <w:r>
              <w:rPr>
                <w:rFonts w:hint="eastAsia" w:ascii="仿宋_GB2312" w:hAnsi="宋体" w:eastAsia="仿宋_GB2312" w:cs="宋体"/>
                <w:kern w:val="0"/>
                <w:sz w:val="32"/>
                <w:szCs w:val="32"/>
              </w:rPr>
              <w:t>（二）</w:t>
            </w:r>
            <w:r>
              <w:rPr>
                <w:rFonts w:hint="eastAsia" w:ascii="仿宋_GB2312" w:hAnsi="宋体" w:eastAsia="仿宋_GB2312" w:cs="宋体"/>
                <w:i/>
                <w:iCs/>
                <w:kern w:val="0"/>
                <w:sz w:val="32"/>
                <w:szCs w:val="32"/>
                <w:u w:val="single"/>
              </w:rPr>
              <w:t>违反本条例第十七条规定，项目验收或者鉴定后不向有关档案机构移交档案的；</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（三）违反本条例第十</w:t>
            </w:r>
            <w:r>
              <w:rPr>
                <w:rFonts w:hint="eastAsia" w:ascii="仿宋_GB2312" w:hAnsi="宋体" w:eastAsia="仿宋_GB2312" w:cs="宋体"/>
                <w:i/>
                <w:iCs/>
                <w:kern w:val="0"/>
                <w:sz w:val="32"/>
                <w:szCs w:val="32"/>
                <w:u w:val="single"/>
              </w:rPr>
              <w:t>八</w:t>
            </w:r>
            <w:r>
              <w:rPr>
                <w:rFonts w:hint="eastAsia" w:ascii="仿宋_GB2312" w:hAnsi="宋体" w:eastAsia="仿宋_GB2312" w:cs="宋体"/>
                <w:kern w:val="0"/>
                <w:sz w:val="32"/>
                <w:szCs w:val="32"/>
              </w:rPr>
              <w:t>条规定，不按国家有关规定处置档案的；</w:t>
            </w:r>
          </w:p>
          <w:p>
            <w:pPr>
              <w:ind w:firstLine="640" w:firstLineChars="200"/>
              <w:rPr>
                <w:rFonts w:ascii="仿宋_GB2312" w:hAnsi="宋体" w:eastAsia="仿宋_GB2312" w:cs="宋体"/>
                <w:i/>
                <w:iCs/>
                <w:kern w:val="0"/>
                <w:sz w:val="32"/>
                <w:szCs w:val="32"/>
                <w:u w:val="single"/>
              </w:rPr>
            </w:pPr>
            <w:r>
              <w:rPr>
                <w:rFonts w:hint="eastAsia" w:ascii="仿宋_GB2312" w:hAnsi="宋体" w:eastAsia="仿宋_GB2312" w:cs="宋体"/>
                <w:i/>
                <w:iCs/>
                <w:kern w:val="0"/>
                <w:sz w:val="32"/>
                <w:szCs w:val="32"/>
                <w:u w:val="single"/>
              </w:rPr>
              <w:t>（四）违反本条例第十九条规定，擅自销毁档案、文件的。</w:t>
            </w:r>
          </w:p>
          <w:p>
            <w:pPr>
              <w:ind w:firstLine="640" w:firstLineChars="200"/>
              <w:rPr>
                <w:rFonts w:ascii="黑体" w:eastAsia="黑体"/>
                <w:sz w:val="32"/>
                <w:szCs w:val="32"/>
              </w:rPr>
            </w:pPr>
          </w:p>
        </w:tc>
        <w:tc>
          <w:tcPr>
            <w:tcW w:w="4264" w:type="dxa"/>
            <w:noWrap w:val="0"/>
            <w:vAlign w:val="top"/>
          </w:tcPr>
          <w:p>
            <w:pPr>
              <w:widowControl/>
              <w:spacing w:line="450" w:lineRule="atLeast"/>
              <w:rPr>
                <w:rFonts w:ascii="仿宋_GB2312" w:eastAsia="仿宋_GB2312" w:cs="宋体"/>
                <w:kern w:val="0"/>
                <w:sz w:val="32"/>
                <w:szCs w:val="32"/>
              </w:rPr>
            </w:pPr>
            <w:r>
              <w:rPr>
                <w:rFonts w:hint="eastAsia" w:ascii="黑体" w:eastAsia="黑体"/>
                <w:sz w:val="32"/>
                <w:szCs w:val="32"/>
              </w:rPr>
              <w:t xml:space="preserve">第三十二条 </w:t>
            </w:r>
            <w:r>
              <w:rPr>
                <w:rFonts w:hint="eastAsia" w:ascii="仿宋_GB2312" w:hAnsi="宋体" w:eastAsia="仿宋_GB2312" w:cs="宋体"/>
                <w:kern w:val="0"/>
                <w:sz w:val="32"/>
                <w:szCs w:val="32"/>
              </w:rPr>
              <w:t>有下列行为之一的，由档案行政管理部门对单位处以一万元以上五万元以下的罚款，对直接责任人处以五百元以上二千元以下的罚款：</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（一）违反本条例第十二条规定，将应当归档的文件据为己有或者拒绝归档的；</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b/>
                <w:kern w:val="0"/>
                <w:sz w:val="32"/>
                <w:szCs w:val="32"/>
              </w:rPr>
              <w:t>二</w:t>
            </w:r>
            <w:r>
              <w:rPr>
                <w:rFonts w:hint="eastAsia" w:ascii="仿宋_GB2312" w:hAnsi="宋体" w:eastAsia="仿宋_GB2312" w:cs="宋体"/>
                <w:kern w:val="0"/>
                <w:sz w:val="32"/>
                <w:szCs w:val="32"/>
              </w:rPr>
              <w:t>）违反本条例第</w:t>
            </w:r>
            <w:r>
              <w:rPr>
                <w:rFonts w:hint="eastAsia" w:ascii="黑体" w:hAnsi="黑体" w:eastAsia="黑体" w:cs="黑体"/>
                <w:kern w:val="0"/>
                <w:sz w:val="32"/>
                <w:szCs w:val="32"/>
              </w:rPr>
              <w:t>十九</w:t>
            </w:r>
            <w:r>
              <w:rPr>
                <w:rFonts w:hint="eastAsia" w:ascii="仿宋_GB2312" w:hAnsi="宋体" w:eastAsia="仿宋_GB2312" w:cs="宋体"/>
                <w:kern w:val="0"/>
                <w:sz w:val="32"/>
                <w:szCs w:val="32"/>
              </w:rPr>
              <w:t>条规定，不按国家有关规定处置档案的；</w:t>
            </w:r>
          </w:p>
          <w:p>
            <w:pPr>
              <w:widowControl/>
              <w:spacing w:line="450" w:lineRule="atLeas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b/>
                <w:kern w:val="0"/>
                <w:sz w:val="32"/>
                <w:szCs w:val="32"/>
              </w:rPr>
              <w:t>三</w:t>
            </w:r>
            <w:r>
              <w:rPr>
                <w:rFonts w:hint="eastAsia" w:ascii="仿宋_GB2312" w:hAnsi="宋体" w:eastAsia="仿宋_GB2312" w:cs="宋体"/>
                <w:kern w:val="0"/>
                <w:sz w:val="32"/>
                <w:szCs w:val="32"/>
              </w:rPr>
              <w:t>）</w:t>
            </w:r>
            <w:r>
              <w:rPr>
                <w:rFonts w:hint="eastAsia" w:ascii="黑体" w:hAnsi="黑体" w:eastAsia="黑体" w:cs="黑体"/>
                <w:kern w:val="0"/>
                <w:sz w:val="32"/>
                <w:szCs w:val="32"/>
              </w:rPr>
              <w:t>违反本条例第二十九条第二款规定，在档案上勾画、涂改或者擅自抄录、复制、剪裁、抽取档案的。</w:t>
            </w:r>
          </w:p>
          <w:p>
            <w:pPr>
              <w:ind w:firstLine="640" w:firstLineChars="200"/>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仿宋_GB2312" w:hAnsi="宋体" w:eastAsia="仿宋_GB2312" w:cs="宋体"/>
                <w:kern w:val="0"/>
                <w:sz w:val="32"/>
                <w:szCs w:val="32"/>
              </w:rPr>
            </w:pPr>
            <w:r>
              <w:rPr>
                <w:rFonts w:hint="eastAsia" w:ascii="黑体" w:hAnsi="黑体" w:eastAsia="黑体" w:cs="黑体"/>
                <w:kern w:val="0"/>
                <w:sz w:val="32"/>
                <w:szCs w:val="32"/>
              </w:rPr>
              <w:t>第三十二条</w:t>
            </w:r>
            <w:r>
              <w:rPr>
                <w:rFonts w:hint="eastAsia" w:ascii="仿宋_GB2312" w:hAnsi="宋体" w:eastAsia="仿宋_GB2312" w:cs="宋体"/>
                <w:kern w:val="0"/>
                <w:sz w:val="32"/>
                <w:szCs w:val="32"/>
              </w:rPr>
              <w:t xml:space="preserve"> 有下列行为之一的，由档案行政管理部门对单位处以五万元以上十万元以下的罚款，对直接责任人处以二千元以上五千元以下的罚款：</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（一）违反本条例第九条规定，擅自从事档案中介活动的；</w:t>
            </w:r>
          </w:p>
          <w:p>
            <w:pPr>
              <w:ind w:firstLine="640" w:firstLineChars="200"/>
              <w:rPr>
                <w:rFonts w:ascii="黑体" w:eastAsia="黑体"/>
                <w:sz w:val="32"/>
                <w:szCs w:val="32"/>
              </w:rPr>
            </w:pPr>
            <w:r>
              <w:rPr>
                <w:rFonts w:hint="eastAsia" w:ascii="仿宋_GB2312" w:hAnsi="宋体" w:eastAsia="仿宋_GB2312" w:cs="宋体"/>
                <w:kern w:val="0"/>
                <w:sz w:val="32"/>
                <w:szCs w:val="32"/>
              </w:rPr>
              <w:t>（二）违反本条例第二十</w:t>
            </w:r>
            <w:r>
              <w:rPr>
                <w:rFonts w:hint="eastAsia" w:ascii="仿宋_GB2312" w:hAnsi="宋体" w:eastAsia="仿宋_GB2312" w:cs="宋体"/>
                <w:i/>
                <w:iCs/>
                <w:kern w:val="0"/>
                <w:sz w:val="32"/>
                <w:szCs w:val="32"/>
                <w:u w:val="single"/>
              </w:rPr>
              <w:t>八</w:t>
            </w:r>
            <w:r>
              <w:rPr>
                <w:rFonts w:hint="eastAsia" w:ascii="仿宋_GB2312" w:hAnsi="宋体" w:eastAsia="仿宋_GB2312" w:cs="宋体"/>
                <w:kern w:val="0"/>
                <w:sz w:val="32"/>
                <w:szCs w:val="32"/>
              </w:rPr>
              <w:t>条规定，伪造、篡改档案、</w:t>
            </w:r>
            <w:r>
              <w:rPr>
                <w:rFonts w:hint="eastAsia" w:ascii="仿宋_GB2312" w:hAnsi="宋体" w:eastAsia="仿宋_GB2312" w:cs="宋体"/>
                <w:i/>
                <w:iCs/>
                <w:kern w:val="0"/>
                <w:sz w:val="32"/>
                <w:szCs w:val="32"/>
                <w:u w:val="single"/>
              </w:rPr>
              <w:t>文件的</w:t>
            </w:r>
            <w:r>
              <w:rPr>
                <w:rFonts w:hint="eastAsia" w:ascii="仿宋_GB2312" w:hAnsi="宋体" w:eastAsia="仿宋_GB2312" w:cs="宋体"/>
                <w:kern w:val="0"/>
                <w:sz w:val="32"/>
                <w:szCs w:val="32"/>
              </w:rPr>
              <w:t>。</w:t>
            </w:r>
          </w:p>
        </w:tc>
        <w:tc>
          <w:tcPr>
            <w:tcW w:w="4264" w:type="dxa"/>
            <w:noWrap w:val="0"/>
            <w:vAlign w:val="top"/>
          </w:tcPr>
          <w:p>
            <w:pPr>
              <w:widowControl/>
              <w:spacing w:line="450" w:lineRule="atLeast"/>
              <w:ind w:firstLine="640" w:firstLineChars="200"/>
              <w:rPr>
                <w:rFonts w:ascii="仿宋_GB2312" w:eastAsia="仿宋_GB2312" w:cs="宋体"/>
                <w:kern w:val="0"/>
                <w:sz w:val="32"/>
                <w:szCs w:val="32"/>
              </w:rPr>
            </w:pPr>
            <w:r>
              <w:rPr>
                <w:rFonts w:hint="eastAsia" w:ascii="黑体" w:eastAsia="黑体"/>
                <w:sz w:val="32"/>
                <w:szCs w:val="32"/>
              </w:rPr>
              <w:t xml:space="preserve">第三十三条 </w:t>
            </w:r>
            <w:r>
              <w:rPr>
                <w:rFonts w:hint="eastAsia" w:ascii="仿宋_GB2312" w:hAnsi="宋体" w:eastAsia="仿宋_GB2312" w:cs="宋体"/>
                <w:kern w:val="0"/>
                <w:sz w:val="32"/>
                <w:szCs w:val="32"/>
              </w:rPr>
              <w:t>有下列行为之一的，由档案行政管理部门对单位处以五万元以上十万元以下的罚款，对直接责任人处以二千元以上五千元以下的罚款：</w:t>
            </w:r>
          </w:p>
          <w:p>
            <w:pPr>
              <w:widowControl/>
              <w:spacing w:line="450" w:lineRule="atLeast"/>
              <w:rPr>
                <w:rFonts w:ascii="仿宋_GB2312" w:eastAsia="仿宋_GB2312" w:cs="宋体"/>
                <w:kern w:val="0"/>
                <w:sz w:val="32"/>
                <w:szCs w:val="32"/>
              </w:rPr>
            </w:pPr>
            <w:r>
              <w:rPr>
                <w:rFonts w:hint="eastAsia" w:ascii="仿宋_GB2312" w:hAnsi="宋体" w:eastAsia="仿宋_GB2312" w:cs="宋体"/>
                <w:kern w:val="0"/>
                <w:sz w:val="32"/>
                <w:szCs w:val="32"/>
              </w:rPr>
              <w:t>（一）违反本条例第九条规定，擅自从事档案中介活动的；</w:t>
            </w:r>
          </w:p>
          <w:p>
            <w:pPr>
              <w:widowControl/>
              <w:spacing w:line="450" w:lineRule="atLeast"/>
              <w:rPr>
                <w:rFonts w:ascii="黑体" w:hAnsi="黑体" w:eastAsia="黑体" w:cs="黑体"/>
                <w:kern w:val="0"/>
                <w:sz w:val="32"/>
                <w:szCs w:val="32"/>
              </w:rPr>
            </w:pPr>
            <w:r>
              <w:rPr>
                <w:rFonts w:hint="eastAsia" w:ascii="仿宋_GB2312" w:hAnsi="宋体" w:eastAsia="仿宋_GB2312" w:cs="宋体"/>
                <w:kern w:val="0"/>
                <w:sz w:val="32"/>
                <w:szCs w:val="32"/>
              </w:rPr>
              <w:t>（二）</w:t>
            </w:r>
            <w:r>
              <w:rPr>
                <w:rFonts w:hint="eastAsia" w:ascii="黑体" w:hAnsi="黑体" w:eastAsia="黑体" w:cs="黑体"/>
                <w:kern w:val="0"/>
                <w:sz w:val="32"/>
                <w:szCs w:val="32"/>
              </w:rPr>
              <w:t>违反本条例第二十条规定，擅自销毁档案、文件的；</w:t>
            </w:r>
          </w:p>
          <w:p>
            <w:pPr>
              <w:widowControl/>
              <w:spacing w:line="450" w:lineRule="atLeast"/>
              <w:ind w:firstLine="643" w:firstLineChars="200"/>
              <w:rPr>
                <w:rFonts w:ascii="仿宋_GB2312" w:eastAsia="仿宋_GB2312"/>
                <w:sz w:val="32"/>
                <w:szCs w:val="32"/>
              </w:rPr>
            </w:pPr>
            <w:r>
              <w:rPr>
                <w:rFonts w:hint="eastAsia" w:ascii="黑体" w:hAnsi="黑体" w:eastAsia="黑体" w:cs="黑体"/>
                <w:b/>
                <w:bCs/>
                <w:kern w:val="0"/>
                <w:sz w:val="32"/>
                <w:szCs w:val="32"/>
              </w:rPr>
              <w:t>（三）</w:t>
            </w:r>
            <w:r>
              <w:rPr>
                <w:rFonts w:hint="eastAsia" w:ascii="仿宋_GB2312" w:hAnsi="宋体" w:eastAsia="仿宋_GB2312" w:cs="宋体"/>
                <w:kern w:val="0"/>
                <w:sz w:val="32"/>
                <w:szCs w:val="32"/>
              </w:rPr>
              <w:t>违反本条例第</w:t>
            </w:r>
            <w:r>
              <w:rPr>
                <w:rFonts w:hint="eastAsia" w:ascii="仿宋_GB2312" w:hAnsi="仿宋_GB2312" w:eastAsia="仿宋_GB2312" w:cs="仿宋_GB2312"/>
                <w:bCs/>
                <w:kern w:val="0"/>
                <w:sz w:val="32"/>
                <w:szCs w:val="32"/>
              </w:rPr>
              <w:t>二十</w:t>
            </w:r>
            <w:r>
              <w:rPr>
                <w:rFonts w:hint="eastAsia" w:ascii="黑体" w:hAnsi="黑体" w:eastAsia="黑体" w:cs="黑体"/>
                <w:bCs/>
                <w:kern w:val="0"/>
                <w:sz w:val="32"/>
                <w:szCs w:val="32"/>
              </w:rPr>
              <w:t>九</w:t>
            </w:r>
            <w:r>
              <w:rPr>
                <w:rFonts w:hint="eastAsia" w:ascii="仿宋_GB2312" w:hAnsi="仿宋_GB2312" w:eastAsia="仿宋_GB2312" w:cs="仿宋_GB2312"/>
                <w:bCs/>
                <w:kern w:val="0"/>
                <w:sz w:val="32"/>
                <w:szCs w:val="32"/>
              </w:rPr>
              <w:t>条</w:t>
            </w:r>
            <w:r>
              <w:rPr>
                <w:rFonts w:hint="eastAsia" w:ascii="黑体" w:hAnsi="黑体" w:eastAsia="黑体" w:cs="黑体"/>
                <w:bCs/>
                <w:kern w:val="0"/>
                <w:sz w:val="32"/>
                <w:szCs w:val="32"/>
              </w:rPr>
              <w:t>第一款</w:t>
            </w:r>
            <w:r>
              <w:rPr>
                <w:rFonts w:hint="eastAsia" w:ascii="仿宋_GB2312" w:hAnsi="宋体" w:eastAsia="仿宋_GB2312" w:cs="宋体"/>
                <w:kern w:val="0"/>
                <w:sz w:val="32"/>
                <w:szCs w:val="32"/>
              </w:rPr>
              <w:t>规定，伪造、篡改档案，</w:t>
            </w:r>
            <w:r>
              <w:rPr>
                <w:rFonts w:hint="eastAsia" w:ascii="黑体" w:hAnsi="黑体" w:eastAsia="黑体" w:cs="黑体"/>
                <w:bCs/>
                <w:sz w:val="32"/>
                <w:szCs w:val="32"/>
              </w:rPr>
              <w:t>丢失、损毁档案，泄露档案秘密的</w:t>
            </w:r>
            <w:r>
              <w:rPr>
                <w:rFonts w:hint="eastAsia" w:ascii="仿宋_GB2312" w:hAnsi="仿宋" w:eastAsia="仿宋_GB2312"/>
                <w:b/>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黑体" w:hAnsi="黑体" w:eastAsia="黑体" w:cs="黑体"/>
                <w:kern w:val="0"/>
                <w:sz w:val="32"/>
                <w:szCs w:val="32"/>
              </w:rPr>
            </w:pPr>
          </w:p>
        </w:tc>
        <w:tc>
          <w:tcPr>
            <w:tcW w:w="4264" w:type="dxa"/>
            <w:noWrap w:val="0"/>
            <w:vAlign w:val="top"/>
          </w:tcPr>
          <w:p>
            <w:pPr>
              <w:widowControl/>
              <w:spacing w:line="450" w:lineRule="atLeast"/>
              <w:ind w:firstLine="645"/>
              <w:rPr>
                <w:rFonts w:ascii="黑体" w:hAnsi="黑体" w:eastAsia="黑体" w:cs="黑体"/>
                <w:sz w:val="32"/>
                <w:szCs w:val="32"/>
              </w:rPr>
            </w:pPr>
            <w:r>
              <w:rPr>
                <w:rFonts w:hint="eastAsia" w:ascii="黑体" w:hAnsi="黑体" w:eastAsia="黑体" w:cs="黑体"/>
                <w:kern w:val="0"/>
                <w:sz w:val="32"/>
                <w:szCs w:val="32"/>
              </w:rPr>
              <w:t>第三十四条</w:t>
            </w:r>
            <w:r>
              <w:rPr>
                <w:rFonts w:hint="eastAsia" w:ascii="黑体" w:hAnsi="黑体" w:eastAsia="黑体" w:cs="黑体"/>
                <w:sz w:val="32"/>
                <w:szCs w:val="32"/>
              </w:rPr>
              <w:t xml:space="preserve"> 有下列行为之一的，由</w:t>
            </w:r>
            <w:r>
              <w:rPr>
                <w:rFonts w:hint="eastAsia" w:ascii="黑体" w:hAnsi="黑体" w:eastAsia="黑体" w:cs="黑体"/>
                <w:kern w:val="0"/>
                <w:sz w:val="32"/>
                <w:szCs w:val="32"/>
              </w:rPr>
              <w:t>市档案行政管理部门</w:t>
            </w:r>
            <w:r>
              <w:rPr>
                <w:rFonts w:hint="eastAsia" w:ascii="黑体" w:hAnsi="黑体" w:eastAsia="黑体" w:cs="黑体"/>
                <w:sz w:val="32"/>
                <w:szCs w:val="32"/>
              </w:rPr>
              <w:t>按照下列规定处理：</w:t>
            </w:r>
          </w:p>
          <w:p>
            <w:pPr>
              <w:widowControl/>
              <w:spacing w:line="450" w:lineRule="atLeast"/>
              <w:ind w:firstLine="645"/>
              <w:rPr>
                <w:rFonts w:ascii="黑体" w:hAnsi="黑体" w:eastAsia="黑体" w:cs="黑体"/>
                <w:sz w:val="32"/>
                <w:szCs w:val="32"/>
              </w:rPr>
            </w:pPr>
            <w:r>
              <w:rPr>
                <w:rFonts w:hint="eastAsia" w:ascii="黑体" w:hAnsi="黑体" w:eastAsia="黑体" w:cs="黑体"/>
                <w:sz w:val="32"/>
                <w:szCs w:val="32"/>
              </w:rPr>
              <w:t>（一）建设单位违反本条例第十四条第一款、第十六条（三）项规定，未按规定向市城建档案馆或者宝安区、龙岗区城建档案管理机构移交建设工程档案的，由</w:t>
            </w:r>
            <w:r>
              <w:rPr>
                <w:rFonts w:hint="eastAsia" w:ascii="黑体" w:hAnsi="黑体" w:eastAsia="黑体" w:cs="黑体"/>
                <w:kern w:val="0"/>
                <w:sz w:val="32"/>
                <w:szCs w:val="32"/>
              </w:rPr>
              <w:t>市档案行政管理部门</w:t>
            </w:r>
            <w:r>
              <w:rPr>
                <w:rFonts w:hint="eastAsia" w:ascii="黑体" w:hAnsi="黑体" w:eastAsia="黑体" w:cs="黑体"/>
                <w:sz w:val="32"/>
                <w:szCs w:val="32"/>
              </w:rPr>
              <w:t>责令改正，对单位处十万元罚款，并对直接负责的主管人员和其他直接责任人员各处一万元罚款。罚款不免除建设工程档案移交义务；</w:t>
            </w:r>
          </w:p>
          <w:p>
            <w:pPr>
              <w:widowControl/>
              <w:spacing w:line="450" w:lineRule="atLeast"/>
              <w:ind w:firstLine="645"/>
              <w:rPr>
                <w:rFonts w:ascii="黑体" w:hAnsi="黑体" w:eastAsia="黑体" w:cs="黑体"/>
                <w:sz w:val="32"/>
                <w:szCs w:val="32"/>
              </w:rPr>
            </w:pPr>
            <w:r>
              <w:rPr>
                <w:rFonts w:hint="eastAsia" w:ascii="黑体" w:hAnsi="黑体" w:eastAsia="黑体" w:cs="黑体"/>
                <w:sz w:val="32"/>
                <w:szCs w:val="32"/>
              </w:rPr>
              <w:t>（二）参建单位违反本条例第十四条第二款规定，未按期将本单位承建部分的建设工程档案向建设单位移交、致使建设单位未能按时完整地向市城建档案馆或者宝安区、龙岗区城建档案管理机构移交建设工程档案的，由</w:t>
            </w:r>
            <w:r>
              <w:rPr>
                <w:rFonts w:hint="eastAsia" w:ascii="黑体" w:hAnsi="黑体" w:eastAsia="黑体" w:cs="黑体"/>
                <w:kern w:val="0"/>
                <w:sz w:val="32"/>
                <w:szCs w:val="32"/>
              </w:rPr>
              <w:t>市档案行政管理部门</w:t>
            </w:r>
            <w:r>
              <w:rPr>
                <w:rFonts w:hint="eastAsia" w:ascii="黑体" w:hAnsi="黑体" w:eastAsia="黑体" w:cs="黑体"/>
                <w:sz w:val="32"/>
                <w:szCs w:val="32"/>
              </w:rPr>
              <w:t>对参建单位处五万元罚款，并对直接负责的主管人员和其他直接责任人员各处五千元罚款。罚款不免除建设工程档案移交义务；</w:t>
            </w:r>
          </w:p>
          <w:p>
            <w:pPr>
              <w:widowControl/>
              <w:spacing w:line="450" w:lineRule="atLeast"/>
              <w:ind w:firstLine="645"/>
              <w:rPr>
                <w:rFonts w:ascii="黑体" w:hAnsi="黑体" w:eastAsia="黑体" w:cs="黑体"/>
                <w:sz w:val="32"/>
                <w:szCs w:val="32"/>
              </w:rPr>
            </w:pPr>
            <w:r>
              <w:rPr>
                <w:rFonts w:hint="eastAsia" w:ascii="黑体" w:hAnsi="黑体" w:eastAsia="黑体" w:cs="黑体"/>
                <w:sz w:val="32"/>
                <w:szCs w:val="32"/>
              </w:rPr>
              <w:t>（三）建设单位或者参建单位违反本条例第十四条第三款规定，移交的建设工程档案不真实、不准确、不完整的，由</w:t>
            </w:r>
            <w:r>
              <w:rPr>
                <w:rFonts w:hint="eastAsia" w:ascii="黑体" w:hAnsi="黑体" w:eastAsia="黑体" w:cs="黑体"/>
                <w:kern w:val="0"/>
                <w:sz w:val="32"/>
                <w:szCs w:val="32"/>
              </w:rPr>
              <w:t>市档案行政管理部门</w:t>
            </w:r>
            <w:r>
              <w:rPr>
                <w:rFonts w:hint="eastAsia" w:ascii="黑体" w:hAnsi="黑体" w:eastAsia="黑体" w:cs="黑体"/>
                <w:sz w:val="32"/>
                <w:szCs w:val="32"/>
              </w:rPr>
              <w:t>责令改正，拒不改正的，对单位处三万元罚款，并对直接负责的主管人员和其他直接责任人员各处两千元罚款；情节严重的，对单位处十万元罚款，并对直接负责的主管人员和其他直接责任人员各处五千元罚款。</w:t>
            </w:r>
          </w:p>
          <w:p>
            <w:pPr>
              <w:widowControl/>
              <w:spacing w:line="450" w:lineRule="atLeast"/>
              <w:ind w:firstLine="645"/>
              <w:rPr>
                <w:rFonts w:ascii="黑体" w:hAnsi="黑体" w:eastAsia="黑体" w:cs="黑体"/>
                <w:sz w:val="32"/>
                <w:szCs w:val="32"/>
              </w:rPr>
            </w:pPr>
            <w:r>
              <w:rPr>
                <w:rFonts w:hint="eastAsia" w:ascii="黑体" w:hAnsi="黑体" w:eastAsia="黑体" w:cs="黑体"/>
                <w:sz w:val="32"/>
                <w:szCs w:val="32"/>
              </w:rPr>
              <w:t>（四）建设单位违反本条例第十五条第一款规定，未按规定办理建设工程档案专项验收备案的，由</w:t>
            </w:r>
            <w:r>
              <w:rPr>
                <w:rFonts w:hint="eastAsia" w:ascii="黑体" w:hAnsi="黑体" w:eastAsia="黑体" w:cs="黑体"/>
                <w:kern w:val="0"/>
                <w:sz w:val="32"/>
                <w:szCs w:val="32"/>
              </w:rPr>
              <w:t>市档案行政管理部门</w:t>
            </w:r>
            <w:r>
              <w:rPr>
                <w:rFonts w:hint="eastAsia" w:ascii="黑体" w:hAnsi="黑体" w:eastAsia="黑体" w:cs="黑体"/>
                <w:sz w:val="32"/>
                <w:szCs w:val="32"/>
              </w:rPr>
              <w:t>处一万元罚款。</w:t>
            </w:r>
          </w:p>
          <w:p>
            <w:pPr>
              <w:ind w:firstLine="640" w:firstLineChars="200"/>
              <w:rPr>
                <w:rFonts w:ascii="仿宋_GB2312" w:eastAsia="仿宋_GB2312"/>
                <w:sz w:val="32"/>
                <w:szCs w:val="32"/>
              </w:rPr>
            </w:pPr>
            <w:r>
              <w:rPr>
                <w:rFonts w:hint="eastAsia" w:ascii="黑体" w:hAnsi="黑体" w:eastAsia="黑体" w:cs="黑体"/>
                <w:sz w:val="32"/>
                <w:szCs w:val="32"/>
              </w:rPr>
              <w:t>违反前款规定的，除按本条例进行处罚外，属于建筑市场主体的，</w:t>
            </w:r>
            <w:r>
              <w:rPr>
                <w:rFonts w:hint="eastAsia" w:ascii="黑体" w:hAnsi="黑体" w:eastAsia="黑体" w:cs="黑体"/>
                <w:kern w:val="0"/>
                <w:sz w:val="32"/>
                <w:szCs w:val="32"/>
              </w:rPr>
              <w:t>市档案行政管理部门</w:t>
            </w:r>
            <w:r>
              <w:rPr>
                <w:rFonts w:hint="eastAsia" w:ascii="黑体" w:hAnsi="黑体" w:eastAsia="黑体" w:cs="黑体"/>
                <w:sz w:val="32"/>
                <w:szCs w:val="32"/>
              </w:rPr>
              <w:t>将相关处罚信息通报建设、水务、交通运输部门，建设、水务、交通运输部门应当将相关处罚信息列入建筑市场主体诚信记录，并予以公示。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atLeast"/>
        </w:trPr>
        <w:tc>
          <w:tcPr>
            <w:tcW w:w="4264" w:type="dxa"/>
            <w:noWrap w:val="0"/>
            <w:vAlign w:val="top"/>
          </w:tcPr>
          <w:p>
            <w:pPr>
              <w:ind w:firstLine="640" w:firstLineChars="200"/>
              <w:rPr>
                <w:rFonts w:ascii="黑体" w:hAnsi="黑体" w:eastAsia="黑体" w:cs="黑体"/>
                <w:kern w:val="0"/>
                <w:sz w:val="32"/>
                <w:szCs w:val="32"/>
              </w:rPr>
            </w:pPr>
          </w:p>
        </w:tc>
        <w:tc>
          <w:tcPr>
            <w:tcW w:w="4264" w:type="dxa"/>
            <w:noWrap w:val="0"/>
            <w:vAlign w:val="top"/>
          </w:tcPr>
          <w:p>
            <w:pPr>
              <w:widowControl/>
              <w:spacing w:line="450" w:lineRule="atLeast"/>
              <w:ind w:firstLine="645"/>
              <w:rPr>
                <w:rFonts w:ascii="仿宋_GB2312" w:eastAsia="仿宋_GB2312"/>
                <w:sz w:val="32"/>
                <w:szCs w:val="32"/>
              </w:rPr>
            </w:pPr>
            <w:r>
              <w:rPr>
                <w:rFonts w:hint="eastAsia" w:ascii="黑体" w:hAnsi="黑体" w:eastAsia="黑体" w:cs="黑体"/>
                <w:sz w:val="32"/>
                <w:szCs w:val="32"/>
              </w:rPr>
              <w:t>第三十五条 任何单位或者个人有本条例第三十二条、第三十三条、第三十四条情形之一且有违法所得的，由市档案行政管理部门依法没收违法所得；造成损失的，依法赔偿损失；涉嫌犯罪的，依法移送司法机关处理。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黑体" w:eastAsia="黑体"/>
                <w:sz w:val="32"/>
                <w:szCs w:val="32"/>
              </w:rPr>
            </w:pPr>
            <w:r>
              <w:rPr>
                <w:rFonts w:hint="eastAsia" w:ascii="黑体" w:hAnsi="黑体" w:eastAsia="黑体" w:cs="黑体"/>
                <w:kern w:val="0"/>
                <w:sz w:val="32"/>
                <w:szCs w:val="32"/>
              </w:rPr>
              <w:t>第三十</w:t>
            </w:r>
            <w:r>
              <w:rPr>
                <w:rFonts w:hint="eastAsia" w:ascii="黑体" w:hAnsi="黑体" w:eastAsia="黑体" w:cs="黑体"/>
                <w:i/>
                <w:iCs/>
                <w:kern w:val="0"/>
                <w:sz w:val="32"/>
                <w:szCs w:val="32"/>
                <w:u w:val="single"/>
              </w:rPr>
              <w:t>三</w:t>
            </w:r>
            <w:r>
              <w:rPr>
                <w:rFonts w:hint="eastAsia" w:ascii="黑体" w:hAnsi="黑体" w:eastAsia="黑体" w:cs="黑体"/>
                <w:kern w:val="0"/>
                <w:sz w:val="32"/>
                <w:szCs w:val="32"/>
              </w:rPr>
              <w:t xml:space="preserve">条 </w:t>
            </w:r>
            <w:r>
              <w:rPr>
                <w:rFonts w:hint="eastAsia" w:ascii="仿宋_GB2312" w:hAnsi="宋体" w:eastAsia="仿宋_GB2312" w:cs="宋体"/>
                <w:kern w:val="0"/>
                <w:sz w:val="32"/>
                <w:szCs w:val="32"/>
              </w:rPr>
              <w:t>当事人对档案行政管理部门作出的行政决定和行政处罚有异议的，有权依法申请行政复议或者提起行政诉讼。当事人逾期不申请复议或者不提起诉讼，又不履行处罚决定的，由作出处罚决定的档案行政管理部门申请人民法院强制执行。</w:t>
            </w:r>
          </w:p>
        </w:tc>
        <w:tc>
          <w:tcPr>
            <w:tcW w:w="4264" w:type="dxa"/>
            <w:noWrap w:val="0"/>
            <w:vAlign w:val="top"/>
          </w:tcPr>
          <w:p>
            <w:pPr>
              <w:ind w:firstLine="640" w:firstLineChars="200"/>
              <w:rPr>
                <w:rFonts w:ascii="仿宋_GB2312" w:eastAsia="仿宋_GB2312"/>
                <w:sz w:val="32"/>
                <w:szCs w:val="32"/>
              </w:rPr>
            </w:pPr>
            <w:r>
              <w:rPr>
                <w:rFonts w:hint="eastAsia" w:ascii="黑体" w:hAnsi="黑体" w:eastAsia="黑体" w:cs="黑体"/>
                <w:kern w:val="0"/>
                <w:sz w:val="32"/>
                <w:szCs w:val="32"/>
              </w:rPr>
              <w:t xml:space="preserve">第三十六条 </w:t>
            </w:r>
            <w:r>
              <w:rPr>
                <w:rFonts w:hint="eastAsia" w:ascii="仿宋_GB2312" w:hAnsi="宋体" w:eastAsia="仿宋_GB2312" w:cs="宋体"/>
                <w:kern w:val="0"/>
                <w:sz w:val="32"/>
                <w:szCs w:val="32"/>
              </w:rPr>
              <w:t>当事人对档案行政管理部门作出的行政决定和行政处罚有异议的，有权依法申请行政复议或者提起行政诉讼。当事人逾期不申请复议或者不提起诉讼，又不履行处罚决定的，由作出处罚决定的档案行政管理部门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第三十</w:t>
            </w:r>
            <w:r>
              <w:rPr>
                <w:rFonts w:hint="eastAsia" w:ascii="黑体" w:eastAsia="黑体"/>
                <w:i/>
                <w:iCs/>
                <w:sz w:val="32"/>
                <w:szCs w:val="32"/>
                <w:u w:val="single"/>
              </w:rPr>
              <w:t>四</w:t>
            </w:r>
            <w:r>
              <w:rPr>
                <w:rFonts w:hint="eastAsia" w:ascii="黑体" w:eastAsia="黑体"/>
                <w:sz w:val="32"/>
                <w:szCs w:val="32"/>
              </w:rPr>
              <w:t xml:space="preserve">条 </w:t>
            </w:r>
            <w:r>
              <w:rPr>
                <w:rFonts w:hint="eastAsia" w:ascii="仿宋_GB2312" w:eastAsia="仿宋_GB2312"/>
                <w:sz w:val="32"/>
                <w:szCs w:val="32"/>
              </w:rPr>
              <w:t>本条例自</w:t>
            </w:r>
            <w:r>
              <w:rPr>
                <w:rFonts w:hint="eastAsia" w:ascii="仿宋_GB2312" w:eastAsia="仿宋_GB2312"/>
                <w:i/>
                <w:iCs/>
                <w:sz w:val="32"/>
                <w:szCs w:val="32"/>
                <w:u w:val="single"/>
              </w:rPr>
              <w:t>2002</w:t>
            </w:r>
            <w:r>
              <w:rPr>
                <w:rFonts w:hint="eastAsia" w:ascii="仿宋_GB2312" w:eastAsia="仿宋_GB2312"/>
                <w:sz w:val="32"/>
                <w:szCs w:val="32"/>
              </w:rPr>
              <w:t>年</w:t>
            </w:r>
            <w:r>
              <w:rPr>
                <w:rFonts w:hint="eastAsia" w:ascii="仿宋_GB2312" w:eastAsia="仿宋_GB2312"/>
                <w:i/>
                <w:iCs/>
                <w:sz w:val="32"/>
                <w:szCs w:val="32"/>
                <w:u w:val="single"/>
              </w:rPr>
              <w:t>7</w:t>
            </w:r>
            <w:r>
              <w:rPr>
                <w:rFonts w:hint="eastAsia" w:ascii="仿宋_GB2312" w:eastAsia="仿宋_GB2312"/>
                <w:sz w:val="32"/>
                <w:szCs w:val="32"/>
              </w:rPr>
              <w:t>月</w:t>
            </w:r>
            <w:r>
              <w:rPr>
                <w:rFonts w:hint="eastAsia" w:ascii="仿宋_GB2312" w:eastAsia="仿宋_GB2312"/>
                <w:i/>
                <w:iCs/>
                <w:sz w:val="32"/>
                <w:szCs w:val="32"/>
                <w:u w:val="single"/>
              </w:rPr>
              <w:t>1</w:t>
            </w:r>
            <w:r>
              <w:rPr>
                <w:rFonts w:hint="eastAsia" w:ascii="仿宋_GB2312" w:eastAsia="仿宋_GB2312"/>
                <w:sz w:val="32"/>
                <w:szCs w:val="32"/>
              </w:rPr>
              <w:t>日起施行。</w:t>
            </w:r>
          </w:p>
        </w:tc>
        <w:tc>
          <w:tcPr>
            <w:tcW w:w="4264" w:type="dxa"/>
            <w:noWrap w:val="0"/>
            <w:vAlign w:val="top"/>
          </w:tcPr>
          <w:p>
            <w:pPr>
              <w:ind w:firstLine="640" w:firstLineChars="200"/>
              <w:rPr>
                <w:rFonts w:ascii="黑体" w:eastAsia="黑体"/>
                <w:sz w:val="32"/>
                <w:szCs w:val="32"/>
              </w:rPr>
            </w:pPr>
            <w:r>
              <w:rPr>
                <w:rFonts w:hint="eastAsia" w:ascii="黑体" w:eastAsia="黑体"/>
                <w:sz w:val="32"/>
                <w:szCs w:val="32"/>
              </w:rPr>
              <w:t xml:space="preserve">第三十七条 </w:t>
            </w:r>
            <w:r>
              <w:rPr>
                <w:rFonts w:hint="eastAsia" w:ascii="仿宋_GB2312" w:hAnsi="宋体" w:eastAsia="仿宋_GB2312" w:cs="宋体"/>
                <w:kern w:val="0"/>
                <w:sz w:val="32"/>
                <w:szCs w:val="32"/>
              </w:rPr>
              <w:t>本条例自</w:t>
            </w:r>
            <w:r>
              <w:rPr>
                <w:rFonts w:hint="eastAsia" w:ascii="黑体" w:hAnsi="黑体" w:eastAsia="黑体" w:cs="黑体"/>
                <w:b/>
                <w:sz w:val="32"/>
                <w:szCs w:val="32"/>
              </w:rPr>
              <w:t>Ⅹ</w:t>
            </w:r>
            <w:r>
              <w:rPr>
                <w:rFonts w:hint="eastAsia" w:ascii="仿宋_GB2312" w:hAnsi="宋体" w:eastAsia="仿宋_GB2312" w:cs="宋体"/>
                <w:kern w:val="0"/>
                <w:sz w:val="32"/>
                <w:szCs w:val="32"/>
              </w:rPr>
              <w:t>年</w:t>
            </w:r>
            <w:r>
              <w:rPr>
                <w:rFonts w:hint="eastAsia" w:ascii="黑体" w:hAnsi="黑体" w:eastAsia="黑体" w:cs="黑体"/>
                <w:b/>
                <w:sz w:val="32"/>
                <w:szCs w:val="32"/>
              </w:rPr>
              <w:t>Ⅹ</w:t>
            </w:r>
            <w:r>
              <w:rPr>
                <w:rFonts w:hint="eastAsia" w:ascii="仿宋_GB2312" w:hAnsi="宋体" w:eastAsia="仿宋_GB2312" w:cs="宋体"/>
                <w:kern w:val="0"/>
                <w:sz w:val="32"/>
                <w:szCs w:val="32"/>
              </w:rPr>
              <w:t>月</w:t>
            </w:r>
            <w:r>
              <w:rPr>
                <w:rFonts w:hint="eastAsia" w:ascii="黑体" w:hAnsi="黑体" w:eastAsia="黑体" w:cs="黑体"/>
                <w:b/>
                <w:sz w:val="32"/>
                <w:szCs w:val="32"/>
              </w:rPr>
              <w:t>Ⅹ</w:t>
            </w:r>
            <w:r>
              <w:rPr>
                <w:rFonts w:hint="eastAsia" w:ascii="仿宋_GB2312" w:hAnsi="宋体" w:eastAsia="仿宋_GB2312" w:cs="宋体"/>
                <w:kern w:val="0"/>
                <w:sz w:val="32"/>
                <w:szCs w:val="32"/>
              </w:rPr>
              <w:t>日起施行</w:t>
            </w:r>
            <w:r>
              <w:rPr>
                <w:rFonts w:hint="eastAsia" w:ascii="仿宋_GB2312" w:eastAsia="仿宋_GB2312"/>
                <w:sz w:val="32"/>
                <w:szCs w:val="32"/>
              </w:rPr>
              <w:t>。</w:t>
            </w:r>
          </w:p>
        </w:tc>
      </w:tr>
    </w:tbl>
    <w:p>
      <w:pPr>
        <w:spacing w:line="520" w:lineRule="exac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7262F"/>
    <w:multiLevelType w:val="singleLevel"/>
    <w:tmpl w:val="330726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92D86"/>
    <w:rsid w:val="13092D86"/>
    <w:rsid w:val="58251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2019-01-02T02:47:00Z</dcterms:created>
  <dc:creator>好饭友</dc:creator>
  <cp:lastModifiedBy>好饭友</cp:lastModifiedBy>
  <dcterms:modified xsi:type="dcterms:W3CDTF">2019-01-02T02:47:53Z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