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7C2" w:rsidRDefault="00080F36" w:rsidP="00A477C2">
      <w:pPr>
        <w:spacing w:line="560" w:lineRule="exact"/>
        <w:jc w:val="center"/>
        <w:rPr>
          <w:rFonts w:asciiTheme="majorEastAsia" w:eastAsiaTheme="majorEastAsia" w:hAnsiTheme="majorEastAsia"/>
          <w:sz w:val="44"/>
          <w:szCs w:val="44"/>
        </w:rPr>
      </w:pPr>
      <w:r w:rsidRPr="00080F36">
        <w:rPr>
          <w:rFonts w:asciiTheme="majorEastAsia" w:eastAsiaTheme="majorEastAsia" w:hAnsiTheme="majorEastAsia" w:hint="eastAsia"/>
          <w:sz w:val="44"/>
          <w:szCs w:val="44"/>
        </w:rPr>
        <w:t>关于《深圳市食用农产品</w:t>
      </w:r>
      <w:r w:rsidR="00A477C2">
        <w:rPr>
          <w:rFonts w:asciiTheme="majorEastAsia" w:eastAsiaTheme="majorEastAsia" w:hAnsiTheme="majorEastAsia" w:hint="eastAsia"/>
          <w:sz w:val="44"/>
          <w:szCs w:val="44"/>
        </w:rPr>
        <w:t>质量安全</w:t>
      </w:r>
      <w:r w:rsidRPr="00080F36">
        <w:rPr>
          <w:rFonts w:asciiTheme="majorEastAsia" w:eastAsiaTheme="majorEastAsia" w:hAnsiTheme="majorEastAsia" w:hint="eastAsia"/>
          <w:sz w:val="44"/>
          <w:szCs w:val="44"/>
        </w:rPr>
        <w:t>专业</w:t>
      </w:r>
    </w:p>
    <w:p w:rsidR="00080F36" w:rsidRPr="00080F36" w:rsidRDefault="00080F36" w:rsidP="00A477C2">
      <w:pPr>
        <w:spacing w:line="560" w:lineRule="exact"/>
        <w:jc w:val="center"/>
        <w:rPr>
          <w:rFonts w:asciiTheme="majorEastAsia" w:eastAsiaTheme="majorEastAsia" w:hAnsiTheme="majorEastAsia"/>
          <w:sz w:val="44"/>
          <w:szCs w:val="44"/>
        </w:rPr>
      </w:pPr>
      <w:r w:rsidRPr="00080F36">
        <w:rPr>
          <w:rFonts w:asciiTheme="majorEastAsia" w:eastAsiaTheme="majorEastAsia" w:hAnsiTheme="majorEastAsia" w:hint="eastAsia"/>
          <w:sz w:val="44"/>
          <w:szCs w:val="44"/>
        </w:rPr>
        <w:t>专家委员会管理</w:t>
      </w:r>
      <w:r w:rsidR="00562B60">
        <w:rPr>
          <w:rFonts w:asciiTheme="majorEastAsia" w:eastAsiaTheme="majorEastAsia" w:hAnsiTheme="majorEastAsia" w:hint="eastAsia"/>
          <w:sz w:val="44"/>
          <w:szCs w:val="44"/>
        </w:rPr>
        <w:t>规定</w:t>
      </w:r>
      <w:r w:rsidRPr="00080F36">
        <w:rPr>
          <w:rFonts w:asciiTheme="majorEastAsia" w:eastAsiaTheme="majorEastAsia" w:hAnsiTheme="majorEastAsia" w:hint="eastAsia"/>
          <w:sz w:val="44"/>
          <w:szCs w:val="44"/>
        </w:rPr>
        <w:t>》的修订说明</w:t>
      </w:r>
    </w:p>
    <w:p w:rsidR="00A477C2" w:rsidRPr="00A477C2" w:rsidRDefault="00A477C2" w:rsidP="0044569E">
      <w:pPr>
        <w:spacing w:line="560" w:lineRule="exact"/>
        <w:ind w:firstLineChars="200" w:firstLine="640"/>
        <w:rPr>
          <w:rFonts w:ascii="仿宋_GB2312" w:eastAsia="仿宋_GB2312"/>
          <w:sz w:val="32"/>
          <w:szCs w:val="32"/>
        </w:rPr>
      </w:pPr>
      <w:r w:rsidRPr="00A477C2">
        <w:rPr>
          <w:rFonts w:ascii="仿宋_GB2312" w:eastAsia="仿宋_GB2312" w:hint="eastAsia"/>
          <w:sz w:val="32"/>
          <w:szCs w:val="32"/>
        </w:rPr>
        <w:t>为</w:t>
      </w:r>
      <w:r w:rsidRPr="00A477C2">
        <w:rPr>
          <w:rFonts w:ascii="仿宋_GB2312" w:eastAsia="仿宋_GB2312" w:hint="eastAsia"/>
          <w:color w:val="000000"/>
          <w:sz w:val="32"/>
          <w:szCs w:val="32"/>
        </w:rPr>
        <w:t>适应机构改革食品安全监管职能调整的需要</w:t>
      </w:r>
      <w:r w:rsidRPr="00A477C2">
        <w:rPr>
          <w:rFonts w:ascii="仿宋_GB2312" w:eastAsia="仿宋_GB2312" w:hint="eastAsia"/>
          <w:sz w:val="32"/>
          <w:szCs w:val="32"/>
        </w:rPr>
        <w:t>，建立健全的食用农产品质量安全监管的工作机制，充分发挥食用农产品质量安全专家在监管工作中决策咨询、技术支持等作用，提升监管工作水平，</w:t>
      </w:r>
      <w:r w:rsidR="00D57562">
        <w:rPr>
          <w:rFonts w:ascii="仿宋_GB2312" w:eastAsia="仿宋_GB2312" w:hint="eastAsia"/>
          <w:sz w:val="32"/>
          <w:szCs w:val="32"/>
        </w:rPr>
        <w:t>经过</w:t>
      </w:r>
      <w:r w:rsidR="00D57562">
        <w:rPr>
          <w:rFonts w:ascii="仿宋_GB2312" w:eastAsia="仿宋_GB2312"/>
          <w:sz w:val="32"/>
          <w:szCs w:val="32"/>
        </w:rPr>
        <w:t>制定、</w:t>
      </w:r>
      <w:r w:rsidR="00D57562">
        <w:rPr>
          <w:rFonts w:ascii="仿宋_GB2312" w:eastAsia="仿宋_GB2312" w:hint="eastAsia"/>
          <w:sz w:val="32"/>
          <w:szCs w:val="32"/>
        </w:rPr>
        <w:t>征求意见</w:t>
      </w:r>
      <w:r w:rsidR="00D57562">
        <w:rPr>
          <w:rFonts w:ascii="仿宋_GB2312" w:eastAsia="仿宋_GB2312"/>
          <w:sz w:val="32"/>
          <w:szCs w:val="32"/>
        </w:rPr>
        <w:t>、修改</w:t>
      </w:r>
      <w:r w:rsidR="00D57562">
        <w:rPr>
          <w:rFonts w:ascii="仿宋_GB2312" w:eastAsia="仿宋_GB2312" w:hint="eastAsia"/>
          <w:sz w:val="32"/>
          <w:szCs w:val="32"/>
        </w:rPr>
        <w:t>完善</w:t>
      </w:r>
      <w:r w:rsidR="00D57562">
        <w:rPr>
          <w:rFonts w:ascii="仿宋_GB2312" w:eastAsia="仿宋_GB2312"/>
          <w:sz w:val="32"/>
          <w:szCs w:val="32"/>
        </w:rPr>
        <w:t>等程序，</w:t>
      </w:r>
      <w:r w:rsidRPr="00A477C2">
        <w:rPr>
          <w:rFonts w:ascii="仿宋_GB2312" w:eastAsia="仿宋_GB2312" w:hint="eastAsia"/>
          <w:sz w:val="32"/>
          <w:szCs w:val="32"/>
        </w:rPr>
        <w:t>原</w:t>
      </w:r>
      <w:r w:rsidRPr="00A477C2">
        <w:rPr>
          <w:rFonts w:ascii="仿宋_GB2312" w:eastAsia="仿宋_GB2312"/>
          <w:sz w:val="32"/>
          <w:szCs w:val="32"/>
        </w:rPr>
        <w:t>市市场监督管理局</w:t>
      </w:r>
      <w:r w:rsidRPr="00A477C2">
        <w:rPr>
          <w:rFonts w:ascii="仿宋_GB2312" w:eastAsia="仿宋_GB2312" w:hint="eastAsia"/>
          <w:sz w:val="32"/>
          <w:szCs w:val="32"/>
        </w:rPr>
        <w:t>2013年8月印发</w:t>
      </w:r>
      <w:r w:rsidRPr="00A477C2">
        <w:rPr>
          <w:rFonts w:ascii="仿宋_GB2312" w:eastAsia="仿宋_GB2312"/>
          <w:sz w:val="32"/>
          <w:szCs w:val="32"/>
        </w:rPr>
        <w:t>了</w:t>
      </w:r>
      <w:r w:rsidRPr="00A477C2">
        <w:rPr>
          <w:rFonts w:ascii="仿宋_GB2312" w:eastAsia="仿宋_GB2312" w:hAnsi="Times New Roman" w:cs="Times New Roman" w:hint="eastAsia"/>
          <w:sz w:val="32"/>
          <w:szCs w:val="32"/>
        </w:rPr>
        <w:t>《市市场监管局关于印发深圳市市场监督管理局食用农产品质量安全专业专家委员会管理规定的通知》（深市监</w:t>
      </w:r>
      <w:r w:rsidRPr="00A477C2">
        <w:rPr>
          <w:rFonts w:ascii="仿宋_GB2312" w:eastAsia="仿宋_GB2312" w:hAnsi="Times New Roman" w:cs="Times New Roman"/>
          <w:sz w:val="32"/>
          <w:szCs w:val="32"/>
        </w:rPr>
        <w:t>食</w:t>
      </w:r>
      <w:r w:rsidRPr="00A477C2">
        <w:rPr>
          <w:rFonts w:ascii="仿宋_GB2312" w:eastAsia="仿宋_GB2312" w:hAnsi="Times New Roman" w:cs="Times New Roman" w:hint="eastAsia"/>
          <w:sz w:val="32"/>
          <w:szCs w:val="32"/>
        </w:rPr>
        <w:t>〔2013〕88号</w:t>
      </w:r>
      <w:r w:rsidR="00487F4D">
        <w:rPr>
          <w:rFonts w:ascii="仿宋_GB2312" w:eastAsia="仿宋_GB2312" w:hAnsi="Times New Roman" w:cs="Times New Roman" w:hint="eastAsia"/>
          <w:sz w:val="32"/>
          <w:szCs w:val="32"/>
        </w:rPr>
        <w:t>，</w:t>
      </w:r>
      <w:r w:rsidR="00720774">
        <w:rPr>
          <w:rFonts w:ascii="仿宋_GB2312" w:eastAsia="仿宋_GB2312" w:hAnsi="Times New Roman" w:cs="Times New Roman" w:hint="eastAsia"/>
          <w:sz w:val="32"/>
          <w:szCs w:val="32"/>
        </w:rPr>
        <w:t>以下</w:t>
      </w:r>
      <w:r w:rsidR="00720774">
        <w:rPr>
          <w:rFonts w:ascii="仿宋_GB2312" w:eastAsia="仿宋_GB2312" w:hAnsi="Times New Roman" w:cs="Times New Roman"/>
          <w:sz w:val="32"/>
          <w:szCs w:val="32"/>
        </w:rPr>
        <w:t>简称</w:t>
      </w:r>
      <w:r w:rsidR="00720774">
        <w:rPr>
          <w:rFonts w:ascii="仿宋_GB2312" w:eastAsia="仿宋_GB2312" w:hAnsi="Times New Roman" w:cs="Times New Roman"/>
          <w:sz w:val="32"/>
          <w:szCs w:val="32"/>
        </w:rPr>
        <w:t>“</w:t>
      </w:r>
      <w:r w:rsidR="00720774">
        <w:rPr>
          <w:rFonts w:ascii="仿宋_GB2312" w:eastAsia="仿宋_GB2312" w:hAnsi="Times New Roman" w:cs="Times New Roman" w:hint="eastAsia"/>
          <w:sz w:val="32"/>
          <w:szCs w:val="32"/>
        </w:rPr>
        <w:t>《管理</w:t>
      </w:r>
      <w:r w:rsidR="00720774">
        <w:rPr>
          <w:rFonts w:ascii="仿宋_GB2312" w:eastAsia="仿宋_GB2312" w:hAnsi="Times New Roman" w:cs="Times New Roman"/>
          <w:sz w:val="32"/>
          <w:szCs w:val="32"/>
        </w:rPr>
        <w:t>规定</w:t>
      </w:r>
      <w:r w:rsidR="00720774">
        <w:rPr>
          <w:rFonts w:ascii="仿宋_GB2312" w:eastAsia="仿宋_GB2312" w:hAnsi="Times New Roman" w:cs="Times New Roman" w:hint="eastAsia"/>
          <w:sz w:val="32"/>
          <w:szCs w:val="32"/>
        </w:rPr>
        <w:t>》</w:t>
      </w:r>
      <w:r w:rsidR="00720774">
        <w:rPr>
          <w:rFonts w:ascii="仿宋_GB2312" w:eastAsia="仿宋_GB2312" w:hAnsi="Times New Roman" w:cs="Times New Roman"/>
          <w:sz w:val="32"/>
          <w:szCs w:val="32"/>
        </w:rPr>
        <w:t>”</w:t>
      </w:r>
      <w:r w:rsidR="00720774">
        <w:rPr>
          <w:rFonts w:ascii="仿宋_GB2312" w:eastAsia="仿宋_GB2312" w:hAnsi="Times New Roman" w:cs="Times New Roman" w:hint="eastAsia"/>
          <w:sz w:val="32"/>
          <w:szCs w:val="32"/>
        </w:rPr>
        <w:t>）</w:t>
      </w:r>
      <w:r w:rsidR="00D57562">
        <w:rPr>
          <w:rFonts w:ascii="仿宋_GB2312" w:eastAsia="仿宋_GB2312" w:hAnsi="Times New Roman" w:cs="Times New Roman" w:hint="eastAsia"/>
          <w:sz w:val="32"/>
          <w:szCs w:val="32"/>
        </w:rPr>
        <w:t>，规范了</w:t>
      </w:r>
      <w:r w:rsidR="00D57562">
        <w:rPr>
          <w:rFonts w:ascii="仿宋_GB2312" w:eastAsia="仿宋_GB2312" w:hAnsi="Times New Roman" w:cs="Times New Roman"/>
          <w:sz w:val="32"/>
          <w:szCs w:val="32"/>
        </w:rPr>
        <w:t>食用</w:t>
      </w:r>
      <w:r w:rsidR="00D57562">
        <w:rPr>
          <w:rFonts w:ascii="仿宋_GB2312" w:eastAsia="仿宋_GB2312" w:hAnsi="Times New Roman" w:cs="Times New Roman" w:hint="eastAsia"/>
          <w:sz w:val="32"/>
          <w:szCs w:val="32"/>
        </w:rPr>
        <w:t>农产品质量</w:t>
      </w:r>
      <w:r w:rsidR="00D57562">
        <w:rPr>
          <w:rFonts w:ascii="仿宋_GB2312" w:eastAsia="仿宋_GB2312" w:hAnsi="Times New Roman" w:cs="Times New Roman"/>
          <w:sz w:val="32"/>
          <w:szCs w:val="32"/>
        </w:rPr>
        <w:t>安全专业专家的遴选</w:t>
      </w:r>
      <w:r w:rsidR="00D57562">
        <w:rPr>
          <w:rFonts w:ascii="仿宋_GB2312" w:eastAsia="仿宋_GB2312" w:hAnsi="Times New Roman" w:cs="Times New Roman" w:hint="eastAsia"/>
          <w:sz w:val="32"/>
          <w:szCs w:val="32"/>
        </w:rPr>
        <w:t>、</w:t>
      </w:r>
      <w:r w:rsidR="00D57562">
        <w:rPr>
          <w:rFonts w:ascii="仿宋_GB2312" w:eastAsia="仿宋_GB2312" w:hAnsi="Times New Roman" w:cs="Times New Roman"/>
          <w:sz w:val="32"/>
          <w:szCs w:val="32"/>
        </w:rPr>
        <w:t>管理和</w:t>
      </w:r>
      <w:r w:rsidR="00D57562">
        <w:rPr>
          <w:rFonts w:ascii="仿宋_GB2312" w:eastAsia="仿宋_GB2312" w:hAnsi="Times New Roman" w:cs="Times New Roman" w:hint="eastAsia"/>
          <w:sz w:val="32"/>
          <w:szCs w:val="32"/>
        </w:rPr>
        <w:t>服务</w:t>
      </w:r>
      <w:r w:rsidR="00D57562">
        <w:rPr>
          <w:rFonts w:ascii="仿宋_GB2312" w:eastAsia="仿宋_GB2312" w:hAnsi="Times New Roman" w:cs="Times New Roman"/>
          <w:sz w:val="32"/>
          <w:szCs w:val="32"/>
        </w:rPr>
        <w:t>，有效保障专家开展工作。</w:t>
      </w:r>
    </w:p>
    <w:p w:rsidR="009200EE" w:rsidRPr="00720774" w:rsidRDefault="009200EE" w:rsidP="0044569E">
      <w:pPr>
        <w:pStyle w:val="a5"/>
        <w:numPr>
          <w:ilvl w:val="0"/>
          <w:numId w:val="4"/>
        </w:numPr>
        <w:spacing w:line="560" w:lineRule="exact"/>
        <w:ind w:firstLineChars="0"/>
        <w:rPr>
          <w:rFonts w:ascii="黑体" w:eastAsia="黑体" w:hAnsi="黑体"/>
          <w:sz w:val="32"/>
          <w:szCs w:val="32"/>
        </w:rPr>
      </w:pPr>
      <w:r w:rsidRPr="00720774">
        <w:rPr>
          <w:rFonts w:ascii="黑体" w:eastAsia="黑体" w:hAnsi="黑体" w:hint="eastAsia"/>
          <w:sz w:val="32"/>
          <w:szCs w:val="32"/>
        </w:rPr>
        <w:t>专家</w:t>
      </w:r>
      <w:r w:rsidRPr="00720774">
        <w:rPr>
          <w:rFonts w:ascii="黑体" w:eastAsia="黑体" w:hAnsi="黑体"/>
          <w:sz w:val="32"/>
          <w:szCs w:val="32"/>
        </w:rPr>
        <w:t>委员会工作简介</w:t>
      </w:r>
    </w:p>
    <w:p w:rsidR="009200EE" w:rsidRDefault="009200EE" w:rsidP="0044569E">
      <w:pPr>
        <w:spacing w:line="560" w:lineRule="exact"/>
        <w:ind w:left="640"/>
        <w:rPr>
          <w:rFonts w:ascii="仿宋_GB2312" w:eastAsia="仿宋_GB2312"/>
          <w:sz w:val="32"/>
          <w:szCs w:val="32"/>
        </w:rPr>
      </w:pPr>
      <w:r>
        <w:rPr>
          <w:rFonts w:ascii="仿宋_GB2312" w:eastAsia="仿宋_GB2312" w:hint="eastAsia"/>
          <w:sz w:val="32"/>
          <w:szCs w:val="32"/>
        </w:rPr>
        <w:t>食用</w:t>
      </w:r>
      <w:r>
        <w:rPr>
          <w:rFonts w:ascii="仿宋_GB2312" w:eastAsia="仿宋_GB2312"/>
          <w:sz w:val="32"/>
          <w:szCs w:val="32"/>
        </w:rPr>
        <w:t>农产品</w:t>
      </w:r>
      <w:r>
        <w:rPr>
          <w:rFonts w:ascii="仿宋_GB2312" w:eastAsia="仿宋_GB2312" w:hint="eastAsia"/>
          <w:sz w:val="32"/>
          <w:szCs w:val="32"/>
        </w:rPr>
        <w:t>质量</w:t>
      </w:r>
      <w:r>
        <w:rPr>
          <w:rFonts w:ascii="仿宋_GB2312" w:eastAsia="仿宋_GB2312"/>
          <w:sz w:val="32"/>
          <w:szCs w:val="32"/>
        </w:rPr>
        <w:t>安全专业</w:t>
      </w:r>
      <w:r>
        <w:rPr>
          <w:rFonts w:ascii="仿宋_GB2312" w:eastAsia="仿宋_GB2312" w:hint="eastAsia"/>
          <w:sz w:val="32"/>
          <w:szCs w:val="32"/>
        </w:rPr>
        <w:t>专家</w:t>
      </w:r>
      <w:r>
        <w:rPr>
          <w:rFonts w:ascii="仿宋_GB2312" w:eastAsia="仿宋_GB2312"/>
          <w:sz w:val="32"/>
          <w:szCs w:val="32"/>
        </w:rPr>
        <w:t>委员会成立以来，一直为</w:t>
      </w:r>
    </w:p>
    <w:p w:rsidR="009200EE" w:rsidRDefault="009200EE" w:rsidP="0044569E">
      <w:pPr>
        <w:spacing w:line="560" w:lineRule="exact"/>
        <w:rPr>
          <w:rFonts w:ascii="仿宋_GB2312" w:eastAsia="仿宋_GB2312"/>
          <w:sz w:val="32"/>
          <w:szCs w:val="32"/>
        </w:rPr>
      </w:pPr>
      <w:r>
        <w:rPr>
          <w:rFonts w:ascii="仿宋_GB2312" w:eastAsia="仿宋_GB2312"/>
          <w:sz w:val="32"/>
          <w:szCs w:val="32"/>
        </w:rPr>
        <w:t>我市食用农产品质量安全</w:t>
      </w:r>
      <w:r>
        <w:rPr>
          <w:rFonts w:ascii="仿宋_GB2312" w:eastAsia="仿宋_GB2312" w:hint="eastAsia"/>
          <w:sz w:val="32"/>
          <w:szCs w:val="32"/>
        </w:rPr>
        <w:t>监管</w:t>
      </w:r>
      <w:r>
        <w:rPr>
          <w:rFonts w:ascii="仿宋_GB2312" w:eastAsia="仿宋_GB2312"/>
          <w:sz w:val="32"/>
          <w:szCs w:val="32"/>
        </w:rPr>
        <w:t>工作服务，</w:t>
      </w:r>
      <w:r>
        <w:rPr>
          <w:rFonts w:ascii="仿宋_GB2312" w:eastAsia="仿宋_GB2312" w:hint="eastAsia"/>
          <w:sz w:val="32"/>
          <w:szCs w:val="32"/>
        </w:rPr>
        <w:t>开展</w:t>
      </w:r>
      <w:r>
        <w:rPr>
          <w:rFonts w:ascii="仿宋_GB2312" w:eastAsia="仿宋_GB2312"/>
          <w:sz w:val="32"/>
          <w:szCs w:val="32"/>
        </w:rPr>
        <w:t>食用农产品质量安全风险评估、</w:t>
      </w:r>
      <w:r>
        <w:rPr>
          <w:rFonts w:ascii="仿宋_GB2312" w:eastAsia="仿宋_GB2312" w:hint="eastAsia"/>
          <w:sz w:val="32"/>
          <w:szCs w:val="32"/>
        </w:rPr>
        <w:t>信息交流</w:t>
      </w:r>
      <w:r>
        <w:rPr>
          <w:rFonts w:ascii="仿宋_GB2312" w:eastAsia="仿宋_GB2312"/>
          <w:sz w:val="32"/>
          <w:szCs w:val="32"/>
        </w:rPr>
        <w:t>、</w:t>
      </w:r>
      <w:r>
        <w:rPr>
          <w:rFonts w:ascii="仿宋_GB2312" w:eastAsia="仿宋_GB2312" w:hint="eastAsia"/>
          <w:sz w:val="32"/>
          <w:szCs w:val="32"/>
        </w:rPr>
        <w:t>资金</w:t>
      </w:r>
      <w:r>
        <w:rPr>
          <w:rFonts w:ascii="仿宋_GB2312" w:eastAsia="仿宋_GB2312"/>
          <w:sz w:val="32"/>
          <w:szCs w:val="32"/>
        </w:rPr>
        <w:t>评审等工作，</w:t>
      </w:r>
      <w:r>
        <w:rPr>
          <w:rFonts w:ascii="仿宋_GB2312" w:eastAsia="仿宋_GB2312" w:hint="eastAsia"/>
          <w:sz w:val="32"/>
          <w:szCs w:val="32"/>
        </w:rPr>
        <w:t>有效促进了</w:t>
      </w:r>
      <w:r w:rsidR="00720774">
        <w:rPr>
          <w:rFonts w:ascii="仿宋_GB2312" w:eastAsia="仿宋_GB2312" w:hint="eastAsia"/>
          <w:sz w:val="32"/>
          <w:szCs w:val="32"/>
        </w:rPr>
        <w:t>多项</w:t>
      </w:r>
      <w:r>
        <w:rPr>
          <w:rFonts w:ascii="仿宋_GB2312" w:eastAsia="仿宋_GB2312"/>
          <w:sz w:val="32"/>
          <w:szCs w:val="32"/>
        </w:rPr>
        <w:t>食用农产品质量安全监管工作</w:t>
      </w:r>
      <w:r w:rsidR="00720774">
        <w:rPr>
          <w:rFonts w:ascii="仿宋_GB2312" w:eastAsia="仿宋_GB2312" w:hint="eastAsia"/>
          <w:sz w:val="32"/>
          <w:szCs w:val="32"/>
        </w:rPr>
        <w:t>的落实</w:t>
      </w:r>
      <w:r w:rsidR="00720774">
        <w:rPr>
          <w:rFonts w:ascii="仿宋_GB2312" w:eastAsia="仿宋_GB2312"/>
          <w:sz w:val="32"/>
          <w:szCs w:val="32"/>
        </w:rPr>
        <w:t>。</w:t>
      </w:r>
    </w:p>
    <w:p w:rsidR="00720774" w:rsidRDefault="00720774" w:rsidP="0044569E">
      <w:pPr>
        <w:spacing w:line="560" w:lineRule="exact"/>
        <w:ind w:firstLineChars="200" w:firstLine="640"/>
        <w:rPr>
          <w:rFonts w:ascii="黑体" w:eastAsia="黑体" w:hAnsi="黑体"/>
          <w:sz w:val="32"/>
          <w:szCs w:val="32"/>
        </w:rPr>
      </w:pPr>
      <w:r w:rsidRPr="00720774">
        <w:rPr>
          <w:rFonts w:ascii="黑体" w:eastAsia="黑体" w:hAnsi="黑体" w:hint="eastAsia"/>
          <w:sz w:val="32"/>
          <w:szCs w:val="32"/>
        </w:rPr>
        <w:t>二</w:t>
      </w:r>
      <w:r w:rsidRPr="00720774">
        <w:rPr>
          <w:rFonts w:ascii="黑体" w:eastAsia="黑体" w:hAnsi="黑体"/>
          <w:sz w:val="32"/>
          <w:szCs w:val="32"/>
        </w:rPr>
        <w:t>、提请修订的原因</w:t>
      </w:r>
    </w:p>
    <w:p w:rsidR="00F02DC9" w:rsidRDefault="00720774" w:rsidP="0044569E">
      <w:pPr>
        <w:spacing w:line="560" w:lineRule="exact"/>
        <w:ind w:firstLineChars="200" w:firstLine="640"/>
        <w:rPr>
          <w:rFonts w:ascii="仿宋_GB2312" w:eastAsia="仿宋_GB2312" w:hAnsi="黑体"/>
          <w:sz w:val="32"/>
          <w:szCs w:val="32"/>
        </w:rPr>
      </w:pPr>
      <w:r w:rsidRPr="00720774">
        <w:rPr>
          <w:rFonts w:ascii="仿宋_GB2312" w:eastAsia="仿宋_GB2312" w:hAnsi="黑体" w:hint="eastAsia"/>
          <w:sz w:val="32"/>
          <w:szCs w:val="32"/>
        </w:rPr>
        <w:t>1、</w:t>
      </w:r>
      <w:r w:rsidR="00F02DC9">
        <w:rPr>
          <w:rFonts w:ascii="仿宋_GB2312" w:eastAsia="仿宋_GB2312" w:hAnsi="黑体" w:hint="eastAsia"/>
          <w:sz w:val="32"/>
          <w:szCs w:val="32"/>
        </w:rPr>
        <w:t>新</w:t>
      </w:r>
      <w:r w:rsidR="00F02DC9">
        <w:rPr>
          <w:rFonts w:ascii="仿宋_GB2312" w:eastAsia="仿宋_GB2312" w:hAnsi="黑体"/>
          <w:sz w:val="32"/>
          <w:szCs w:val="32"/>
        </w:rPr>
        <w:t>修订的《</w:t>
      </w:r>
      <w:r w:rsidR="00F02DC9">
        <w:rPr>
          <w:rFonts w:ascii="仿宋_GB2312" w:eastAsia="仿宋_GB2312" w:hAnsi="黑体" w:hint="eastAsia"/>
          <w:sz w:val="32"/>
          <w:szCs w:val="32"/>
        </w:rPr>
        <w:t>食品</w:t>
      </w:r>
      <w:r w:rsidR="00F02DC9">
        <w:rPr>
          <w:rFonts w:ascii="仿宋_GB2312" w:eastAsia="仿宋_GB2312" w:hAnsi="黑体"/>
          <w:sz w:val="32"/>
          <w:szCs w:val="32"/>
        </w:rPr>
        <w:t>安全法》</w:t>
      </w:r>
      <w:r w:rsidR="00F02DC9">
        <w:rPr>
          <w:rFonts w:ascii="仿宋_GB2312" w:eastAsia="仿宋_GB2312" w:hAnsi="黑体" w:hint="eastAsia"/>
          <w:sz w:val="32"/>
          <w:szCs w:val="32"/>
        </w:rPr>
        <w:t>及</w:t>
      </w:r>
      <w:r w:rsidR="00487F4D">
        <w:rPr>
          <w:rFonts w:ascii="仿宋_GB2312" w:eastAsia="仿宋_GB2312" w:hAnsi="黑体" w:hint="eastAsia"/>
          <w:sz w:val="32"/>
          <w:szCs w:val="32"/>
        </w:rPr>
        <w:t>2018年</w:t>
      </w:r>
      <w:r w:rsidR="00487F4D">
        <w:rPr>
          <w:rFonts w:ascii="仿宋_GB2312" w:eastAsia="仿宋_GB2312" w:hAnsi="黑体"/>
          <w:sz w:val="32"/>
          <w:szCs w:val="32"/>
        </w:rPr>
        <w:t>正式颁布实施的《</w:t>
      </w:r>
      <w:r w:rsidR="00487F4D">
        <w:rPr>
          <w:rFonts w:ascii="仿宋_GB2312" w:eastAsia="仿宋_GB2312" w:hAnsi="黑体" w:hint="eastAsia"/>
          <w:sz w:val="32"/>
          <w:szCs w:val="32"/>
        </w:rPr>
        <w:t>深圳</w:t>
      </w:r>
      <w:r w:rsidR="00487F4D">
        <w:rPr>
          <w:rFonts w:ascii="仿宋_GB2312" w:eastAsia="仿宋_GB2312" w:hAnsi="黑体"/>
          <w:sz w:val="32"/>
          <w:szCs w:val="32"/>
        </w:rPr>
        <w:t>经济特区食品安全监督条例》</w:t>
      </w:r>
      <w:r w:rsidR="00E6028C">
        <w:rPr>
          <w:rFonts w:ascii="仿宋_GB2312" w:eastAsia="仿宋_GB2312" w:hAnsi="黑体" w:hint="eastAsia"/>
          <w:sz w:val="32"/>
          <w:szCs w:val="32"/>
        </w:rPr>
        <w:t>，进一步明确</w:t>
      </w:r>
      <w:r w:rsidR="00E6028C">
        <w:rPr>
          <w:rFonts w:ascii="仿宋_GB2312" w:eastAsia="仿宋_GB2312" w:hAnsi="黑体"/>
          <w:sz w:val="32"/>
          <w:szCs w:val="32"/>
        </w:rPr>
        <w:t>食品安全</w:t>
      </w:r>
      <w:r w:rsidR="00E6028C">
        <w:rPr>
          <w:rFonts w:ascii="仿宋_GB2312" w:eastAsia="仿宋_GB2312" w:hAnsi="黑体" w:hint="eastAsia"/>
          <w:sz w:val="32"/>
          <w:szCs w:val="32"/>
        </w:rPr>
        <w:t>专家</w:t>
      </w:r>
      <w:r w:rsidR="00E6028C">
        <w:rPr>
          <w:rFonts w:ascii="仿宋_GB2312" w:eastAsia="仿宋_GB2312" w:hAnsi="黑体"/>
          <w:sz w:val="32"/>
          <w:szCs w:val="32"/>
        </w:rPr>
        <w:t>委员会</w:t>
      </w:r>
      <w:r w:rsidR="00E6028C">
        <w:rPr>
          <w:rFonts w:ascii="仿宋_GB2312" w:eastAsia="仿宋_GB2312" w:hAnsi="黑体" w:hint="eastAsia"/>
          <w:sz w:val="32"/>
          <w:szCs w:val="32"/>
        </w:rPr>
        <w:t>的职能职责</w:t>
      </w:r>
      <w:r w:rsidR="00E6028C">
        <w:rPr>
          <w:rFonts w:ascii="仿宋_GB2312" w:eastAsia="仿宋_GB2312" w:hAnsi="黑体"/>
          <w:sz w:val="32"/>
          <w:szCs w:val="32"/>
        </w:rPr>
        <w:t>及相关要求，</w:t>
      </w:r>
      <w:r w:rsidR="00DA7DD8">
        <w:rPr>
          <w:rFonts w:ascii="仿宋_GB2312" w:eastAsia="仿宋_GB2312" w:hAnsi="黑体" w:hint="eastAsia"/>
          <w:sz w:val="32"/>
          <w:szCs w:val="32"/>
        </w:rPr>
        <w:t>根据</w:t>
      </w:r>
      <w:r w:rsidR="0067229A">
        <w:rPr>
          <w:rFonts w:ascii="仿宋_GB2312" w:eastAsia="仿宋_GB2312" w:hAnsi="黑体" w:hint="eastAsia"/>
          <w:sz w:val="32"/>
          <w:szCs w:val="32"/>
        </w:rPr>
        <w:t>上位法</w:t>
      </w:r>
      <w:r w:rsidR="0067229A">
        <w:rPr>
          <w:rFonts w:ascii="仿宋_GB2312" w:eastAsia="仿宋_GB2312" w:hAnsi="黑体"/>
          <w:sz w:val="32"/>
          <w:szCs w:val="32"/>
        </w:rPr>
        <w:t>及相关条例要求，对</w:t>
      </w:r>
      <w:r w:rsidR="0067229A">
        <w:rPr>
          <w:rFonts w:ascii="仿宋_GB2312" w:eastAsia="仿宋_GB2312" w:hAnsi="黑体" w:hint="eastAsia"/>
          <w:sz w:val="32"/>
          <w:szCs w:val="32"/>
        </w:rPr>
        <w:t>《管理</w:t>
      </w:r>
      <w:r w:rsidR="0067229A">
        <w:rPr>
          <w:rFonts w:ascii="仿宋_GB2312" w:eastAsia="仿宋_GB2312" w:hAnsi="黑体"/>
          <w:sz w:val="32"/>
          <w:szCs w:val="32"/>
        </w:rPr>
        <w:t>规定</w:t>
      </w:r>
      <w:r w:rsidR="0067229A">
        <w:rPr>
          <w:rFonts w:ascii="仿宋_GB2312" w:eastAsia="仿宋_GB2312" w:hAnsi="黑体" w:hint="eastAsia"/>
          <w:sz w:val="32"/>
          <w:szCs w:val="32"/>
        </w:rPr>
        <w:t>》进行</w:t>
      </w:r>
      <w:r w:rsidR="0067229A">
        <w:rPr>
          <w:rFonts w:ascii="仿宋_GB2312" w:eastAsia="仿宋_GB2312" w:hAnsi="黑体"/>
          <w:sz w:val="32"/>
          <w:szCs w:val="32"/>
        </w:rPr>
        <w:t>修订。</w:t>
      </w:r>
    </w:p>
    <w:p w:rsidR="00720774" w:rsidRDefault="0067229A" w:rsidP="0044569E">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w:t>
      </w:r>
      <w:r w:rsidR="0044569E">
        <w:rPr>
          <w:rFonts w:ascii="仿宋_GB2312" w:eastAsia="仿宋_GB2312" w:hAnsi="黑体"/>
          <w:sz w:val="32"/>
          <w:szCs w:val="32"/>
        </w:rPr>
        <w:t>2014</w:t>
      </w:r>
      <w:r w:rsidR="0044569E">
        <w:rPr>
          <w:rFonts w:ascii="仿宋_GB2312" w:eastAsia="仿宋_GB2312" w:hAnsi="黑体" w:hint="eastAsia"/>
          <w:sz w:val="32"/>
          <w:szCs w:val="32"/>
        </w:rPr>
        <w:t>年</w:t>
      </w:r>
      <w:r w:rsidR="0044569E">
        <w:rPr>
          <w:rFonts w:ascii="仿宋_GB2312" w:eastAsia="仿宋_GB2312" w:hAnsi="黑体"/>
          <w:sz w:val="32"/>
          <w:szCs w:val="32"/>
        </w:rPr>
        <w:t>机构改革以后，</w:t>
      </w:r>
      <w:r>
        <w:rPr>
          <w:rFonts w:ascii="仿宋_GB2312" w:eastAsia="仿宋_GB2312" w:hAnsi="黑体" w:hint="eastAsia"/>
          <w:sz w:val="32"/>
          <w:szCs w:val="32"/>
        </w:rPr>
        <w:t>原</w:t>
      </w:r>
      <w:r w:rsidR="0044569E">
        <w:rPr>
          <w:rFonts w:ascii="仿宋_GB2312" w:eastAsia="仿宋_GB2312" w:hAnsi="黑体"/>
          <w:sz w:val="32"/>
          <w:szCs w:val="32"/>
        </w:rPr>
        <w:t>发布主体深圳市市场监督管理局</w:t>
      </w:r>
      <w:r>
        <w:rPr>
          <w:rFonts w:ascii="仿宋_GB2312" w:eastAsia="仿宋_GB2312" w:hAnsi="黑体" w:hint="eastAsia"/>
          <w:sz w:val="32"/>
          <w:szCs w:val="32"/>
        </w:rPr>
        <w:t>更改为</w:t>
      </w:r>
      <w:r w:rsidR="00726E19">
        <w:rPr>
          <w:rFonts w:ascii="仿宋_GB2312" w:eastAsia="仿宋_GB2312" w:hAnsi="黑体" w:hint="eastAsia"/>
          <w:sz w:val="32"/>
          <w:szCs w:val="32"/>
        </w:rPr>
        <w:t>深圳市</w:t>
      </w:r>
      <w:r w:rsidR="00726E19">
        <w:rPr>
          <w:rFonts w:ascii="仿宋_GB2312" w:eastAsia="仿宋_GB2312" w:hAnsi="黑体"/>
          <w:sz w:val="32"/>
          <w:szCs w:val="32"/>
        </w:rPr>
        <w:t>市场和质量</w:t>
      </w:r>
      <w:r w:rsidR="00726E19">
        <w:rPr>
          <w:rFonts w:ascii="仿宋_GB2312" w:eastAsia="仿宋_GB2312" w:hAnsi="黑体" w:hint="eastAsia"/>
          <w:sz w:val="32"/>
          <w:szCs w:val="32"/>
        </w:rPr>
        <w:t>监督管理</w:t>
      </w:r>
      <w:r w:rsidR="00726E19">
        <w:rPr>
          <w:rFonts w:ascii="仿宋_GB2312" w:eastAsia="仿宋_GB2312" w:hAnsi="黑体"/>
          <w:sz w:val="32"/>
          <w:szCs w:val="32"/>
        </w:rPr>
        <w:t>委员会</w:t>
      </w:r>
      <w:r w:rsidR="0044569E">
        <w:rPr>
          <w:rFonts w:ascii="仿宋_GB2312" w:eastAsia="仿宋_GB2312" w:hAnsi="黑体"/>
          <w:sz w:val="32"/>
          <w:szCs w:val="32"/>
        </w:rPr>
        <w:t>。</w:t>
      </w:r>
    </w:p>
    <w:p w:rsidR="0044569E" w:rsidRDefault="0067229A" w:rsidP="0044569E">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3</w:t>
      </w:r>
      <w:r w:rsidR="0044569E">
        <w:rPr>
          <w:rFonts w:ascii="仿宋_GB2312" w:eastAsia="仿宋_GB2312" w:hAnsi="黑体" w:hint="eastAsia"/>
          <w:sz w:val="32"/>
          <w:szCs w:val="32"/>
        </w:rPr>
        <w:t>、参考广东省</w:t>
      </w:r>
      <w:r w:rsidR="0044569E">
        <w:rPr>
          <w:rFonts w:ascii="仿宋_GB2312" w:eastAsia="仿宋_GB2312" w:hAnsi="黑体"/>
          <w:sz w:val="32"/>
          <w:szCs w:val="32"/>
        </w:rPr>
        <w:t>食品安全委员会发布</w:t>
      </w:r>
      <w:r w:rsidR="0046327A">
        <w:rPr>
          <w:rFonts w:ascii="仿宋_GB2312" w:eastAsia="仿宋_GB2312" w:hAnsi="黑体" w:hint="eastAsia"/>
          <w:sz w:val="32"/>
          <w:szCs w:val="32"/>
        </w:rPr>
        <w:t>的</w:t>
      </w:r>
      <w:r w:rsidR="0044569E">
        <w:rPr>
          <w:rFonts w:ascii="仿宋_GB2312" w:eastAsia="仿宋_GB2312" w:hAnsi="黑体" w:hint="eastAsia"/>
          <w:sz w:val="32"/>
          <w:szCs w:val="32"/>
        </w:rPr>
        <w:t>《广东</w:t>
      </w:r>
      <w:r w:rsidR="0044569E">
        <w:rPr>
          <w:rFonts w:ascii="仿宋_GB2312" w:eastAsia="仿宋_GB2312" w:hAnsi="黑体"/>
          <w:sz w:val="32"/>
          <w:szCs w:val="32"/>
        </w:rPr>
        <w:t>省食品安全</w:t>
      </w:r>
      <w:r w:rsidR="0044569E">
        <w:rPr>
          <w:rFonts w:ascii="仿宋_GB2312" w:eastAsia="仿宋_GB2312" w:hAnsi="黑体"/>
          <w:sz w:val="32"/>
          <w:szCs w:val="32"/>
        </w:rPr>
        <w:lastRenderedPageBreak/>
        <w:t>专家委员会章程（</w:t>
      </w:r>
      <w:r w:rsidR="0044569E">
        <w:rPr>
          <w:rFonts w:ascii="仿宋_GB2312" w:eastAsia="仿宋_GB2312" w:hAnsi="黑体" w:hint="eastAsia"/>
          <w:sz w:val="32"/>
          <w:szCs w:val="32"/>
        </w:rPr>
        <w:t>试行</w:t>
      </w:r>
      <w:r w:rsidR="0044569E">
        <w:rPr>
          <w:rFonts w:ascii="仿宋_GB2312" w:eastAsia="仿宋_GB2312" w:hAnsi="黑体"/>
          <w:sz w:val="32"/>
          <w:szCs w:val="32"/>
        </w:rPr>
        <w:t>）</w:t>
      </w:r>
      <w:r w:rsidR="0044569E">
        <w:rPr>
          <w:rFonts w:ascii="仿宋_GB2312" w:eastAsia="仿宋_GB2312" w:hAnsi="黑体" w:hint="eastAsia"/>
          <w:sz w:val="32"/>
          <w:szCs w:val="32"/>
        </w:rPr>
        <w:t>》，</w:t>
      </w:r>
      <w:r w:rsidR="0044569E">
        <w:rPr>
          <w:rFonts w:ascii="仿宋_GB2312" w:eastAsia="仿宋_GB2312" w:hAnsi="黑体"/>
          <w:sz w:val="32"/>
          <w:szCs w:val="32"/>
        </w:rPr>
        <w:t>对</w:t>
      </w:r>
      <w:r w:rsidR="0046327A">
        <w:rPr>
          <w:rFonts w:ascii="仿宋_GB2312" w:eastAsia="仿宋_GB2312" w:hAnsi="黑体" w:hint="eastAsia"/>
          <w:sz w:val="32"/>
          <w:szCs w:val="32"/>
        </w:rPr>
        <w:t>专家</w:t>
      </w:r>
      <w:r w:rsidR="0046327A">
        <w:rPr>
          <w:rFonts w:ascii="仿宋_GB2312" w:eastAsia="仿宋_GB2312" w:hAnsi="黑体"/>
          <w:sz w:val="32"/>
          <w:szCs w:val="32"/>
        </w:rPr>
        <w:t>委员会的遴选</w:t>
      </w:r>
      <w:r w:rsidR="0046327A">
        <w:rPr>
          <w:rFonts w:ascii="仿宋_GB2312" w:eastAsia="仿宋_GB2312" w:hAnsi="黑体" w:hint="eastAsia"/>
          <w:sz w:val="32"/>
          <w:szCs w:val="32"/>
        </w:rPr>
        <w:t>与</w:t>
      </w:r>
      <w:r w:rsidR="0046327A">
        <w:rPr>
          <w:rFonts w:ascii="仿宋_GB2312" w:eastAsia="仿宋_GB2312" w:hAnsi="黑体"/>
          <w:sz w:val="32"/>
          <w:szCs w:val="32"/>
        </w:rPr>
        <w:t>聘任程序进行</w:t>
      </w:r>
      <w:r w:rsidR="0046327A">
        <w:rPr>
          <w:rFonts w:ascii="仿宋_GB2312" w:eastAsia="仿宋_GB2312" w:hAnsi="黑体" w:hint="eastAsia"/>
          <w:sz w:val="32"/>
          <w:szCs w:val="32"/>
        </w:rPr>
        <w:t>完善，</w:t>
      </w:r>
      <w:r w:rsidR="0046327A">
        <w:rPr>
          <w:rFonts w:ascii="仿宋_GB2312" w:eastAsia="仿宋_GB2312" w:hAnsi="黑体"/>
          <w:sz w:val="32"/>
          <w:szCs w:val="32"/>
        </w:rPr>
        <w:t>进一步规范专家委员会的管理。</w:t>
      </w:r>
    </w:p>
    <w:p w:rsidR="0046327A" w:rsidRDefault="0046327A" w:rsidP="0044569E">
      <w:pPr>
        <w:spacing w:line="560" w:lineRule="exact"/>
        <w:ind w:firstLineChars="200" w:firstLine="640"/>
        <w:rPr>
          <w:rFonts w:ascii="黑体" w:eastAsia="黑体" w:hAnsi="黑体"/>
          <w:sz w:val="32"/>
          <w:szCs w:val="32"/>
        </w:rPr>
      </w:pPr>
      <w:r w:rsidRPr="0046327A">
        <w:rPr>
          <w:rFonts w:ascii="黑体" w:eastAsia="黑体" w:hAnsi="黑体" w:hint="eastAsia"/>
          <w:sz w:val="32"/>
          <w:szCs w:val="32"/>
        </w:rPr>
        <w:t>三</w:t>
      </w:r>
      <w:r w:rsidRPr="0046327A">
        <w:rPr>
          <w:rFonts w:ascii="黑体" w:eastAsia="黑体" w:hAnsi="黑体"/>
          <w:sz w:val="32"/>
          <w:szCs w:val="32"/>
        </w:rPr>
        <w:t>、</w:t>
      </w:r>
      <w:r w:rsidRPr="0046327A">
        <w:rPr>
          <w:rFonts w:ascii="黑体" w:eastAsia="黑体" w:hAnsi="黑体" w:hint="eastAsia"/>
          <w:sz w:val="32"/>
          <w:szCs w:val="32"/>
        </w:rPr>
        <w:t>具体</w:t>
      </w:r>
      <w:r w:rsidRPr="0046327A">
        <w:rPr>
          <w:rFonts w:ascii="黑体" w:eastAsia="黑体" w:hAnsi="黑体"/>
          <w:sz w:val="32"/>
          <w:szCs w:val="32"/>
        </w:rPr>
        <w:t>修订说明</w:t>
      </w:r>
    </w:p>
    <w:p w:rsidR="0046327A" w:rsidRDefault="0046327A" w:rsidP="0044569E">
      <w:pPr>
        <w:spacing w:line="560" w:lineRule="exact"/>
        <w:ind w:firstLineChars="200" w:firstLine="640"/>
        <w:rPr>
          <w:rFonts w:ascii="仿宋_GB2312" w:eastAsia="仿宋_GB2312" w:hAnsi="黑体"/>
          <w:sz w:val="32"/>
          <w:szCs w:val="32"/>
        </w:rPr>
      </w:pPr>
      <w:r w:rsidRPr="0046327A">
        <w:rPr>
          <w:rFonts w:ascii="仿宋_GB2312" w:eastAsia="仿宋_GB2312" w:hAnsi="黑体" w:hint="eastAsia"/>
          <w:sz w:val="32"/>
          <w:szCs w:val="32"/>
        </w:rPr>
        <w:t>1、</w:t>
      </w:r>
      <w:r w:rsidR="00562B60">
        <w:rPr>
          <w:rFonts w:ascii="仿宋_GB2312" w:eastAsia="仿宋_GB2312" w:hAnsi="黑体" w:hint="eastAsia"/>
          <w:sz w:val="32"/>
          <w:szCs w:val="32"/>
        </w:rPr>
        <w:t>根据规范性</w:t>
      </w:r>
      <w:r w:rsidR="00562B60">
        <w:rPr>
          <w:rFonts w:ascii="仿宋_GB2312" w:eastAsia="仿宋_GB2312" w:hAnsi="黑体"/>
          <w:sz w:val="32"/>
          <w:szCs w:val="32"/>
        </w:rPr>
        <w:t>文件</w:t>
      </w:r>
      <w:r w:rsidR="0063080C">
        <w:rPr>
          <w:rFonts w:ascii="仿宋_GB2312" w:eastAsia="仿宋_GB2312" w:hAnsi="黑体" w:hint="eastAsia"/>
          <w:sz w:val="32"/>
          <w:szCs w:val="32"/>
        </w:rPr>
        <w:t>要求</w:t>
      </w:r>
      <w:r w:rsidR="00562B60">
        <w:rPr>
          <w:rFonts w:ascii="仿宋_GB2312" w:eastAsia="仿宋_GB2312" w:hAnsi="黑体"/>
          <w:sz w:val="32"/>
          <w:szCs w:val="32"/>
        </w:rPr>
        <w:t>，</w:t>
      </w:r>
      <w:r w:rsidR="00526B53">
        <w:rPr>
          <w:rFonts w:ascii="仿宋_GB2312" w:eastAsia="仿宋_GB2312" w:hAnsi="黑体" w:hint="eastAsia"/>
          <w:sz w:val="32"/>
          <w:szCs w:val="32"/>
        </w:rPr>
        <w:t>《管理</w:t>
      </w:r>
      <w:r w:rsidR="00526B53">
        <w:rPr>
          <w:rFonts w:ascii="仿宋_GB2312" w:eastAsia="仿宋_GB2312" w:hAnsi="黑体"/>
          <w:sz w:val="32"/>
          <w:szCs w:val="32"/>
        </w:rPr>
        <w:t>规定</w:t>
      </w:r>
      <w:r w:rsidR="00526B53">
        <w:rPr>
          <w:rFonts w:ascii="仿宋_GB2312" w:eastAsia="仿宋_GB2312" w:hAnsi="黑体" w:hint="eastAsia"/>
          <w:sz w:val="32"/>
          <w:szCs w:val="32"/>
        </w:rPr>
        <w:t>》名称</w:t>
      </w:r>
      <w:r w:rsidR="00562B60">
        <w:rPr>
          <w:rFonts w:ascii="仿宋_GB2312" w:eastAsia="仿宋_GB2312" w:hAnsi="黑体"/>
          <w:sz w:val="32"/>
          <w:szCs w:val="32"/>
        </w:rPr>
        <w:t>修改</w:t>
      </w:r>
      <w:r w:rsidR="00562B60">
        <w:rPr>
          <w:rFonts w:ascii="仿宋_GB2312" w:eastAsia="仿宋_GB2312" w:hAnsi="黑体" w:hint="eastAsia"/>
          <w:sz w:val="32"/>
          <w:szCs w:val="32"/>
        </w:rPr>
        <w:t>为</w:t>
      </w:r>
      <w:r w:rsidR="00562B60">
        <w:rPr>
          <w:rFonts w:ascii="仿宋_GB2312" w:eastAsia="仿宋_GB2312" w:hAnsi="黑体"/>
          <w:sz w:val="32"/>
          <w:szCs w:val="32"/>
        </w:rPr>
        <w:t>《</w:t>
      </w:r>
      <w:r w:rsidR="00562B60">
        <w:rPr>
          <w:rFonts w:ascii="仿宋_GB2312" w:eastAsia="仿宋_GB2312" w:hAnsi="黑体" w:hint="eastAsia"/>
          <w:sz w:val="32"/>
          <w:szCs w:val="32"/>
        </w:rPr>
        <w:t>深圳市食用</w:t>
      </w:r>
      <w:r w:rsidR="00562B60">
        <w:rPr>
          <w:rFonts w:ascii="仿宋_GB2312" w:eastAsia="仿宋_GB2312" w:hAnsi="黑体"/>
          <w:sz w:val="32"/>
          <w:szCs w:val="32"/>
        </w:rPr>
        <w:t>农产品专业专家委员会</w:t>
      </w:r>
      <w:r w:rsidR="00562B60">
        <w:rPr>
          <w:rFonts w:ascii="仿宋_GB2312" w:eastAsia="仿宋_GB2312" w:hAnsi="黑体" w:hint="eastAsia"/>
          <w:sz w:val="32"/>
          <w:szCs w:val="32"/>
        </w:rPr>
        <w:t>管理</w:t>
      </w:r>
      <w:r w:rsidR="00562B60">
        <w:rPr>
          <w:rFonts w:ascii="仿宋_GB2312" w:eastAsia="仿宋_GB2312" w:hAnsi="黑体"/>
          <w:sz w:val="32"/>
          <w:szCs w:val="32"/>
        </w:rPr>
        <w:t>规定》</w:t>
      </w:r>
      <w:r w:rsidR="00051320">
        <w:rPr>
          <w:rFonts w:ascii="仿宋_GB2312" w:eastAsia="仿宋_GB2312" w:hAnsi="黑体" w:hint="eastAsia"/>
          <w:sz w:val="32"/>
          <w:szCs w:val="32"/>
        </w:rPr>
        <w:t>。</w:t>
      </w:r>
    </w:p>
    <w:p w:rsidR="00526B53" w:rsidRDefault="00526B53" w:rsidP="0044569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sidR="00051320">
        <w:rPr>
          <w:rFonts w:ascii="仿宋_GB2312" w:eastAsia="仿宋_GB2312" w:hAnsi="黑体" w:hint="eastAsia"/>
          <w:sz w:val="32"/>
          <w:szCs w:val="32"/>
        </w:rPr>
        <w:t>市</w:t>
      </w:r>
      <w:r w:rsidR="00051320">
        <w:rPr>
          <w:rFonts w:ascii="仿宋_GB2312" w:eastAsia="仿宋_GB2312" w:hAnsi="黑体"/>
          <w:sz w:val="32"/>
          <w:szCs w:val="32"/>
        </w:rPr>
        <w:t>主管部门由原</w:t>
      </w:r>
      <w:r w:rsidR="00051320">
        <w:rPr>
          <w:rFonts w:ascii="仿宋_GB2312" w:eastAsia="仿宋_GB2312" w:hAnsi="黑体"/>
          <w:sz w:val="32"/>
          <w:szCs w:val="32"/>
        </w:rPr>
        <w:t>“</w:t>
      </w:r>
      <w:r w:rsidR="00051320">
        <w:rPr>
          <w:rFonts w:ascii="仿宋_GB2312" w:eastAsia="仿宋_GB2312" w:hAnsi="黑体" w:hint="eastAsia"/>
          <w:sz w:val="32"/>
          <w:szCs w:val="32"/>
        </w:rPr>
        <w:t>深圳市</w:t>
      </w:r>
      <w:r w:rsidR="00051320">
        <w:rPr>
          <w:rFonts w:ascii="仿宋_GB2312" w:eastAsia="仿宋_GB2312" w:hAnsi="黑体"/>
          <w:sz w:val="32"/>
          <w:szCs w:val="32"/>
        </w:rPr>
        <w:t>市场监督管理局</w:t>
      </w:r>
      <w:r w:rsidR="00051320">
        <w:rPr>
          <w:rFonts w:ascii="仿宋_GB2312" w:eastAsia="仿宋_GB2312" w:hAnsi="黑体"/>
          <w:sz w:val="32"/>
          <w:szCs w:val="32"/>
        </w:rPr>
        <w:t>”</w:t>
      </w:r>
      <w:r w:rsidR="00051320">
        <w:rPr>
          <w:rFonts w:ascii="仿宋_GB2312" w:eastAsia="仿宋_GB2312" w:hAnsi="黑体" w:hint="eastAsia"/>
          <w:sz w:val="32"/>
          <w:szCs w:val="32"/>
        </w:rPr>
        <w:t>修改为</w:t>
      </w:r>
      <w:r w:rsidR="00051320">
        <w:rPr>
          <w:rFonts w:ascii="仿宋_GB2312" w:eastAsia="仿宋_GB2312" w:hAnsi="黑体"/>
          <w:sz w:val="32"/>
          <w:szCs w:val="32"/>
        </w:rPr>
        <w:t>“</w:t>
      </w:r>
      <w:r w:rsidR="00051320">
        <w:rPr>
          <w:rFonts w:ascii="仿宋_GB2312" w:eastAsia="仿宋_GB2312" w:hAnsi="黑体" w:hint="eastAsia"/>
          <w:sz w:val="32"/>
          <w:szCs w:val="32"/>
        </w:rPr>
        <w:t>深圳市</w:t>
      </w:r>
      <w:r w:rsidR="00051320">
        <w:rPr>
          <w:rFonts w:ascii="仿宋_GB2312" w:eastAsia="仿宋_GB2312" w:hAnsi="黑体"/>
          <w:sz w:val="32"/>
          <w:szCs w:val="32"/>
        </w:rPr>
        <w:t>市场和质量</w:t>
      </w:r>
      <w:r w:rsidR="00051320">
        <w:rPr>
          <w:rFonts w:ascii="仿宋_GB2312" w:eastAsia="仿宋_GB2312" w:hAnsi="黑体" w:hint="eastAsia"/>
          <w:sz w:val="32"/>
          <w:szCs w:val="32"/>
        </w:rPr>
        <w:t>监督管理</w:t>
      </w:r>
      <w:r w:rsidR="00051320">
        <w:rPr>
          <w:rFonts w:ascii="仿宋_GB2312" w:eastAsia="仿宋_GB2312" w:hAnsi="黑体"/>
          <w:sz w:val="32"/>
          <w:szCs w:val="32"/>
        </w:rPr>
        <w:t>委员会</w:t>
      </w:r>
      <w:r w:rsidR="00051320">
        <w:rPr>
          <w:rFonts w:ascii="仿宋_GB2312" w:eastAsia="仿宋_GB2312" w:hAnsi="黑体"/>
          <w:sz w:val="32"/>
          <w:szCs w:val="32"/>
        </w:rPr>
        <w:t>”</w:t>
      </w:r>
      <w:r w:rsidR="00051320">
        <w:rPr>
          <w:rFonts w:ascii="仿宋_GB2312" w:eastAsia="仿宋_GB2312" w:hAnsi="黑体" w:hint="eastAsia"/>
          <w:sz w:val="32"/>
          <w:szCs w:val="32"/>
        </w:rPr>
        <w:t>。</w:t>
      </w:r>
    </w:p>
    <w:p w:rsidR="00051320" w:rsidRDefault="00051320" w:rsidP="0044569E">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hint="eastAsia"/>
          <w:sz w:val="32"/>
          <w:szCs w:val="32"/>
        </w:rPr>
        <w:t>、</w:t>
      </w:r>
      <w:r w:rsidR="00291934">
        <w:rPr>
          <w:rFonts w:ascii="仿宋_GB2312" w:eastAsia="仿宋_GB2312" w:hAnsi="黑体" w:hint="eastAsia"/>
          <w:sz w:val="32"/>
          <w:szCs w:val="32"/>
        </w:rPr>
        <w:t>专家委员会</w:t>
      </w:r>
      <w:r w:rsidR="00291934">
        <w:rPr>
          <w:rFonts w:ascii="仿宋_GB2312" w:eastAsia="仿宋_GB2312" w:hAnsi="黑体"/>
          <w:sz w:val="32"/>
          <w:szCs w:val="32"/>
        </w:rPr>
        <w:t>成立</w:t>
      </w:r>
      <w:r w:rsidR="00291934">
        <w:rPr>
          <w:rFonts w:ascii="仿宋_GB2312" w:eastAsia="仿宋_GB2312" w:hAnsi="黑体" w:hint="eastAsia"/>
          <w:sz w:val="32"/>
          <w:szCs w:val="32"/>
        </w:rPr>
        <w:t>的法规</w:t>
      </w:r>
      <w:r w:rsidR="00291934">
        <w:rPr>
          <w:rFonts w:ascii="仿宋_GB2312" w:eastAsia="仿宋_GB2312" w:hAnsi="黑体"/>
          <w:sz w:val="32"/>
          <w:szCs w:val="32"/>
        </w:rPr>
        <w:t>依据</w:t>
      </w:r>
      <w:r w:rsidR="00430421">
        <w:rPr>
          <w:rFonts w:ascii="仿宋_GB2312" w:eastAsia="仿宋_GB2312" w:hAnsi="黑体" w:hint="eastAsia"/>
          <w:sz w:val="32"/>
          <w:szCs w:val="32"/>
        </w:rPr>
        <w:t>增加</w:t>
      </w:r>
      <w:r w:rsidR="00430421">
        <w:rPr>
          <w:rFonts w:ascii="仿宋_GB2312" w:eastAsia="仿宋_GB2312" w:hAnsi="黑体"/>
          <w:sz w:val="32"/>
          <w:szCs w:val="32"/>
        </w:rPr>
        <w:t>“</w:t>
      </w:r>
      <w:r w:rsidR="00430421">
        <w:rPr>
          <w:rFonts w:ascii="仿宋_GB2312" w:eastAsia="仿宋_GB2312" w:hAnsi="黑体" w:hint="eastAsia"/>
          <w:sz w:val="32"/>
          <w:szCs w:val="32"/>
        </w:rPr>
        <w:t>《中华</w:t>
      </w:r>
      <w:r w:rsidR="00430421">
        <w:rPr>
          <w:rFonts w:ascii="仿宋_GB2312" w:eastAsia="仿宋_GB2312" w:hAnsi="黑体"/>
          <w:sz w:val="32"/>
          <w:szCs w:val="32"/>
        </w:rPr>
        <w:t>人民共和国食品安全法</w:t>
      </w:r>
      <w:r w:rsidR="00430421">
        <w:rPr>
          <w:rFonts w:ascii="仿宋_GB2312" w:eastAsia="仿宋_GB2312" w:hAnsi="黑体" w:hint="eastAsia"/>
          <w:sz w:val="32"/>
          <w:szCs w:val="32"/>
        </w:rPr>
        <w:t>》、《深圳</w:t>
      </w:r>
      <w:r w:rsidR="00430421">
        <w:rPr>
          <w:rFonts w:ascii="仿宋_GB2312" w:eastAsia="仿宋_GB2312" w:hAnsi="黑体"/>
          <w:sz w:val="32"/>
          <w:szCs w:val="32"/>
        </w:rPr>
        <w:t>经济特区食品安全</w:t>
      </w:r>
      <w:r w:rsidR="00430421">
        <w:rPr>
          <w:rFonts w:ascii="仿宋_GB2312" w:eastAsia="仿宋_GB2312" w:hAnsi="黑体" w:hint="eastAsia"/>
          <w:sz w:val="32"/>
          <w:szCs w:val="32"/>
        </w:rPr>
        <w:t>监督</w:t>
      </w:r>
      <w:r w:rsidR="00430421">
        <w:rPr>
          <w:rFonts w:ascii="仿宋_GB2312" w:eastAsia="仿宋_GB2312" w:hAnsi="黑体"/>
          <w:sz w:val="32"/>
          <w:szCs w:val="32"/>
        </w:rPr>
        <w:t>条例</w:t>
      </w:r>
      <w:r w:rsidR="00430421">
        <w:rPr>
          <w:rFonts w:ascii="仿宋_GB2312" w:eastAsia="仿宋_GB2312" w:hAnsi="黑体" w:hint="eastAsia"/>
          <w:sz w:val="32"/>
          <w:szCs w:val="32"/>
        </w:rPr>
        <w:t>》</w:t>
      </w:r>
      <w:r w:rsidR="00430421">
        <w:rPr>
          <w:rFonts w:ascii="仿宋_GB2312" w:eastAsia="仿宋_GB2312" w:hAnsi="黑体"/>
          <w:sz w:val="32"/>
          <w:szCs w:val="32"/>
        </w:rPr>
        <w:t>”</w:t>
      </w:r>
      <w:r w:rsidR="00430421">
        <w:rPr>
          <w:rFonts w:ascii="仿宋_GB2312" w:eastAsia="仿宋_GB2312" w:hAnsi="黑体" w:hint="eastAsia"/>
          <w:sz w:val="32"/>
          <w:szCs w:val="32"/>
        </w:rPr>
        <w:t>，删除</w:t>
      </w:r>
      <w:r w:rsidR="00430421">
        <w:rPr>
          <w:rFonts w:ascii="仿宋_GB2312" w:eastAsia="仿宋_GB2312" w:hAnsi="黑体"/>
          <w:sz w:val="32"/>
          <w:szCs w:val="32"/>
        </w:rPr>
        <w:t>“</w:t>
      </w:r>
      <w:r w:rsidR="00430421">
        <w:rPr>
          <w:rFonts w:ascii="仿宋_GB2312" w:eastAsia="仿宋_GB2312" w:hAnsi="黑体" w:hint="eastAsia"/>
          <w:sz w:val="32"/>
          <w:szCs w:val="32"/>
        </w:rPr>
        <w:t>《深圳市</w:t>
      </w:r>
      <w:r w:rsidR="00430421">
        <w:rPr>
          <w:rFonts w:ascii="仿宋_GB2312" w:eastAsia="仿宋_GB2312" w:hAnsi="黑体"/>
          <w:sz w:val="32"/>
          <w:szCs w:val="32"/>
        </w:rPr>
        <w:t>市场监督管理局科技专家委员会管理办法（</w:t>
      </w:r>
      <w:r w:rsidR="00430421">
        <w:rPr>
          <w:rFonts w:ascii="仿宋_GB2312" w:eastAsia="仿宋_GB2312" w:hAnsi="黑体" w:hint="eastAsia"/>
          <w:sz w:val="32"/>
          <w:szCs w:val="32"/>
        </w:rPr>
        <w:t>试行</w:t>
      </w:r>
      <w:r w:rsidR="00430421">
        <w:rPr>
          <w:rFonts w:ascii="仿宋_GB2312" w:eastAsia="仿宋_GB2312" w:hAnsi="黑体"/>
          <w:sz w:val="32"/>
          <w:szCs w:val="32"/>
        </w:rPr>
        <w:t>）</w:t>
      </w:r>
      <w:r w:rsidR="00430421">
        <w:rPr>
          <w:rFonts w:ascii="仿宋_GB2312" w:eastAsia="仿宋_GB2312" w:hAnsi="黑体" w:hint="eastAsia"/>
          <w:sz w:val="32"/>
          <w:szCs w:val="32"/>
        </w:rPr>
        <w:t>》</w:t>
      </w:r>
      <w:r w:rsidR="00430421">
        <w:rPr>
          <w:rFonts w:ascii="仿宋_GB2312" w:eastAsia="仿宋_GB2312" w:hAnsi="黑体"/>
          <w:sz w:val="32"/>
          <w:szCs w:val="32"/>
        </w:rPr>
        <w:t>”</w:t>
      </w:r>
      <w:r w:rsidR="00430421">
        <w:rPr>
          <w:rFonts w:ascii="仿宋_GB2312" w:eastAsia="仿宋_GB2312" w:hAnsi="黑体" w:hint="eastAsia"/>
          <w:sz w:val="32"/>
          <w:szCs w:val="32"/>
        </w:rPr>
        <w:t>。</w:t>
      </w:r>
    </w:p>
    <w:p w:rsidR="00430421" w:rsidRDefault="00430421" w:rsidP="0044569E">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sidR="002F49FF">
        <w:rPr>
          <w:rFonts w:ascii="仿宋_GB2312" w:eastAsia="仿宋_GB2312" w:hAnsi="黑体" w:hint="eastAsia"/>
          <w:sz w:val="32"/>
          <w:szCs w:val="32"/>
        </w:rPr>
        <w:t>、</w:t>
      </w:r>
      <w:r w:rsidR="00291934">
        <w:rPr>
          <w:rFonts w:ascii="仿宋_GB2312" w:eastAsia="仿宋_GB2312" w:hAnsi="黑体" w:hint="eastAsia"/>
          <w:sz w:val="32"/>
          <w:szCs w:val="32"/>
        </w:rPr>
        <w:t>专家</w:t>
      </w:r>
      <w:r w:rsidR="00291934">
        <w:rPr>
          <w:rFonts w:ascii="仿宋_GB2312" w:eastAsia="仿宋_GB2312" w:hAnsi="黑体"/>
          <w:sz w:val="32"/>
          <w:szCs w:val="32"/>
        </w:rPr>
        <w:t>委员会</w:t>
      </w:r>
      <w:r w:rsidR="00827B4A">
        <w:rPr>
          <w:rFonts w:ascii="仿宋_GB2312" w:eastAsia="仿宋_GB2312" w:hAnsi="黑体"/>
          <w:sz w:val="32"/>
          <w:szCs w:val="32"/>
        </w:rPr>
        <w:t>聘用期由</w:t>
      </w:r>
      <w:r w:rsidR="00827B4A">
        <w:rPr>
          <w:rFonts w:ascii="仿宋_GB2312" w:eastAsia="仿宋_GB2312" w:hAnsi="黑体" w:hint="eastAsia"/>
          <w:sz w:val="32"/>
          <w:szCs w:val="32"/>
        </w:rPr>
        <w:t>“3年”修改为</w:t>
      </w:r>
      <w:r w:rsidR="00827B4A">
        <w:rPr>
          <w:rFonts w:ascii="仿宋_GB2312" w:eastAsia="仿宋_GB2312" w:hAnsi="黑体"/>
          <w:sz w:val="32"/>
          <w:szCs w:val="32"/>
        </w:rPr>
        <w:t>“</w:t>
      </w:r>
      <w:r w:rsidR="00827B4A">
        <w:rPr>
          <w:rFonts w:ascii="仿宋_GB2312" w:eastAsia="仿宋_GB2312" w:hAnsi="黑体"/>
          <w:sz w:val="32"/>
          <w:szCs w:val="32"/>
        </w:rPr>
        <w:t>5</w:t>
      </w:r>
      <w:r w:rsidR="00827B4A">
        <w:rPr>
          <w:rFonts w:ascii="仿宋_GB2312" w:eastAsia="仿宋_GB2312" w:hAnsi="黑体" w:hint="eastAsia"/>
          <w:sz w:val="32"/>
          <w:szCs w:val="32"/>
        </w:rPr>
        <w:t>年</w:t>
      </w:r>
      <w:r w:rsidR="00827B4A">
        <w:rPr>
          <w:rFonts w:ascii="仿宋_GB2312" w:eastAsia="仿宋_GB2312" w:hAnsi="黑体"/>
          <w:sz w:val="32"/>
          <w:szCs w:val="32"/>
        </w:rPr>
        <w:t>”</w:t>
      </w:r>
      <w:r w:rsidR="00827B4A">
        <w:rPr>
          <w:rFonts w:ascii="仿宋_GB2312" w:eastAsia="仿宋_GB2312" w:hAnsi="黑体" w:hint="eastAsia"/>
          <w:sz w:val="32"/>
          <w:szCs w:val="32"/>
        </w:rPr>
        <w:t>。</w:t>
      </w:r>
    </w:p>
    <w:p w:rsidR="00827B4A" w:rsidRDefault="002F49FF" w:rsidP="002F49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sidR="00291934">
        <w:rPr>
          <w:rFonts w:ascii="仿宋_GB2312" w:eastAsia="仿宋_GB2312" w:hAnsi="黑体" w:hint="eastAsia"/>
          <w:sz w:val="32"/>
          <w:szCs w:val="32"/>
        </w:rPr>
        <w:t>参考广东省</w:t>
      </w:r>
      <w:r w:rsidR="00291934">
        <w:rPr>
          <w:rFonts w:ascii="仿宋_GB2312" w:eastAsia="仿宋_GB2312" w:hAnsi="黑体"/>
          <w:sz w:val="32"/>
          <w:szCs w:val="32"/>
        </w:rPr>
        <w:t>食品安全委员会发布</w:t>
      </w:r>
      <w:r w:rsidR="00291934">
        <w:rPr>
          <w:rFonts w:ascii="仿宋_GB2312" w:eastAsia="仿宋_GB2312" w:hAnsi="黑体" w:hint="eastAsia"/>
          <w:sz w:val="32"/>
          <w:szCs w:val="32"/>
        </w:rPr>
        <w:t>的《广东</w:t>
      </w:r>
      <w:r w:rsidR="00291934">
        <w:rPr>
          <w:rFonts w:ascii="仿宋_GB2312" w:eastAsia="仿宋_GB2312" w:hAnsi="黑体"/>
          <w:sz w:val="32"/>
          <w:szCs w:val="32"/>
        </w:rPr>
        <w:t>省食品安全专家委员会章程（</w:t>
      </w:r>
      <w:r w:rsidR="00291934">
        <w:rPr>
          <w:rFonts w:ascii="仿宋_GB2312" w:eastAsia="仿宋_GB2312" w:hAnsi="黑体" w:hint="eastAsia"/>
          <w:sz w:val="32"/>
          <w:szCs w:val="32"/>
        </w:rPr>
        <w:t>试行</w:t>
      </w:r>
      <w:r w:rsidR="00291934">
        <w:rPr>
          <w:rFonts w:ascii="仿宋_GB2312" w:eastAsia="仿宋_GB2312" w:hAnsi="黑体"/>
          <w:sz w:val="32"/>
          <w:szCs w:val="32"/>
        </w:rPr>
        <w:t>）</w:t>
      </w:r>
      <w:r w:rsidR="00291934">
        <w:rPr>
          <w:rFonts w:ascii="仿宋_GB2312" w:eastAsia="仿宋_GB2312" w:hAnsi="黑体" w:hint="eastAsia"/>
          <w:sz w:val="32"/>
          <w:szCs w:val="32"/>
        </w:rPr>
        <w:t>》，</w:t>
      </w:r>
      <w:r w:rsidR="00291934">
        <w:rPr>
          <w:rFonts w:ascii="仿宋_GB2312" w:eastAsia="仿宋_GB2312" w:hAnsi="黑体"/>
          <w:sz w:val="32"/>
          <w:szCs w:val="32"/>
        </w:rPr>
        <w:t>新增专家委员会的遴选、</w:t>
      </w:r>
      <w:r w:rsidR="00291934">
        <w:rPr>
          <w:rFonts w:ascii="仿宋_GB2312" w:eastAsia="仿宋_GB2312" w:hAnsi="黑体" w:hint="eastAsia"/>
          <w:sz w:val="32"/>
          <w:szCs w:val="32"/>
        </w:rPr>
        <w:t>续聘</w:t>
      </w:r>
      <w:r w:rsidR="00291934">
        <w:rPr>
          <w:rFonts w:ascii="仿宋_GB2312" w:eastAsia="仿宋_GB2312" w:hAnsi="黑体"/>
          <w:sz w:val="32"/>
          <w:szCs w:val="32"/>
        </w:rPr>
        <w:t>、增补及解聘程序</w:t>
      </w:r>
      <w:r w:rsidR="0071061F">
        <w:rPr>
          <w:rFonts w:ascii="仿宋_GB2312" w:eastAsia="仿宋_GB2312" w:hAnsi="黑体" w:hint="eastAsia"/>
          <w:sz w:val="32"/>
          <w:szCs w:val="32"/>
        </w:rPr>
        <w:t>等内容</w:t>
      </w:r>
      <w:r w:rsidR="00002A24">
        <w:rPr>
          <w:rFonts w:ascii="仿宋_GB2312" w:eastAsia="仿宋_GB2312" w:hAnsi="黑体" w:hint="eastAsia"/>
          <w:sz w:val="32"/>
          <w:szCs w:val="32"/>
        </w:rPr>
        <w:t>，</w:t>
      </w:r>
      <w:r w:rsidR="00002A24">
        <w:rPr>
          <w:rFonts w:ascii="仿宋_GB2312" w:eastAsia="仿宋_GB2312" w:hAnsi="黑体"/>
          <w:sz w:val="32"/>
          <w:szCs w:val="32"/>
        </w:rPr>
        <w:t>条款序号亦做出相应调整</w:t>
      </w:r>
      <w:r w:rsidR="00291934">
        <w:rPr>
          <w:rFonts w:ascii="仿宋_GB2312" w:eastAsia="仿宋_GB2312" w:hAnsi="黑体"/>
          <w:sz w:val="32"/>
          <w:szCs w:val="32"/>
        </w:rPr>
        <w:t>。</w:t>
      </w:r>
    </w:p>
    <w:p w:rsidR="002F49FF" w:rsidRDefault="00002A24" w:rsidP="002F49FF">
      <w:pPr>
        <w:widowControl/>
        <w:spacing w:line="600" w:lineRule="exact"/>
        <w:ind w:firstLine="630"/>
        <w:jc w:val="left"/>
        <w:rPr>
          <w:rFonts w:ascii="仿宋_GB2312" w:eastAsia="仿宋_GB2312" w:hAnsi="黑体"/>
          <w:sz w:val="32"/>
          <w:szCs w:val="32"/>
        </w:rPr>
      </w:pPr>
      <w:r>
        <w:rPr>
          <w:rFonts w:ascii="仿宋_GB2312" w:eastAsia="仿宋_GB2312" w:hAnsi="黑体" w:hint="eastAsia"/>
          <w:sz w:val="32"/>
          <w:szCs w:val="32"/>
        </w:rPr>
        <w:t>6、</w:t>
      </w:r>
      <w:r w:rsidR="002F49FF" w:rsidRPr="002F49FF">
        <w:rPr>
          <w:rFonts w:ascii="仿宋_GB2312" w:eastAsia="仿宋_GB2312" w:hAnsi="黑体" w:hint="eastAsia"/>
          <w:sz w:val="32"/>
          <w:szCs w:val="32"/>
        </w:rPr>
        <w:t>根据中央“三转”规定，纪检监察部门不得参与业务工作的监督</w:t>
      </w:r>
      <w:r w:rsidR="002F49FF">
        <w:rPr>
          <w:rFonts w:ascii="仿宋_GB2312" w:eastAsia="仿宋_GB2312" w:hAnsi="黑体" w:hint="eastAsia"/>
          <w:sz w:val="32"/>
          <w:szCs w:val="32"/>
        </w:rPr>
        <w:t>，</w:t>
      </w:r>
      <w:r w:rsidR="002F49FF">
        <w:rPr>
          <w:rFonts w:ascii="仿宋_GB2312" w:eastAsia="仿宋_GB2312" w:hAnsi="黑体"/>
          <w:sz w:val="32"/>
          <w:szCs w:val="32"/>
        </w:rPr>
        <w:t>第十二条</w:t>
      </w:r>
      <w:r w:rsidR="002F49FF">
        <w:rPr>
          <w:rFonts w:ascii="仿宋_GB2312" w:eastAsia="仿宋_GB2312" w:hAnsi="黑体" w:hint="eastAsia"/>
          <w:sz w:val="32"/>
          <w:szCs w:val="32"/>
        </w:rPr>
        <w:t>“</w:t>
      </w:r>
      <w:r w:rsidR="002F49FF" w:rsidRPr="002F49FF">
        <w:rPr>
          <w:rFonts w:ascii="仿宋_GB2312" w:eastAsia="仿宋_GB2312" w:hAnsi="黑体" w:hint="eastAsia"/>
          <w:sz w:val="32"/>
          <w:szCs w:val="32"/>
        </w:rPr>
        <w:t>在监察部门的监督下，在专家库随机抽取专家组成专家组参与评审工作”</w:t>
      </w:r>
      <w:r w:rsidR="002F49FF">
        <w:rPr>
          <w:rFonts w:ascii="仿宋_GB2312" w:eastAsia="仿宋_GB2312" w:hAnsi="黑体" w:hint="eastAsia"/>
          <w:sz w:val="32"/>
          <w:szCs w:val="32"/>
        </w:rPr>
        <w:t>修改</w:t>
      </w:r>
      <w:r w:rsidR="002F49FF">
        <w:rPr>
          <w:rFonts w:ascii="仿宋_GB2312" w:eastAsia="仿宋_GB2312" w:hAnsi="黑体"/>
          <w:sz w:val="32"/>
          <w:szCs w:val="32"/>
        </w:rPr>
        <w:t>为在</w:t>
      </w:r>
      <w:r w:rsidR="002F49FF">
        <w:rPr>
          <w:rFonts w:ascii="仿宋_GB2312" w:eastAsia="仿宋_GB2312" w:hAnsi="黑体"/>
          <w:sz w:val="32"/>
          <w:szCs w:val="32"/>
        </w:rPr>
        <w:t>“</w:t>
      </w:r>
      <w:r w:rsidR="002F49FF">
        <w:rPr>
          <w:rFonts w:ascii="仿宋_GB2312" w:eastAsia="仿宋_GB2312" w:hAnsi="ˎ̥" w:cs="宋体"/>
          <w:color w:val="000000"/>
          <w:kern w:val="0"/>
          <w:sz w:val="32"/>
          <w:szCs w:val="32"/>
        </w:rPr>
        <w:t>按公平、公开、公正原则</w:t>
      </w:r>
      <w:r w:rsidR="002F49FF">
        <w:rPr>
          <w:rFonts w:ascii="仿宋_GB2312" w:eastAsia="仿宋_GB2312" w:hAnsi="黑体"/>
          <w:sz w:val="32"/>
          <w:szCs w:val="32"/>
        </w:rPr>
        <w:t>”</w:t>
      </w:r>
    </w:p>
    <w:p w:rsidR="000622CF" w:rsidRPr="000622CF" w:rsidRDefault="002F49FF" w:rsidP="002F49FF">
      <w:pPr>
        <w:widowControl/>
        <w:spacing w:line="600" w:lineRule="exact"/>
        <w:ind w:firstLine="630"/>
        <w:jc w:val="left"/>
        <w:rPr>
          <w:rFonts w:ascii="仿宋_GB2312" w:eastAsia="仿宋_GB2312" w:hAnsi="ˎ̥" w:cs="宋体"/>
          <w:color w:val="000000"/>
          <w:kern w:val="0"/>
          <w:sz w:val="32"/>
          <w:szCs w:val="32"/>
        </w:rPr>
      </w:pPr>
      <w:r>
        <w:rPr>
          <w:rFonts w:ascii="仿宋_GB2312" w:eastAsia="仿宋_GB2312" w:hAnsi="黑体"/>
          <w:sz w:val="32"/>
          <w:szCs w:val="32"/>
        </w:rPr>
        <w:t>7</w:t>
      </w:r>
      <w:r>
        <w:rPr>
          <w:rFonts w:ascii="仿宋_GB2312" w:eastAsia="仿宋_GB2312" w:hAnsi="黑体" w:hint="eastAsia"/>
          <w:sz w:val="32"/>
          <w:szCs w:val="32"/>
        </w:rPr>
        <w:t>、</w:t>
      </w:r>
      <w:r w:rsidR="000622CF">
        <w:rPr>
          <w:rFonts w:ascii="仿宋_GB2312" w:eastAsia="仿宋_GB2312" w:hAnsi="ˎ̥" w:cs="宋体" w:hint="eastAsia"/>
          <w:color w:val="000000"/>
          <w:kern w:val="0"/>
          <w:sz w:val="32"/>
          <w:szCs w:val="32"/>
        </w:rPr>
        <w:t>专家委员会秘书处由</w:t>
      </w:r>
      <w:r w:rsidR="000622CF" w:rsidRPr="000622CF">
        <w:rPr>
          <w:rFonts w:ascii="仿宋_GB2312" w:eastAsia="仿宋_GB2312" w:hAnsi="ˎ̥" w:cs="宋体" w:hint="eastAsia"/>
          <w:color w:val="000000"/>
          <w:kern w:val="0"/>
          <w:sz w:val="32"/>
          <w:szCs w:val="32"/>
        </w:rPr>
        <w:t>深圳市农产品质量安全检验检测中心</w:t>
      </w:r>
      <w:r w:rsidR="000622CF">
        <w:rPr>
          <w:rFonts w:ascii="仿宋_GB2312" w:eastAsia="仿宋_GB2312" w:hAnsi="ˎ̥" w:cs="宋体" w:hint="eastAsia"/>
          <w:color w:val="000000"/>
          <w:kern w:val="0"/>
          <w:sz w:val="32"/>
          <w:szCs w:val="32"/>
        </w:rPr>
        <w:t>修改为</w:t>
      </w:r>
      <w:r w:rsidR="00726E19">
        <w:rPr>
          <w:rFonts w:ascii="仿宋_GB2312" w:eastAsia="仿宋_GB2312" w:hAnsi="黑体" w:hint="eastAsia"/>
          <w:sz w:val="32"/>
          <w:szCs w:val="32"/>
        </w:rPr>
        <w:t>深圳市</w:t>
      </w:r>
      <w:r w:rsidR="00726E19">
        <w:rPr>
          <w:rFonts w:ascii="仿宋_GB2312" w:eastAsia="仿宋_GB2312" w:hAnsi="黑体"/>
          <w:sz w:val="32"/>
          <w:szCs w:val="32"/>
        </w:rPr>
        <w:t>市场和质量</w:t>
      </w:r>
      <w:r w:rsidR="00726E19">
        <w:rPr>
          <w:rFonts w:ascii="仿宋_GB2312" w:eastAsia="仿宋_GB2312" w:hAnsi="黑体" w:hint="eastAsia"/>
          <w:sz w:val="32"/>
          <w:szCs w:val="32"/>
        </w:rPr>
        <w:t>监督管理</w:t>
      </w:r>
      <w:r w:rsidR="00726E19">
        <w:rPr>
          <w:rFonts w:ascii="仿宋_GB2312" w:eastAsia="仿宋_GB2312" w:hAnsi="黑体"/>
          <w:sz w:val="32"/>
          <w:szCs w:val="32"/>
        </w:rPr>
        <w:t>委员会</w:t>
      </w:r>
      <w:bookmarkStart w:id="0" w:name="_GoBack"/>
      <w:bookmarkEnd w:id="0"/>
      <w:r w:rsidR="000622CF" w:rsidRPr="000622CF">
        <w:rPr>
          <w:rFonts w:ascii="仿宋_GB2312" w:eastAsia="仿宋_GB2312" w:hAnsi="ˎ̥" w:cs="宋体"/>
          <w:color w:val="000000"/>
          <w:kern w:val="0"/>
          <w:sz w:val="32"/>
          <w:szCs w:val="32"/>
        </w:rPr>
        <w:t>食用农产品安全监管处</w:t>
      </w:r>
      <w:r w:rsidR="000622CF" w:rsidRPr="000622CF">
        <w:rPr>
          <w:rFonts w:ascii="仿宋_GB2312" w:eastAsia="仿宋_GB2312" w:hAnsi="ˎ̥" w:cs="宋体" w:hint="eastAsia"/>
          <w:color w:val="000000"/>
          <w:kern w:val="0"/>
          <w:sz w:val="32"/>
          <w:szCs w:val="32"/>
        </w:rPr>
        <w:t>。</w:t>
      </w:r>
    </w:p>
    <w:p w:rsidR="00002A24" w:rsidRPr="00291934" w:rsidRDefault="002F49FF" w:rsidP="0044569E">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8</w:t>
      </w:r>
      <w:r w:rsidR="000622CF">
        <w:rPr>
          <w:rFonts w:ascii="仿宋_GB2312" w:eastAsia="仿宋_GB2312" w:hAnsi="黑体" w:hint="eastAsia"/>
          <w:sz w:val="32"/>
          <w:szCs w:val="32"/>
        </w:rPr>
        <w:t>、</w:t>
      </w:r>
      <w:r w:rsidR="00002A24">
        <w:rPr>
          <w:rFonts w:ascii="仿宋_GB2312" w:eastAsia="仿宋_GB2312" w:hAnsi="黑体" w:hint="eastAsia"/>
          <w:sz w:val="32"/>
          <w:szCs w:val="32"/>
        </w:rPr>
        <w:t>“附则”</w:t>
      </w:r>
      <w:r w:rsidR="00002A24">
        <w:rPr>
          <w:rFonts w:ascii="仿宋_GB2312" w:eastAsia="仿宋_GB2312" w:hAnsi="黑体"/>
          <w:sz w:val="32"/>
          <w:szCs w:val="32"/>
        </w:rPr>
        <w:t>增加专家委员会工作经费出处及使用规定。</w:t>
      </w:r>
    </w:p>
    <w:sectPr w:rsidR="00002A24" w:rsidRPr="002919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9DD" w:rsidRDefault="005C29DD" w:rsidP="00080F36">
      <w:r>
        <w:separator/>
      </w:r>
    </w:p>
  </w:endnote>
  <w:endnote w:type="continuationSeparator" w:id="0">
    <w:p w:rsidR="005C29DD" w:rsidRDefault="005C29DD" w:rsidP="0008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9DD" w:rsidRDefault="005C29DD" w:rsidP="00080F36">
      <w:r>
        <w:separator/>
      </w:r>
    </w:p>
  </w:footnote>
  <w:footnote w:type="continuationSeparator" w:id="0">
    <w:p w:rsidR="005C29DD" w:rsidRDefault="005C29DD" w:rsidP="00080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524D1"/>
    <w:multiLevelType w:val="hybridMultilevel"/>
    <w:tmpl w:val="35FC91F4"/>
    <w:lvl w:ilvl="0" w:tplc="B71E81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CE75DE1"/>
    <w:multiLevelType w:val="hybridMultilevel"/>
    <w:tmpl w:val="E55A313E"/>
    <w:lvl w:ilvl="0" w:tplc="B26A04A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49946BEF"/>
    <w:multiLevelType w:val="hybridMultilevel"/>
    <w:tmpl w:val="258E3DA2"/>
    <w:lvl w:ilvl="0" w:tplc="1B32D56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5DA70952"/>
    <w:multiLevelType w:val="hybridMultilevel"/>
    <w:tmpl w:val="804EB254"/>
    <w:lvl w:ilvl="0" w:tplc="1A5217C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EB"/>
    <w:rsid w:val="000013A7"/>
    <w:rsid w:val="00002A24"/>
    <w:rsid w:val="0000353A"/>
    <w:rsid w:val="00051320"/>
    <w:rsid w:val="000622CF"/>
    <w:rsid w:val="00080F36"/>
    <w:rsid w:val="001C5E93"/>
    <w:rsid w:val="001D2C9C"/>
    <w:rsid w:val="00291934"/>
    <w:rsid w:val="002F49FF"/>
    <w:rsid w:val="003D5B8C"/>
    <w:rsid w:val="00401892"/>
    <w:rsid w:val="00416ECA"/>
    <w:rsid w:val="00426A21"/>
    <w:rsid w:val="00430421"/>
    <w:rsid w:val="0044569E"/>
    <w:rsid w:val="0046327A"/>
    <w:rsid w:val="00487F4D"/>
    <w:rsid w:val="005019DC"/>
    <w:rsid w:val="00526B53"/>
    <w:rsid w:val="00562B60"/>
    <w:rsid w:val="005770E8"/>
    <w:rsid w:val="005C29DD"/>
    <w:rsid w:val="0063080C"/>
    <w:rsid w:val="0067229A"/>
    <w:rsid w:val="0071061F"/>
    <w:rsid w:val="00720774"/>
    <w:rsid w:val="00726E19"/>
    <w:rsid w:val="0080716C"/>
    <w:rsid w:val="0080720B"/>
    <w:rsid w:val="00827B4A"/>
    <w:rsid w:val="0085772E"/>
    <w:rsid w:val="008C0DEB"/>
    <w:rsid w:val="008F2362"/>
    <w:rsid w:val="009200EE"/>
    <w:rsid w:val="00A477C2"/>
    <w:rsid w:val="00AE0EB0"/>
    <w:rsid w:val="00B77B8C"/>
    <w:rsid w:val="00BE098C"/>
    <w:rsid w:val="00D57562"/>
    <w:rsid w:val="00DA7DD8"/>
    <w:rsid w:val="00E6028C"/>
    <w:rsid w:val="00F02DC9"/>
    <w:rsid w:val="00FB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B6CB5-F562-43F9-8D9D-DD110A92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0F36"/>
    <w:rPr>
      <w:sz w:val="18"/>
      <w:szCs w:val="18"/>
    </w:rPr>
  </w:style>
  <w:style w:type="paragraph" w:styleId="a4">
    <w:name w:val="footer"/>
    <w:basedOn w:val="a"/>
    <w:link w:val="Char0"/>
    <w:uiPriority w:val="99"/>
    <w:unhideWhenUsed/>
    <w:rsid w:val="00080F36"/>
    <w:pPr>
      <w:tabs>
        <w:tab w:val="center" w:pos="4153"/>
        <w:tab w:val="right" w:pos="8306"/>
      </w:tabs>
      <w:snapToGrid w:val="0"/>
      <w:jc w:val="left"/>
    </w:pPr>
    <w:rPr>
      <w:sz w:val="18"/>
      <w:szCs w:val="18"/>
    </w:rPr>
  </w:style>
  <w:style w:type="character" w:customStyle="1" w:styleId="Char0">
    <w:name w:val="页脚 Char"/>
    <w:basedOn w:val="a0"/>
    <w:link w:val="a4"/>
    <w:uiPriority w:val="99"/>
    <w:rsid w:val="00080F36"/>
    <w:rPr>
      <w:sz w:val="18"/>
      <w:szCs w:val="18"/>
    </w:rPr>
  </w:style>
  <w:style w:type="paragraph" w:styleId="a5">
    <w:name w:val="List Paragraph"/>
    <w:basedOn w:val="a"/>
    <w:uiPriority w:val="34"/>
    <w:qFormat/>
    <w:rsid w:val="00080F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2</Pages>
  <Words>156</Words>
  <Characters>895</Characters>
  <Application>Microsoft Office Word</Application>
  <DocSecurity>0</DocSecurity>
  <Lines>7</Lines>
  <Paragraphs>2</Paragraphs>
  <ScaleCrop>false</ScaleCrop>
  <Company>Microsoft</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曾晓瑜3</dc:creator>
  <cp:keywords/>
  <dc:description/>
  <cp:lastModifiedBy>曾晓瑜3</cp:lastModifiedBy>
  <cp:revision>13</cp:revision>
  <dcterms:created xsi:type="dcterms:W3CDTF">2018-05-14T06:52:00Z</dcterms:created>
  <dcterms:modified xsi:type="dcterms:W3CDTF">2018-06-25T09:40:00Z</dcterms:modified>
</cp:coreProperties>
</file>