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179" w:rsidRPr="00291565" w:rsidRDefault="00DF2179" w:rsidP="00DF2179">
      <w:pPr>
        <w:overflowPunct w:val="0"/>
        <w:spacing w:line="620" w:lineRule="exact"/>
        <w:rPr>
          <w:rFonts w:ascii="宋体" w:hAnsi="宋体" w:cs="方正小标宋_GBK"/>
          <w:b/>
          <w:bCs/>
          <w:color w:val="000000"/>
          <w:sz w:val="40"/>
          <w:szCs w:val="40"/>
        </w:rPr>
      </w:pPr>
    </w:p>
    <w:p w:rsidR="00DF2179" w:rsidRPr="00291565" w:rsidRDefault="00DF2179" w:rsidP="00DF2179">
      <w:pPr>
        <w:overflowPunct w:val="0"/>
        <w:spacing w:line="620" w:lineRule="exact"/>
        <w:jc w:val="center"/>
        <w:rPr>
          <w:rFonts w:ascii="宋体" w:hAnsi="宋体" w:cs="方正小标宋_GBK"/>
          <w:b/>
          <w:bCs/>
          <w:color w:val="000000"/>
          <w:sz w:val="40"/>
          <w:szCs w:val="40"/>
        </w:rPr>
      </w:pPr>
      <w:r w:rsidRPr="00291565">
        <w:rPr>
          <w:rFonts w:ascii="宋体" w:hAnsi="宋体" w:cs="方正小标宋_GBK" w:hint="eastAsia"/>
          <w:b/>
          <w:bCs/>
          <w:color w:val="000000"/>
          <w:sz w:val="40"/>
          <w:szCs w:val="40"/>
        </w:rPr>
        <w:t>深圳市发展和改革委员会战略性新兴产业发展专项资金项目验收管理暂行办法</w:t>
      </w:r>
    </w:p>
    <w:p w:rsidR="00DF2179" w:rsidRPr="00291565" w:rsidRDefault="00DF2179" w:rsidP="00DF2179">
      <w:pPr>
        <w:overflowPunct w:val="0"/>
        <w:spacing w:line="620" w:lineRule="exact"/>
        <w:jc w:val="center"/>
        <w:rPr>
          <w:rFonts w:ascii="楷体_GB2312" w:eastAsia="楷体_GB2312" w:cs="楷体_GB2312"/>
          <w:sz w:val="32"/>
          <w:szCs w:val="32"/>
        </w:rPr>
      </w:pPr>
      <w:r w:rsidRPr="00291565">
        <w:rPr>
          <w:rFonts w:ascii="楷体_GB2312" w:eastAsia="楷体_GB2312" w:cs="楷体_GB2312" w:hint="eastAsia"/>
          <w:sz w:val="32"/>
          <w:szCs w:val="32"/>
          <w:lang/>
        </w:rPr>
        <w:t>（征求意见稿）</w:t>
      </w:r>
    </w:p>
    <w:p w:rsidR="00DF2179" w:rsidRPr="00291565" w:rsidRDefault="00DF2179" w:rsidP="00DF2179">
      <w:pPr>
        <w:overflowPunct w:val="0"/>
        <w:spacing w:line="620" w:lineRule="exact"/>
        <w:jc w:val="center"/>
        <w:rPr>
          <w:rFonts w:ascii="宋体" w:hAnsi="宋体" w:cs="方正小标宋_GBK"/>
          <w:b/>
          <w:bCs/>
          <w:color w:val="000000"/>
          <w:sz w:val="32"/>
          <w:szCs w:val="32"/>
        </w:rPr>
      </w:pPr>
    </w:p>
    <w:p w:rsidR="00DF2179" w:rsidRPr="00291565" w:rsidRDefault="00DF2179" w:rsidP="00DF2179">
      <w:pPr>
        <w:overflowPunct w:val="0"/>
        <w:adjustRightInd w:val="0"/>
        <w:snapToGrid w:val="0"/>
        <w:spacing w:afterLines="50" w:line="620" w:lineRule="exact"/>
        <w:jc w:val="center"/>
        <w:rPr>
          <w:rFonts w:ascii="黑体" w:eastAsia="黑体" w:hAnsi="宋体" w:cs="Calibri"/>
          <w:color w:val="000000"/>
          <w:sz w:val="32"/>
          <w:szCs w:val="32"/>
        </w:rPr>
      </w:pPr>
      <w:r w:rsidRPr="00291565">
        <w:rPr>
          <w:rFonts w:ascii="黑体" w:eastAsia="黑体" w:hAnsi="宋体" w:cs="Calibri" w:hint="eastAsia"/>
          <w:color w:val="000000"/>
          <w:sz w:val="32"/>
          <w:szCs w:val="32"/>
        </w:rPr>
        <w:t>第一章  总则</w:t>
      </w:r>
    </w:p>
    <w:p w:rsidR="00DF2179" w:rsidRPr="00291565" w:rsidRDefault="00DF2179" w:rsidP="00DF2179">
      <w:pPr>
        <w:numPr>
          <w:ilvl w:val="0"/>
          <w:numId w:val="1"/>
        </w:numPr>
        <w:overflowPunct w:val="0"/>
        <w:adjustRightInd w:val="0"/>
        <w:snapToGrid w:val="0"/>
        <w:spacing w:line="620" w:lineRule="exact"/>
        <w:ind w:left="0" w:firstLineChars="200" w:firstLine="640"/>
        <w:rPr>
          <w:rFonts w:ascii="仿宋_GB2312" w:eastAsia="仿宋_GB2312" w:hAnsi="宋体" w:cs="宋体"/>
          <w:color w:val="000000"/>
          <w:kern w:val="0"/>
          <w:sz w:val="32"/>
          <w:szCs w:val="32"/>
        </w:rPr>
      </w:pPr>
      <w:r w:rsidRPr="00291565">
        <w:rPr>
          <w:rFonts w:ascii="仿宋_GB2312" w:eastAsia="仿宋_GB2312" w:hAnsi="宋体" w:cs="宋体" w:hint="eastAsia"/>
          <w:color w:val="000000"/>
          <w:kern w:val="0"/>
          <w:sz w:val="32"/>
          <w:szCs w:val="32"/>
        </w:rPr>
        <w:t>为进一步加强和规范深圳市发展和改革委员会战略性新兴产业发展专项资金（以下简称专项资金）项目的验收管理工作，确保专项资金扶持计划效果和绩效目标，根据《深圳市市级财政专项资金管理办法》（深府</w:t>
      </w:r>
      <w:proofErr w:type="gramStart"/>
      <w:r w:rsidRPr="00291565">
        <w:rPr>
          <w:rFonts w:ascii="仿宋_GB2312" w:eastAsia="仿宋_GB2312" w:hAnsi="宋体" w:cs="宋体" w:hint="eastAsia"/>
          <w:color w:val="000000"/>
          <w:kern w:val="0"/>
          <w:sz w:val="32"/>
          <w:szCs w:val="32"/>
        </w:rPr>
        <w:t>规</w:t>
      </w:r>
      <w:proofErr w:type="gramEnd"/>
      <w:r w:rsidRPr="00291565">
        <w:rPr>
          <w:rFonts w:ascii="仿宋_GB2312" w:eastAsia="仿宋_GB2312" w:hAnsi="宋体" w:cs="宋体" w:hint="eastAsia"/>
          <w:color w:val="000000"/>
          <w:kern w:val="0"/>
          <w:sz w:val="32"/>
          <w:szCs w:val="32"/>
        </w:rPr>
        <w:t>〔</w:t>
      </w:r>
      <w:r w:rsidRPr="00291565">
        <w:rPr>
          <w:rFonts w:ascii="仿宋_GB2312" w:eastAsia="仿宋_GB2312" w:hAnsi="宋体" w:cs="宋体"/>
          <w:color w:val="000000"/>
          <w:kern w:val="0"/>
          <w:sz w:val="32"/>
          <w:szCs w:val="32"/>
        </w:rPr>
        <w:t>2018〕12号</w:t>
      </w:r>
      <w:r w:rsidRPr="00291565">
        <w:rPr>
          <w:rFonts w:ascii="仿宋_GB2312" w:eastAsia="仿宋_GB2312" w:hAnsi="宋体" w:cs="宋体" w:hint="eastAsia"/>
          <w:color w:val="000000"/>
          <w:kern w:val="0"/>
          <w:sz w:val="32"/>
          <w:szCs w:val="32"/>
        </w:rPr>
        <w:t>）、《深圳市发展和改革委员会战略性新兴产业发展专项资金扶持计划操作规程》（深发改</w:t>
      </w:r>
      <w:proofErr w:type="gramStart"/>
      <w:r w:rsidRPr="00291565">
        <w:rPr>
          <w:rFonts w:ascii="仿宋_GB2312" w:eastAsia="仿宋_GB2312" w:hAnsi="宋体" w:cs="宋体" w:hint="eastAsia"/>
          <w:color w:val="000000"/>
          <w:kern w:val="0"/>
          <w:sz w:val="32"/>
          <w:szCs w:val="32"/>
        </w:rPr>
        <w:t>规</w:t>
      </w:r>
      <w:proofErr w:type="gramEnd"/>
      <w:r w:rsidRPr="00291565">
        <w:rPr>
          <w:rFonts w:ascii="仿宋_GB2312" w:eastAsia="仿宋_GB2312" w:hAnsi="宋体" w:cs="宋体" w:hint="eastAsia"/>
          <w:color w:val="000000"/>
          <w:kern w:val="0"/>
          <w:sz w:val="32"/>
          <w:szCs w:val="32"/>
        </w:rPr>
        <w:t>〔</w:t>
      </w:r>
      <w:r w:rsidRPr="00291565">
        <w:rPr>
          <w:rFonts w:ascii="仿宋_GB2312" w:eastAsia="仿宋_GB2312" w:hAnsi="宋体" w:cs="宋体"/>
          <w:color w:val="000000"/>
          <w:kern w:val="0"/>
          <w:sz w:val="32"/>
          <w:szCs w:val="32"/>
        </w:rPr>
        <w:t>201</w:t>
      </w:r>
      <w:r w:rsidRPr="00291565">
        <w:rPr>
          <w:rFonts w:ascii="仿宋_GB2312" w:eastAsia="仿宋_GB2312" w:hAnsi="宋体" w:cs="宋体" w:hint="eastAsia"/>
          <w:color w:val="000000"/>
          <w:kern w:val="0"/>
          <w:sz w:val="32"/>
          <w:szCs w:val="32"/>
        </w:rPr>
        <w:t>9</w:t>
      </w:r>
      <w:r w:rsidRPr="00291565">
        <w:rPr>
          <w:rFonts w:ascii="仿宋_GB2312" w:eastAsia="仿宋_GB2312" w:hAnsi="宋体" w:cs="宋体"/>
          <w:color w:val="000000"/>
          <w:kern w:val="0"/>
          <w:sz w:val="32"/>
          <w:szCs w:val="32"/>
        </w:rPr>
        <w:t>〕</w:t>
      </w:r>
      <w:r w:rsidRPr="00291565">
        <w:rPr>
          <w:rFonts w:ascii="仿宋_GB2312" w:eastAsia="仿宋_GB2312" w:hAnsi="宋体" w:cs="宋体" w:hint="eastAsia"/>
          <w:color w:val="000000"/>
          <w:kern w:val="0"/>
          <w:sz w:val="32"/>
          <w:szCs w:val="32"/>
        </w:rPr>
        <w:t>1</w:t>
      </w:r>
      <w:r w:rsidRPr="00291565">
        <w:rPr>
          <w:rFonts w:ascii="仿宋_GB2312" w:eastAsia="仿宋_GB2312" w:hAnsi="宋体" w:cs="宋体"/>
          <w:color w:val="000000"/>
          <w:kern w:val="0"/>
          <w:sz w:val="32"/>
          <w:szCs w:val="32"/>
        </w:rPr>
        <w:t>号</w:t>
      </w:r>
      <w:r w:rsidRPr="00291565">
        <w:rPr>
          <w:rFonts w:ascii="仿宋_GB2312" w:eastAsia="仿宋_GB2312" w:hAnsi="宋体" w:cs="宋体" w:hint="eastAsia"/>
          <w:color w:val="000000"/>
          <w:kern w:val="0"/>
          <w:sz w:val="32"/>
          <w:szCs w:val="32"/>
        </w:rPr>
        <w:t>）等文件，制定本办法。</w:t>
      </w:r>
    </w:p>
    <w:p w:rsidR="00DF2179" w:rsidRPr="00291565" w:rsidRDefault="00DF2179" w:rsidP="00DF2179">
      <w:pPr>
        <w:numPr>
          <w:ilvl w:val="0"/>
          <w:numId w:val="1"/>
        </w:numPr>
        <w:overflowPunct w:val="0"/>
        <w:adjustRightInd w:val="0"/>
        <w:snapToGrid w:val="0"/>
        <w:spacing w:line="620" w:lineRule="exact"/>
        <w:ind w:left="0" w:firstLineChars="200" w:firstLine="640"/>
        <w:rPr>
          <w:rFonts w:ascii="仿宋_GB2312" w:eastAsia="仿宋_GB2312" w:hAnsi="宋体" w:cs="宋体"/>
          <w:color w:val="000000"/>
          <w:kern w:val="0"/>
          <w:sz w:val="32"/>
          <w:szCs w:val="32"/>
        </w:rPr>
      </w:pPr>
      <w:r w:rsidRPr="00291565">
        <w:rPr>
          <w:rFonts w:ascii="仿宋_GB2312" w:eastAsia="仿宋_GB2312" w:hAnsi="宋体" w:cs="宋体" w:hint="eastAsia"/>
          <w:color w:val="000000"/>
          <w:kern w:val="0"/>
          <w:sz w:val="32"/>
          <w:szCs w:val="32"/>
        </w:rPr>
        <w:t>本办法适用于由深圳市发展和改革委员会（以下简称市发展改革委）组织实施的列入专项资金补助范围2019年及以后到期的市级工程研究中心、市级产业技术公共服务平台、前沿领域中试、国家/省项目配套、重大科技基础设施关键共性技术 和设备研发、重大装备及关键零部件研制、“创新链+产业链”融合专项、产业化事后补助、产业化股权资助、融资贴息、信用贷款、担保贷款、设备融资租赁等扶持计划的战略性新兴产业项目。对于事后资助项目（产业化事后补助项目除外）以及上级部门已经完成验收</w:t>
      </w:r>
      <w:r w:rsidRPr="00291565">
        <w:rPr>
          <w:rFonts w:ascii="仿宋_GB2312" w:eastAsia="仿宋_GB2312" w:hAnsi="宋体" w:cs="宋体" w:hint="eastAsia"/>
          <w:color w:val="000000"/>
          <w:kern w:val="0"/>
          <w:sz w:val="32"/>
          <w:szCs w:val="32"/>
        </w:rPr>
        <w:lastRenderedPageBreak/>
        <w:t>的国家/</w:t>
      </w:r>
      <w:proofErr w:type="gramStart"/>
      <w:r w:rsidRPr="00291565">
        <w:rPr>
          <w:rFonts w:ascii="仿宋_GB2312" w:eastAsia="仿宋_GB2312" w:hAnsi="宋体" w:cs="宋体" w:hint="eastAsia"/>
          <w:color w:val="000000"/>
          <w:kern w:val="0"/>
          <w:sz w:val="32"/>
          <w:szCs w:val="32"/>
        </w:rPr>
        <w:t>省配套</w:t>
      </w:r>
      <w:proofErr w:type="gramEnd"/>
      <w:r w:rsidRPr="00291565">
        <w:rPr>
          <w:rFonts w:ascii="仿宋_GB2312" w:eastAsia="仿宋_GB2312" w:hAnsi="宋体" w:cs="宋体" w:hint="eastAsia"/>
          <w:color w:val="000000"/>
          <w:kern w:val="0"/>
          <w:sz w:val="32"/>
          <w:szCs w:val="32"/>
        </w:rPr>
        <w:t>项目，可以不再组织验收。</w:t>
      </w:r>
    </w:p>
    <w:p w:rsidR="00DF2179" w:rsidRPr="00291565" w:rsidRDefault="00DF2179" w:rsidP="00DF2179">
      <w:pPr>
        <w:numPr>
          <w:ilvl w:val="0"/>
          <w:numId w:val="1"/>
        </w:numPr>
        <w:overflowPunct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sz w:val="32"/>
          <w:szCs w:val="32"/>
        </w:rPr>
        <w:t>坚持实事求是、科学规范、客观公开、注重质量、讲求实效的原则，充分发挥专家和中介机构的作用，保证验收工作的严肃性和科学性。</w:t>
      </w:r>
    </w:p>
    <w:p w:rsidR="00DF2179" w:rsidRDefault="00DF2179" w:rsidP="00DF2179">
      <w:pPr>
        <w:overflowPunct w:val="0"/>
        <w:adjustRightInd w:val="0"/>
        <w:snapToGrid w:val="0"/>
        <w:spacing w:line="620" w:lineRule="exact"/>
        <w:jc w:val="center"/>
        <w:rPr>
          <w:rFonts w:ascii="黑体" w:eastAsia="黑体" w:hAnsi="宋体" w:cs="Calibri"/>
          <w:color w:val="000000"/>
          <w:sz w:val="32"/>
          <w:szCs w:val="32"/>
        </w:rPr>
      </w:pPr>
    </w:p>
    <w:p w:rsidR="00DF2179" w:rsidRPr="00291565" w:rsidRDefault="00DF2179" w:rsidP="00DF2179">
      <w:pPr>
        <w:overflowPunct w:val="0"/>
        <w:adjustRightInd w:val="0"/>
        <w:snapToGrid w:val="0"/>
        <w:spacing w:afterLines="50" w:line="620" w:lineRule="exact"/>
        <w:ind w:firstLineChars="44" w:firstLine="141"/>
        <w:jc w:val="center"/>
        <w:rPr>
          <w:rFonts w:ascii="黑体" w:eastAsia="黑体" w:hAnsi="宋体" w:cs="Calibri"/>
          <w:color w:val="000000"/>
          <w:sz w:val="32"/>
          <w:szCs w:val="32"/>
        </w:rPr>
      </w:pPr>
      <w:r w:rsidRPr="00291565">
        <w:rPr>
          <w:rFonts w:ascii="黑体" w:eastAsia="黑体" w:hAnsi="宋体" w:cs="Calibri" w:hint="eastAsia"/>
          <w:color w:val="000000"/>
          <w:sz w:val="32"/>
          <w:szCs w:val="32"/>
        </w:rPr>
        <w:t>第二章  职责分工</w:t>
      </w:r>
    </w:p>
    <w:p w:rsidR="00DF2179" w:rsidRPr="00291565" w:rsidRDefault="00DF2179" w:rsidP="00DF2179">
      <w:pPr>
        <w:numPr>
          <w:ilvl w:val="0"/>
          <w:numId w:val="1"/>
        </w:numPr>
        <w:overflowPunct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sz w:val="32"/>
          <w:szCs w:val="32"/>
        </w:rPr>
        <w:t>项目验收管理工作中的责任主体分为三类：</w:t>
      </w:r>
    </w:p>
    <w:p w:rsidR="00DF2179" w:rsidRPr="00291565" w:rsidRDefault="00DF2179" w:rsidP="00DF2179">
      <w:pPr>
        <w:numPr>
          <w:ilvl w:val="0"/>
          <w:numId w:val="2"/>
        </w:numPr>
        <w:overflowPunct w:val="0"/>
        <w:spacing w:line="620" w:lineRule="exact"/>
        <w:ind w:firstLineChars="200" w:firstLine="640"/>
        <w:rPr>
          <w:rFonts w:ascii="仿宋_GB2312" w:eastAsia="仿宋_GB2312" w:cs="Calibri"/>
          <w:sz w:val="32"/>
          <w:szCs w:val="32"/>
        </w:rPr>
      </w:pPr>
      <w:r w:rsidRPr="00291565">
        <w:rPr>
          <w:rFonts w:ascii="仿宋_GB2312" w:eastAsia="仿宋_GB2312" w:hAnsi="宋体" w:cs="宋体" w:hint="eastAsia"/>
          <w:color w:val="000000"/>
          <w:kern w:val="0"/>
          <w:sz w:val="32"/>
          <w:szCs w:val="32"/>
        </w:rPr>
        <w:t>市发展改革委。</w:t>
      </w:r>
    </w:p>
    <w:p w:rsidR="00DF2179" w:rsidRPr="00291565" w:rsidRDefault="00DF2179" w:rsidP="00DF2179">
      <w:pPr>
        <w:numPr>
          <w:ilvl w:val="0"/>
          <w:numId w:val="2"/>
        </w:num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项目验收服务机构。</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（三）项目单位。</w:t>
      </w:r>
    </w:p>
    <w:p w:rsidR="00DF2179" w:rsidRPr="00291565" w:rsidRDefault="00DF2179" w:rsidP="00DF2179">
      <w:pPr>
        <w:numPr>
          <w:ilvl w:val="0"/>
          <w:numId w:val="1"/>
        </w:numPr>
        <w:overflowPunct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sz w:val="32"/>
          <w:szCs w:val="32"/>
        </w:rPr>
        <w:t>市发展改革委的基本职责：</w:t>
      </w:r>
    </w:p>
    <w:p w:rsidR="00DF2179" w:rsidRPr="00291565" w:rsidRDefault="00DF2179" w:rsidP="00DF2179">
      <w:pPr>
        <w:numPr>
          <w:ilvl w:val="0"/>
          <w:numId w:val="3"/>
        </w:num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负责制定项目验收管理相关制度和项目验收年度工作计划。</w:t>
      </w:r>
    </w:p>
    <w:p w:rsidR="00DF2179" w:rsidRPr="00291565" w:rsidRDefault="00DF2179" w:rsidP="00DF2179">
      <w:pPr>
        <w:numPr>
          <w:ilvl w:val="0"/>
          <w:numId w:val="3"/>
        </w:num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公开遴选第三方机构承担项目验收工作，对受委托的项目验收服务机构和验收专家进行监督管理。</w:t>
      </w:r>
    </w:p>
    <w:p w:rsidR="00DF2179" w:rsidRPr="00291565" w:rsidRDefault="00DF2179" w:rsidP="00DF2179">
      <w:pPr>
        <w:numPr>
          <w:ilvl w:val="0"/>
          <w:numId w:val="3"/>
        </w:num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受理项目验收申请材料并进行初审，委托第三方会计师事务所对项目实施专项审计，督促指导项目验收服务机构开展项目验收。</w:t>
      </w:r>
    </w:p>
    <w:p w:rsidR="00DF2179" w:rsidRPr="00291565" w:rsidRDefault="00DF2179" w:rsidP="00DF2179">
      <w:pPr>
        <w:numPr>
          <w:ilvl w:val="0"/>
          <w:numId w:val="3"/>
        </w:num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审核项目验收服务机构编报的验收意见，形成验收结论，并向项目单位书面下达验收文件。</w:t>
      </w:r>
    </w:p>
    <w:p w:rsidR="00DF2179" w:rsidRPr="00291565" w:rsidRDefault="00DF2179" w:rsidP="00DF2179">
      <w:pPr>
        <w:numPr>
          <w:ilvl w:val="0"/>
          <w:numId w:val="3"/>
        </w:num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归档项目验收材料。</w:t>
      </w:r>
    </w:p>
    <w:p w:rsidR="00DF2179" w:rsidRPr="00291565" w:rsidRDefault="00DF2179" w:rsidP="00DF2179">
      <w:pPr>
        <w:numPr>
          <w:ilvl w:val="0"/>
          <w:numId w:val="1"/>
        </w:numPr>
        <w:overflowPunct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sz w:val="32"/>
          <w:szCs w:val="32"/>
        </w:rPr>
        <w:t>项目验收服务机构的基本职责是：</w:t>
      </w:r>
    </w:p>
    <w:p w:rsidR="00DF2179" w:rsidRPr="00291565" w:rsidRDefault="00DF2179" w:rsidP="00DF2179">
      <w:pPr>
        <w:numPr>
          <w:ilvl w:val="0"/>
          <w:numId w:val="4"/>
        </w:num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lastRenderedPageBreak/>
        <w:t>参照本办法，建立专家库管理制度，配备专职人员和必要设备、场地。</w:t>
      </w:r>
    </w:p>
    <w:p w:rsidR="00DF2179" w:rsidRPr="00291565" w:rsidRDefault="00DF2179" w:rsidP="00DF2179">
      <w:pPr>
        <w:numPr>
          <w:ilvl w:val="0"/>
          <w:numId w:val="4"/>
        </w:num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按项目验收年度工作计划，督促指导项目单位编报项目验收申请材料。</w:t>
      </w:r>
    </w:p>
    <w:p w:rsidR="00DF2179" w:rsidRPr="00291565" w:rsidRDefault="00DF2179" w:rsidP="00DF2179">
      <w:pPr>
        <w:numPr>
          <w:ilvl w:val="0"/>
          <w:numId w:val="4"/>
        </w:num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制定项目验收工作计划，组织完成项目验收并将验收意见及相关材料及时报市发展改革委审核。</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（四）负责按归档要求整理汇总项目验收材料，送市发展改革委存档。</w:t>
      </w:r>
    </w:p>
    <w:p w:rsidR="00DF2179" w:rsidRPr="00291565" w:rsidRDefault="00DF2179" w:rsidP="00DF2179">
      <w:pPr>
        <w:numPr>
          <w:ilvl w:val="0"/>
          <w:numId w:val="1"/>
        </w:numPr>
        <w:overflowPunct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sz w:val="32"/>
          <w:szCs w:val="32"/>
        </w:rPr>
        <w:t>项目单位的基本职责是：</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（一）负责编制项目验收申请材料，</w:t>
      </w:r>
      <w:r w:rsidRPr="00291565">
        <w:rPr>
          <w:rFonts w:ascii="仿宋_GB2312" w:eastAsia="仿宋_GB2312" w:cs="Calibri" w:hint="eastAsia"/>
          <w:color w:val="000000"/>
          <w:sz w:val="32"/>
          <w:szCs w:val="32"/>
        </w:rPr>
        <w:t>按时</w:t>
      </w:r>
      <w:r w:rsidRPr="00291565">
        <w:rPr>
          <w:rFonts w:ascii="仿宋_GB2312" w:eastAsia="仿宋_GB2312" w:cs="Calibri" w:hint="eastAsia"/>
          <w:sz w:val="32"/>
          <w:szCs w:val="32"/>
        </w:rPr>
        <w:t>提交项目验收申请，并对验收材料和相关数据的真实性、准确性和完整性负责。</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（二）负责准备验收现场，配合项目验收。</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（三）按照验收专家组意见，修改完善并按要求报送有关材料。</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（四）负责归档本单位项目验收材料。</w:t>
      </w:r>
    </w:p>
    <w:p w:rsidR="00DF2179" w:rsidRDefault="00DF2179" w:rsidP="00DF2179">
      <w:pPr>
        <w:overflowPunct w:val="0"/>
        <w:adjustRightInd w:val="0"/>
        <w:snapToGrid w:val="0"/>
        <w:spacing w:line="620" w:lineRule="exact"/>
        <w:jc w:val="center"/>
        <w:rPr>
          <w:rFonts w:ascii="黑体" w:eastAsia="黑体" w:hAnsi="宋体" w:cs="Calibri"/>
          <w:color w:val="000000"/>
          <w:sz w:val="32"/>
          <w:szCs w:val="32"/>
        </w:rPr>
      </w:pPr>
    </w:p>
    <w:p w:rsidR="00DF2179" w:rsidRPr="00291565" w:rsidRDefault="00DF2179" w:rsidP="00DF2179">
      <w:pPr>
        <w:overflowPunct w:val="0"/>
        <w:adjustRightInd w:val="0"/>
        <w:snapToGrid w:val="0"/>
        <w:spacing w:afterLines="50" w:line="620" w:lineRule="exact"/>
        <w:ind w:firstLineChars="44" w:firstLine="141"/>
        <w:jc w:val="center"/>
        <w:rPr>
          <w:rFonts w:ascii="黑体" w:eastAsia="黑体" w:hAnsi="宋体" w:cs="Calibri"/>
          <w:color w:val="000000"/>
          <w:sz w:val="32"/>
          <w:szCs w:val="32"/>
        </w:rPr>
      </w:pPr>
      <w:r w:rsidRPr="00291565">
        <w:rPr>
          <w:rFonts w:ascii="黑体" w:eastAsia="黑体" w:hAnsi="宋体" w:cs="Calibri" w:hint="eastAsia"/>
          <w:color w:val="000000"/>
          <w:sz w:val="32"/>
          <w:szCs w:val="32"/>
        </w:rPr>
        <w:t>第三章  验收依据、内容</w:t>
      </w:r>
    </w:p>
    <w:p w:rsidR="00DF2179" w:rsidRPr="00291565" w:rsidRDefault="00DF2179" w:rsidP="00DF2179">
      <w:pPr>
        <w:numPr>
          <w:ilvl w:val="0"/>
          <w:numId w:val="1"/>
        </w:numPr>
        <w:overflowPunct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sz w:val="32"/>
          <w:szCs w:val="32"/>
        </w:rPr>
        <w:t>验收依据主要包括：</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（一）市发展改革委关于下达战略性新兴产业专项资金扶持计划的文件。</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（二）市发展改革委关于项目资金申请报告的批复文件</w:t>
      </w:r>
      <w:r w:rsidRPr="00291565">
        <w:rPr>
          <w:rFonts w:ascii="仿宋_GB2312" w:eastAsia="仿宋_GB2312" w:cs="Calibri" w:hint="eastAsia"/>
          <w:sz w:val="32"/>
          <w:szCs w:val="32"/>
        </w:rPr>
        <w:lastRenderedPageBreak/>
        <w:t>或项目的合同任务书。</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（三）经市发展改革委批准的项目资金申请报告。</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（四）市发展改革委关于项目建设内容等调整的批复文件（如项目未作调整无需此项）。</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（五）其他相关文件。</w:t>
      </w:r>
    </w:p>
    <w:p w:rsidR="00DF2179" w:rsidRPr="00291565" w:rsidRDefault="00DF2179" w:rsidP="00DF2179">
      <w:pPr>
        <w:numPr>
          <w:ilvl w:val="0"/>
          <w:numId w:val="1"/>
        </w:numPr>
        <w:overflowPunct w:val="0"/>
        <w:adjustRightInd w:val="0"/>
        <w:snapToGrid w:val="0"/>
        <w:spacing w:line="620" w:lineRule="exact"/>
        <w:ind w:left="0" w:firstLineChars="200" w:firstLine="640"/>
        <w:outlineLvl w:val="0"/>
        <w:rPr>
          <w:rFonts w:ascii="仿宋_GB2312" w:eastAsia="仿宋_GB2312" w:cs="Calibri"/>
          <w:b/>
          <w:bCs/>
          <w:sz w:val="32"/>
          <w:szCs w:val="32"/>
        </w:rPr>
      </w:pPr>
      <w:r w:rsidRPr="00291565">
        <w:rPr>
          <w:rFonts w:ascii="仿宋_GB2312" w:eastAsia="仿宋_GB2312" w:cs="Calibri" w:hint="eastAsia"/>
          <w:sz w:val="32"/>
          <w:szCs w:val="32"/>
        </w:rPr>
        <w:t>验收内容主要包括：</w:t>
      </w:r>
    </w:p>
    <w:p w:rsidR="00DF2179" w:rsidRPr="00291565" w:rsidRDefault="00DF2179" w:rsidP="00DF2179">
      <w:pPr>
        <w:numPr>
          <w:ilvl w:val="0"/>
          <w:numId w:val="5"/>
        </w:numPr>
        <w:tabs>
          <w:tab w:val="left" w:pos="1720"/>
        </w:tabs>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项目批复或合同任务书规定的总投资（总投资指项目单位在项目实施期限内发生的与项目实施内容相关的费用）、总体目标和各项建设任务完成情况。</w:t>
      </w:r>
    </w:p>
    <w:p w:rsidR="00DF2179" w:rsidRPr="00291565" w:rsidRDefault="00DF2179" w:rsidP="00DF2179">
      <w:pPr>
        <w:numPr>
          <w:ilvl w:val="0"/>
          <w:numId w:val="5"/>
        </w:numPr>
        <w:tabs>
          <w:tab w:val="left" w:pos="1720"/>
        </w:tabs>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项目批复或合同任务书规定的技术经济指标完成情况。</w:t>
      </w:r>
    </w:p>
    <w:p w:rsidR="00DF2179" w:rsidRPr="00291565" w:rsidRDefault="00DF2179" w:rsidP="00DF2179">
      <w:pPr>
        <w:numPr>
          <w:ilvl w:val="0"/>
          <w:numId w:val="5"/>
        </w:numPr>
        <w:tabs>
          <w:tab w:val="left" w:pos="1720"/>
        </w:tabs>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项目建设管理、财务管理以及专项资金使用的依法合</w:t>
      </w:r>
      <w:proofErr w:type="gramStart"/>
      <w:r w:rsidRPr="00291565">
        <w:rPr>
          <w:rFonts w:ascii="仿宋_GB2312" w:eastAsia="仿宋_GB2312" w:cs="Calibri" w:hint="eastAsia"/>
          <w:sz w:val="32"/>
          <w:szCs w:val="32"/>
        </w:rPr>
        <w:t>规</w:t>
      </w:r>
      <w:proofErr w:type="gramEnd"/>
      <w:r w:rsidRPr="00291565">
        <w:rPr>
          <w:rFonts w:ascii="仿宋_GB2312" w:eastAsia="仿宋_GB2312" w:cs="Calibri" w:hint="eastAsia"/>
          <w:sz w:val="32"/>
          <w:szCs w:val="32"/>
        </w:rPr>
        <w:t>情况。</w:t>
      </w:r>
    </w:p>
    <w:p w:rsidR="00DF2179" w:rsidRPr="00291565" w:rsidRDefault="00DF2179" w:rsidP="00DF2179">
      <w:pPr>
        <w:numPr>
          <w:ilvl w:val="0"/>
          <w:numId w:val="5"/>
        </w:numPr>
        <w:tabs>
          <w:tab w:val="left" w:pos="1720"/>
        </w:tabs>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项目验收申请材料的完备性、规范性。</w:t>
      </w:r>
    </w:p>
    <w:p w:rsidR="00DF2179" w:rsidRPr="00291565" w:rsidRDefault="00DF2179" w:rsidP="00DF2179">
      <w:pPr>
        <w:numPr>
          <w:ilvl w:val="0"/>
          <w:numId w:val="1"/>
        </w:numPr>
        <w:overflowPunct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sz w:val="32"/>
          <w:szCs w:val="32"/>
        </w:rPr>
        <w:t>验收申请材料（见附件1）一般应包括项目验收申请表、项目</w:t>
      </w:r>
      <w:proofErr w:type="gramStart"/>
      <w:r w:rsidRPr="00291565">
        <w:rPr>
          <w:rFonts w:ascii="仿宋_GB2312" w:eastAsia="仿宋_GB2312" w:cs="Calibri" w:hint="eastAsia"/>
          <w:sz w:val="32"/>
          <w:szCs w:val="32"/>
        </w:rPr>
        <w:t>验收自</w:t>
      </w:r>
      <w:proofErr w:type="gramEnd"/>
      <w:r w:rsidRPr="00291565">
        <w:rPr>
          <w:rFonts w:ascii="仿宋_GB2312" w:eastAsia="仿宋_GB2312" w:cs="Calibri" w:hint="eastAsia"/>
          <w:sz w:val="32"/>
          <w:szCs w:val="32"/>
        </w:rPr>
        <w:t>评价报告、项目经费决算报告、</w:t>
      </w:r>
      <w:r w:rsidRPr="00291565">
        <w:rPr>
          <w:rFonts w:eastAsia="仿宋_GB2312" w:cs="Calibri" w:hint="eastAsia"/>
          <w:sz w:val="32"/>
          <w:szCs w:val="32"/>
        </w:rPr>
        <w:t>真实性承诺书以及与项目实施情况有关的投入、技术、经济、预期成果及绩效目标等指标完成情况的佐证材料</w:t>
      </w:r>
      <w:r w:rsidRPr="00291565">
        <w:rPr>
          <w:rFonts w:ascii="仿宋_GB2312" w:eastAsia="仿宋_GB2312" w:cs="Calibri" w:hint="eastAsia"/>
          <w:sz w:val="32"/>
          <w:szCs w:val="32"/>
        </w:rPr>
        <w:t>。其中佐证材料主要包括：</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（一）支出凭证（招投标文件、主要设备购置发票、转账凭证、采购合同、利息支出凭证）等项目投入的佐证材料；</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（二）第三方检测（测试）报告、用户使用报告、技术</w:t>
      </w:r>
      <w:r w:rsidRPr="00291565">
        <w:rPr>
          <w:rFonts w:ascii="仿宋_GB2312" w:eastAsia="仿宋_GB2312" w:cs="Calibri" w:hint="eastAsia"/>
          <w:sz w:val="32"/>
          <w:szCs w:val="32"/>
        </w:rPr>
        <w:lastRenderedPageBreak/>
        <w:t>成果转移转化合同等技术指标佐证材料；</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（三）企业年度审计报告或财务报表、销售发票、销售合同等经济指标佐证材料；</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（四）发表论文、专利证书、软件著作权证书、人才培养等成果指标佐证材料；</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（五）与项目验收有关的其它佐证材料。</w:t>
      </w:r>
    </w:p>
    <w:p w:rsidR="00DF2179" w:rsidRPr="00291565" w:rsidRDefault="00DF2179" w:rsidP="00DF2179">
      <w:pPr>
        <w:tabs>
          <w:tab w:val="left" w:pos="0"/>
        </w:tabs>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对于信用贷款、担保贷款、设备融资租赁项目，验收申请材料为项目专项审计报告。</w:t>
      </w:r>
    </w:p>
    <w:p w:rsidR="00DF2179" w:rsidRPr="00291565" w:rsidRDefault="00DF2179" w:rsidP="00DF2179">
      <w:pPr>
        <w:numPr>
          <w:ilvl w:val="0"/>
          <w:numId w:val="1"/>
        </w:numPr>
        <w:overflowPunct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sz w:val="32"/>
          <w:szCs w:val="32"/>
        </w:rPr>
        <w:t>项目在执行期间发生批复内容变更的，须在验收申请材料中提供相应的变更申请与批复等证明材料。</w:t>
      </w:r>
    </w:p>
    <w:p w:rsidR="00DF2179" w:rsidRDefault="00DF2179" w:rsidP="00DF2179">
      <w:pPr>
        <w:overflowPunct w:val="0"/>
        <w:adjustRightInd w:val="0"/>
        <w:snapToGrid w:val="0"/>
        <w:spacing w:line="620" w:lineRule="exact"/>
        <w:jc w:val="center"/>
        <w:rPr>
          <w:rFonts w:ascii="黑体" w:eastAsia="黑体" w:hAnsi="宋体" w:cs="Calibri"/>
          <w:color w:val="000000"/>
          <w:sz w:val="32"/>
          <w:szCs w:val="32"/>
        </w:rPr>
      </w:pPr>
    </w:p>
    <w:p w:rsidR="00DF2179" w:rsidRPr="00291565" w:rsidRDefault="00DF2179" w:rsidP="00DF2179">
      <w:pPr>
        <w:overflowPunct w:val="0"/>
        <w:adjustRightInd w:val="0"/>
        <w:snapToGrid w:val="0"/>
        <w:spacing w:afterLines="50" w:line="620" w:lineRule="exact"/>
        <w:jc w:val="center"/>
        <w:rPr>
          <w:rFonts w:ascii="黑体" w:eastAsia="黑体" w:hAnsi="宋体" w:cs="Calibri"/>
          <w:color w:val="000000"/>
          <w:sz w:val="32"/>
          <w:szCs w:val="32"/>
        </w:rPr>
      </w:pPr>
      <w:r w:rsidRPr="00291565">
        <w:rPr>
          <w:rFonts w:ascii="黑体" w:eastAsia="黑体" w:hAnsi="宋体" w:cs="Calibri" w:hint="eastAsia"/>
          <w:color w:val="000000"/>
          <w:sz w:val="32"/>
          <w:szCs w:val="32"/>
        </w:rPr>
        <w:t>第四章  验收程序</w:t>
      </w:r>
    </w:p>
    <w:p w:rsidR="00DF2179" w:rsidRPr="00291565" w:rsidRDefault="00DF2179" w:rsidP="00DF2179">
      <w:pPr>
        <w:numPr>
          <w:ilvl w:val="0"/>
          <w:numId w:val="1"/>
        </w:numPr>
        <w:overflowPunct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sz w:val="32"/>
          <w:szCs w:val="32"/>
        </w:rPr>
        <w:t>项目单位在项目执行期满3个月内通过市发展改革委网站“战略性新兴产业发展专项资金项目验收管理系统”提交项目验收计划，在项目执行期满6个月内提交验收申请材料。未及时申请验收的，</w:t>
      </w:r>
      <w:r w:rsidRPr="00291565">
        <w:rPr>
          <w:rFonts w:ascii="仿宋_GB2312" w:eastAsia="仿宋_GB2312" w:hAnsi="宋体" w:cs="宋体" w:hint="eastAsia"/>
          <w:color w:val="000000"/>
          <w:kern w:val="0"/>
          <w:sz w:val="32"/>
          <w:szCs w:val="32"/>
        </w:rPr>
        <w:t>市发展改革委</w:t>
      </w:r>
      <w:r w:rsidRPr="00291565">
        <w:rPr>
          <w:rFonts w:ascii="仿宋_GB2312" w:eastAsia="仿宋_GB2312" w:cs="Calibri" w:hint="eastAsia"/>
          <w:sz w:val="32"/>
          <w:szCs w:val="32"/>
        </w:rPr>
        <w:t>根据其实际情况予以分类处理：</w:t>
      </w:r>
    </w:p>
    <w:p w:rsidR="00DF2179" w:rsidRPr="00291565" w:rsidRDefault="00DF2179" w:rsidP="00DF2179">
      <w:pPr>
        <w:numPr>
          <w:ilvl w:val="0"/>
          <w:numId w:val="6"/>
        </w:num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项目单位提出在建项目因客观原因难以如期验收的，市发展改革委应要求其书面提出整改计划和整改期限（整改期原则上不超过6个月），在项目单位整改期间市发展改革委暂缓受理其专项资金扶持计划项目申报；</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（二）项目单位未提出验收计划或解释逾期未验收原因</w:t>
      </w:r>
      <w:r w:rsidRPr="00291565">
        <w:rPr>
          <w:rFonts w:ascii="仿宋_GB2312" w:eastAsia="仿宋_GB2312" w:cs="Calibri" w:hint="eastAsia"/>
          <w:sz w:val="32"/>
          <w:szCs w:val="32"/>
        </w:rPr>
        <w:lastRenderedPageBreak/>
        <w:t>的，市发展改革委应提醒项目单位及时申请验收，项目单位经提醒后逾期6个月以上仍未申请验收的，市发展改革委应主动撤销项目，并将项目单位及相关人员列入严重失信行为名单。</w:t>
      </w:r>
    </w:p>
    <w:p w:rsidR="00DF2179" w:rsidRPr="00291565" w:rsidRDefault="00DF2179" w:rsidP="00DF2179">
      <w:pPr>
        <w:numPr>
          <w:ilvl w:val="0"/>
          <w:numId w:val="1"/>
        </w:numPr>
        <w:overflowPunct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sz w:val="32"/>
          <w:szCs w:val="32"/>
        </w:rPr>
        <w:t>市发展改革委对验收申请材料进行初审，主要审查材料完备性、规范性，项目批复或任务合同书规定的建设内容和技术经济指标完成情况等，对符合验收条件的，在20个工作日内将初审结果反馈项目单位，并将项目验收申请材料登记后移交给项目验收服务机构、第三方会计师事务所；对不符合验收条件的，在20个工作日将初审结果和存在的主要问题反馈项目单位。</w:t>
      </w:r>
    </w:p>
    <w:p w:rsidR="00DF2179" w:rsidRPr="00291565" w:rsidRDefault="00DF2179" w:rsidP="00DF2179">
      <w:pPr>
        <w:tabs>
          <w:tab w:val="left" w:pos="0"/>
        </w:tabs>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第三方会计师事务所受市发展改革委委托对项目（信用贷款、担保贷款、设备融资租赁项目除外）实施进行专项审计，并向项目验收服务机构出具项目专项审计报告。</w:t>
      </w:r>
    </w:p>
    <w:p w:rsidR="00DF2179" w:rsidRPr="00291565" w:rsidRDefault="00DF2179" w:rsidP="00DF2179">
      <w:pPr>
        <w:numPr>
          <w:ilvl w:val="0"/>
          <w:numId w:val="1"/>
        </w:numPr>
        <w:overflowPunct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sz w:val="32"/>
          <w:szCs w:val="32"/>
        </w:rPr>
        <w:t>项目验收服务机构每月前5个工作日内编报项目验收工作计划，</w:t>
      </w:r>
      <w:proofErr w:type="gramStart"/>
      <w:r w:rsidRPr="00291565">
        <w:rPr>
          <w:rFonts w:ascii="仿宋_GB2312" w:eastAsia="仿宋_GB2312" w:cs="Calibri" w:hint="eastAsia"/>
          <w:sz w:val="32"/>
          <w:szCs w:val="32"/>
        </w:rPr>
        <w:t>附项目</w:t>
      </w:r>
      <w:proofErr w:type="gramEnd"/>
      <w:r w:rsidRPr="00291565">
        <w:rPr>
          <w:rFonts w:ascii="仿宋_GB2312" w:eastAsia="仿宋_GB2312" w:cs="Calibri" w:hint="eastAsia"/>
          <w:sz w:val="32"/>
          <w:szCs w:val="32"/>
        </w:rPr>
        <w:t>专项审计报告（各项目一式一份）报市发展改革委。</w:t>
      </w:r>
    </w:p>
    <w:p w:rsidR="00DF2179" w:rsidRPr="00291565" w:rsidRDefault="00DF2179" w:rsidP="00DF2179">
      <w:pPr>
        <w:numPr>
          <w:ilvl w:val="0"/>
          <w:numId w:val="1"/>
        </w:numPr>
        <w:overflowPunct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sz w:val="32"/>
          <w:szCs w:val="32"/>
        </w:rPr>
        <w:t>项目验收服务机构按照项目验收工作计划，组织完成项目验收，编报项目验收意见及相关材料报市发展改革委审核。</w:t>
      </w:r>
    </w:p>
    <w:p w:rsidR="00DF2179" w:rsidRPr="00291565" w:rsidRDefault="00DF2179" w:rsidP="00DF2179">
      <w:pPr>
        <w:numPr>
          <w:ilvl w:val="0"/>
          <w:numId w:val="1"/>
        </w:numPr>
        <w:overflowPunct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sz w:val="32"/>
          <w:szCs w:val="32"/>
        </w:rPr>
        <w:t>市发展改革委审核项目验收服务机构编报的项目验收意见及相关材料，形成项目验收结论。</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lastRenderedPageBreak/>
        <w:t>（一）验收意见为合格的，市发展改革委向项目单位书面下达项目通过验收的通知并抄报市财政局，通知中应明确专项资金使用、结余资金处置、绩效目标完成情况等内容。</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二）验收意见为存在问题须整改的，市发展改革委向项目单位发出《项目验收整改通知书》，提出具体整改要求和整改期限（整改期原则上不超过6个月）。整改完毕后，项目单位可重新提交项目验收申请，由项目验收服务机构另行组织验收。</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（三）验收意见为不合格或项目单位超过整改期限仍未提交验收申请的，市发展改革委对项目予以主动撤销或中止处理并抄报市财政局。</w:t>
      </w:r>
    </w:p>
    <w:p w:rsidR="00DF2179" w:rsidRDefault="00DF2179" w:rsidP="00DF2179">
      <w:pPr>
        <w:overflowPunct w:val="0"/>
        <w:adjustRightInd w:val="0"/>
        <w:snapToGrid w:val="0"/>
        <w:spacing w:line="620" w:lineRule="exact"/>
        <w:jc w:val="center"/>
        <w:rPr>
          <w:rFonts w:ascii="黑体" w:eastAsia="黑体" w:hAnsi="宋体" w:cs="Calibri"/>
          <w:color w:val="000000"/>
          <w:sz w:val="32"/>
          <w:szCs w:val="32"/>
        </w:rPr>
      </w:pPr>
    </w:p>
    <w:p w:rsidR="00DF2179" w:rsidRPr="00291565" w:rsidRDefault="00DF2179" w:rsidP="00DF2179">
      <w:pPr>
        <w:overflowPunct w:val="0"/>
        <w:adjustRightInd w:val="0"/>
        <w:snapToGrid w:val="0"/>
        <w:spacing w:afterLines="50" w:line="620" w:lineRule="exact"/>
        <w:jc w:val="center"/>
        <w:rPr>
          <w:rFonts w:ascii="黑体" w:eastAsia="黑体" w:hAnsi="宋体" w:cs="Calibri"/>
          <w:color w:val="000000"/>
          <w:sz w:val="32"/>
          <w:szCs w:val="32"/>
        </w:rPr>
      </w:pPr>
      <w:r w:rsidRPr="00291565">
        <w:rPr>
          <w:rFonts w:ascii="黑体" w:eastAsia="黑体" w:hAnsi="宋体" w:cs="Calibri" w:hint="eastAsia"/>
          <w:color w:val="000000"/>
          <w:sz w:val="32"/>
          <w:szCs w:val="32"/>
        </w:rPr>
        <w:t>第五章</w:t>
      </w:r>
      <w:r w:rsidRPr="00291565">
        <w:rPr>
          <w:rFonts w:ascii="黑体" w:eastAsia="黑体" w:hAnsi="宋体" w:cs="Calibri" w:hint="eastAsia"/>
          <w:color w:val="000000"/>
          <w:sz w:val="32"/>
          <w:szCs w:val="32"/>
        </w:rPr>
        <w:t> </w:t>
      </w:r>
      <w:r w:rsidRPr="00291565">
        <w:rPr>
          <w:rFonts w:ascii="黑体" w:eastAsia="黑体" w:hAnsi="宋体" w:cs="Calibri" w:hint="eastAsia"/>
          <w:color w:val="000000"/>
          <w:sz w:val="32"/>
          <w:szCs w:val="32"/>
        </w:rPr>
        <w:t>验收分类及标准</w:t>
      </w:r>
    </w:p>
    <w:p w:rsidR="00DF2179" w:rsidRPr="00291565" w:rsidRDefault="00DF2179" w:rsidP="00DF2179">
      <w:pPr>
        <w:numPr>
          <w:ilvl w:val="0"/>
          <w:numId w:val="1"/>
        </w:numPr>
        <w:overflowPunct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sz w:val="32"/>
          <w:szCs w:val="32"/>
        </w:rPr>
        <w:t>项目单位存在下列情况之一的，视为不符合验收条件，不予安排验收，市发展改革委对项目予以撤销或中止处理：</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（一）提供虚假验收材料。</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（二）未对专项资金进行单独核算，或存在截留、挤占、挪用专项资金等任何一种严重违规行为的。</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（三）项目建设内容和目标、财政资助资金使用等发生重大调整又未按规定程序申请调整的或申请未获批复。</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（四）项目总投资额未达到建设目标的80%。</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lastRenderedPageBreak/>
        <w:t>（五）项目建设投资占总投资额比例未达到扶持计划规定的最低要求。</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（六）整改后仍未通过验收的。</w:t>
      </w:r>
    </w:p>
    <w:p w:rsidR="00DF2179" w:rsidRPr="00291565" w:rsidRDefault="00DF2179" w:rsidP="00DF2179">
      <w:pPr>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（七）有其他违法、违规行为的。</w:t>
      </w:r>
    </w:p>
    <w:p w:rsidR="00DF2179" w:rsidRPr="00291565" w:rsidRDefault="00DF2179" w:rsidP="00DF2179">
      <w:pPr>
        <w:numPr>
          <w:ilvl w:val="0"/>
          <w:numId w:val="1"/>
        </w:numPr>
        <w:overflowPunct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sz w:val="32"/>
          <w:szCs w:val="32"/>
        </w:rPr>
        <w:t>由项目验收服务机构组织相关领域的技术、工程、财务等方面专家组成专家组，通过听取汇报、查阅资料、现场质询、实地检查等方式对项目实施情况进行综合评价，形成项目综合评议得分（取各个专家打分的平均值），并</w:t>
      </w:r>
      <w:proofErr w:type="gramStart"/>
      <w:r w:rsidRPr="00291565">
        <w:rPr>
          <w:rFonts w:ascii="仿宋_GB2312" w:eastAsia="仿宋_GB2312" w:cs="Calibri" w:hint="eastAsia"/>
          <w:sz w:val="32"/>
          <w:szCs w:val="32"/>
        </w:rPr>
        <w:t>按评价</w:t>
      </w:r>
      <w:proofErr w:type="gramEnd"/>
      <w:r w:rsidRPr="00291565">
        <w:rPr>
          <w:rFonts w:ascii="仿宋_GB2312" w:eastAsia="仿宋_GB2312" w:cs="Calibri" w:hint="eastAsia"/>
          <w:sz w:val="32"/>
          <w:szCs w:val="32"/>
        </w:rPr>
        <w:t>等级标准（见附件2）确定评价等级，形成验收意见。项目验收评定等级将作为项目单位未来年度申报项目评审的重要依据。项目验收组织实行分类管理，具体综合评价标准如下：</w:t>
      </w:r>
    </w:p>
    <w:p w:rsidR="00DF2179" w:rsidRPr="00291565" w:rsidRDefault="00DF2179" w:rsidP="00DF2179">
      <w:pPr>
        <w:numPr>
          <w:ilvl w:val="0"/>
          <w:numId w:val="7"/>
        </w:numPr>
        <w:tabs>
          <w:tab w:val="left" w:pos="0"/>
        </w:tabs>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工程研究中心类别项目：专家</w:t>
      </w:r>
      <w:proofErr w:type="gramStart"/>
      <w:r w:rsidRPr="00291565">
        <w:rPr>
          <w:rFonts w:ascii="仿宋_GB2312" w:eastAsia="仿宋_GB2312" w:cs="Calibri" w:hint="eastAsia"/>
          <w:sz w:val="32"/>
          <w:szCs w:val="32"/>
        </w:rPr>
        <w:t>组重点</w:t>
      </w:r>
      <w:proofErr w:type="gramEnd"/>
      <w:r w:rsidRPr="00291565">
        <w:rPr>
          <w:rFonts w:ascii="仿宋_GB2312" w:eastAsia="仿宋_GB2312" w:cs="Calibri" w:hint="eastAsia"/>
          <w:sz w:val="32"/>
          <w:szCs w:val="32"/>
        </w:rPr>
        <w:t>围绕投资完成情况、成果产出情况、工程化成果辐射扩散与运行管理情况、专项资金管理使用情况、项目组织管理情况等进行综合评价（专家评议</w:t>
      </w:r>
      <w:proofErr w:type="gramStart"/>
      <w:r w:rsidRPr="00291565">
        <w:rPr>
          <w:rFonts w:ascii="仿宋_GB2312" w:eastAsia="仿宋_GB2312" w:cs="Calibri" w:hint="eastAsia"/>
          <w:sz w:val="32"/>
          <w:szCs w:val="32"/>
        </w:rPr>
        <w:t>打分表</w:t>
      </w:r>
      <w:proofErr w:type="gramEnd"/>
      <w:r w:rsidRPr="00291565">
        <w:rPr>
          <w:rFonts w:ascii="仿宋_GB2312" w:eastAsia="仿宋_GB2312" w:cs="Calibri" w:hint="eastAsia"/>
          <w:sz w:val="32"/>
          <w:szCs w:val="32"/>
        </w:rPr>
        <w:t xml:space="preserve">见附件3）。  </w:t>
      </w:r>
    </w:p>
    <w:p w:rsidR="00DF2179" w:rsidRPr="00291565" w:rsidRDefault="00DF2179" w:rsidP="00DF2179">
      <w:pPr>
        <w:numPr>
          <w:ilvl w:val="0"/>
          <w:numId w:val="7"/>
        </w:numPr>
        <w:tabs>
          <w:tab w:val="left" w:pos="0"/>
        </w:tabs>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产业技术公共服务平台类别项目：专家</w:t>
      </w:r>
      <w:proofErr w:type="gramStart"/>
      <w:r w:rsidRPr="00291565">
        <w:rPr>
          <w:rFonts w:ascii="仿宋_GB2312" w:eastAsia="仿宋_GB2312" w:cs="Calibri" w:hint="eastAsia"/>
          <w:sz w:val="32"/>
          <w:szCs w:val="32"/>
        </w:rPr>
        <w:t>组重点</w:t>
      </w:r>
      <w:proofErr w:type="gramEnd"/>
      <w:r w:rsidRPr="00291565">
        <w:rPr>
          <w:rFonts w:ascii="仿宋_GB2312" w:eastAsia="仿宋_GB2312" w:cs="Calibri" w:hint="eastAsia"/>
          <w:sz w:val="32"/>
          <w:szCs w:val="32"/>
        </w:rPr>
        <w:t>围绕投资完成情况、成果产出情况、服务成效与运行管理情况、专项资金管理使用情况、项目组织管理情况等进行综合评价（专家评议</w:t>
      </w:r>
      <w:proofErr w:type="gramStart"/>
      <w:r w:rsidRPr="00291565">
        <w:rPr>
          <w:rFonts w:ascii="仿宋_GB2312" w:eastAsia="仿宋_GB2312" w:cs="Calibri" w:hint="eastAsia"/>
          <w:sz w:val="32"/>
          <w:szCs w:val="32"/>
        </w:rPr>
        <w:t>打分表</w:t>
      </w:r>
      <w:proofErr w:type="gramEnd"/>
      <w:r w:rsidRPr="00291565">
        <w:rPr>
          <w:rFonts w:ascii="仿宋_GB2312" w:eastAsia="仿宋_GB2312" w:cs="Calibri" w:hint="eastAsia"/>
          <w:sz w:val="32"/>
          <w:szCs w:val="32"/>
        </w:rPr>
        <w:t>见附件4）。</w:t>
      </w:r>
    </w:p>
    <w:p w:rsidR="00DF2179" w:rsidRPr="00291565" w:rsidRDefault="00DF2179" w:rsidP="00DF2179">
      <w:pPr>
        <w:numPr>
          <w:ilvl w:val="0"/>
          <w:numId w:val="7"/>
        </w:numPr>
        <w:tabs>
          <w:tab w:val="left" w:pos="0"/>
        </w:tabs>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产业化事前事中资助类别项目（前沿领域中试、产业化股权资助、融资贴息）：专家</w:t>
      </w:r>
      <w:proofErr w:type="gramStart"/>
      <w:r w:rsidRPr="00291565">
        <w:rPr>
          <w:rFonts w:ascii="仿宋_GB2312" w:eastAsia="仿宋_GB2312" w:cs="Calibri" w:hint="eastAsia"/>
          <w:sz w:val="32"/>
          <w:szCs w:val="32"/>
        </w:rPr>
        <w:t>组重点</w:t>
      </w:r>
      <w:proofErr w:type="gramEnd"/>
      <w:r w:rsidRPr="00291565">
        <w:rPr>
          <w:rFonts w:ascii="仿宋_GB2312" w:eastAsia="仿宋_GB2312" w:cs="Calibri" w:hint="eastAsia"/>
          <w:sz w:val="32"/>
          <w:szCs w:val="32"/>
        </w:rPr>
        <w:t>围绕投资完成情</w:t>
      </w:r>
      <w:r w:rsidRPr="00291565">
        <w:rPr>
          <w:rFonts w:ascii="仿宋_GB2312" w:eastAsia="仿宋_GB2312" w:cs="Calibri" w:hint="eastAsia"/>
          <w:sz w:val="32"/>
          <w:szCs w:val="32"/>
        </w:rPr>
        <w:lastRenderedPageBreak/>
        <w:t>况、经济效益情况、专项资金管理使用情况、项目组织管理情况等进行综合评价（专家评议</w:t>
      </w:r>
      <w:proofErr w:type="gramStart"/>
      <w:r w:rsidRPr="00291565">
        <w:rPr>
          <w:rFonts w:ascii="仿宋_GB2312" w:eastAsia="仿宋_GB2312" w:cs="Calibri" w:hint="eastAsia"/>
          <w:sz w:val="32"/>
          <w:szCs w:val="32"/>
        </w:rPr>
        <w:t>打分表</w:t>
      </w:r>
      <w:proofErr w:type="gramEnd"/>
      <w:r w:rsidRPr="00291565">
        <w:rPr>
          <w:rFonts w:ascii="仿宋_GB2312" w:eastAsia="仿宋_GB2312" w:cs="Calibri" w:hint="eastAsia"/>
          <w:sz w:val="32"/>
          <w:szCs w:val="32"/>
        </w:rPr>
        <w:t>见附件5、附件6）。</w:t>
      </w:r>
    </w:p>
    <w:p w:rsidR="00DF2179" w:rsidRPr="00291565" w:rsidRDefault="00DF2179" w:rsidP="00DF2179">
      <w:pPr>
        <w:numPr>
          <w:ilvl w:val="0"/>
          <w:numId w:val="7"/>
        </w:numPr>
        <w:tabs>
          <w:tab w:val="left" w:pos="0"/>
        </w:tabs>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“创新链+产业链”融合专项：专家组对每个子项目进行逐一综合评价。技术攻关类子项目重点围绕投资完成情况、成果产出情况、专项资金管理使用情况、项目组织管理情况等进行综合评价（专家评议</w:t>
      </w:r>
      <w:proofErr w:type="gramStart"/>
      <w:r w:rsidRPr="00291565">
        <w:rPr>
          <w:rFonts w:ascii="仿宋_GB2312" w:eastAsia="仿宋_GB2312" w:cs="Calibri" w:hint="eastAsia"/>
          <w:sz w:val="32"/>
          <w:szCs w:val="32"/>
        </w:rPr>
        <w:t>打分表</w:t>
      </w:r>
      <w:proofErr w:type="gramEnd"/>
      <w:r w:rsidRPr="00291565">
        <w:rPr>
          <w:rFonts w:ascii="仿宋_GB2312" w:eastAsia="仿宋_GB2312" w:cs="Calibri" w:hint="eastAsia"/>
          <w:sz w:val="32"/>
          <w:szCs w:val="32"/>
        </w:rPr>
        <w:t>见附件7）;产业化及应用推广类子项目验收标准同前沿领域中试、产业化股权资类别项目（即附件5）。专家组在各个子项目综合评价的基础上形成项目总体验收意见。</w:t>
      </w:r>
    </w:p>
    <w:p w:rsidR="00DF2179" w:rsidRPr="00291565" w:rsidRDefault="00DF2179" w:rsidP="00DF2179">
      <w:pPr>
        <w:numPr>
          <w:ilvl w:val="0"/>
          <w:numId w:val="7"/>
        </w:numPr>
        <w:tabs>
          <w:tab w:val="left" w:pos="0"/>
        </w:tabs>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产业化事后资助类别项目：在专家</w:t>
      </w:r>
      <w:proofErr w:type="gramStart"/>
      <w:r w:rsidRPr="00291565">
        <w:rPr>
          <w:rFonts w:ascii="仿宋_GB2312" w:eastAsia="仿宋_GB2312" w:cs="Calibri" w:hint="eastAsia"/>
          <w:sz w:val="32"/>
          <w:szCs w:val="32"/>
        </w:rPr>
        <w:t>组评价前</w:t>
      </w:r>
      <w:proofErr w:type="gramEnd"/>
      <w:r w:rsidRPr="00291565">
        <w:rPr>
          <w:rFonts w:ascii="仿宋_GB2312" w:eastAsia="仿宋_GB2312" w:cs="Calibri" w:hint="eastAsia"/>
          <w:sz w:val="32"/>
          <w:szCs w:val="32"/>
        </w:rPr>
        <w:t>，由验收服务机构重点核查账</w:t>
      </w:r>
      <w:proofErr w:type="gramStart"/>
      <w:r w:rsidRPr="00291565">
        <w:rPr>
          <w:rFonts w:ascii="仿宋_GB2312" w:eastAsia="仿宋_GB2312" w:cs="Calibri" w:hint="eastAsia"/>
          <w:sz w:val="32"/>
          <w:szCs w:val="32"/>
        </w:rPr>
        <w:t>务</w:t>
      </w:r>
      <w:proofErr w:type="gramEnd"/>
      <w:r w:rsidRPr="00291565">
        <w:rPr>
          <w:rFonts w:ascii="仿宋_GB2312" w:eastAsia="仿宋_GB2312" w:cs="Calibri" w:hint="eastAsia"/>
          <w:sz w:val="32"/>
          <w:szCs w:val="32"/>
        </w:rPr>
        <w:t>处理是否真实，项目是否已获财政补贴，有无与项目实施无关支出。专家</w:t>
      </w:r>
      <w:proofErr w:type="gramStart"/>
      <w:r w:rsidRPr="00291565">
        <w:rPr>
          <w:rFonts w:ascii="仿宋_GB2312" w:eastAsia="仿宋_GB2312" w:cs="Calibri" w:hint="eastAsia"/>
          <w:sz w:val="32"/>
          <w:szCs w:val="32"/>
        </w:rPr>
        <w:t>组重点</w:t>
      </w:r>
      <w:proofErr w:type="gramEnd"/>
      <w:r w:rsidRPr="00291565">
        <w:rPr>
          <w:rFonts w:ascii="仿宋_GB2312" w:eastAsia="仿宋_GB2312" w:cs="Calibri" w:hint="eastAsia"/>
          <w:sz w:val="32"/>
          <w:szCs w:val="32"/>
        </w:rPr>
        <w:t>围绕投资完成情况、经济效益情况、项目资金管理使用情况、项目组织管理情况等进行综合评价（专家评议</w:t>
      </w:r>
      <w:proofErr w:type="gramStart"/>
      <w:r w:rsidRPr="00291565">
        <w:rPr>
          <w:rFonts w:ascii="仿宋_GB2312" w:eastAsia="仿宋_GB2312" w:cs="Calibri" w:hint="eastAsia"/>
          <w:sz w:val="32"/>
          <w:szCs w:val="32"/>
        </w:rPr>
        <w:t>打分表</w:t>
      </w:r>
      <w:proofErr w:type="gramEnd"/>
      <w:r w:rsidRPr="00291565">
        <w:rPr>
          <w:rFonts w:ascii="仿宋_GB2312" w:eastAsia="仿宋_GB2312" w:cs="Calibri" w:hint="eastAsia"/>
          <w:sz w:val="32"/>
          <w:szCs w:val="32"/>
        </w:rPr>
        <w:t>见附件8）。</w:t>
      </w:r>
    </w:p>
    <w:p w:rsidR="00DF2179" w:rsidRPr="00291565" w:rsidRDefault="00DF2179" w:rsidP="00DF2179">
      <w:pPr>
        <w:numPr>
          <w:ilvl w:val="0"/>
          <w:numId w:val="7"/>
        </w:numPr>
        <w:tabs>
          <w:tab w:val="left" w:pos="0"/>
        </w:tabs>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重大科技基础设施关键共性技术和设备研发、重大装备及关键零部件研制等类别项目验收具体综合评价标准另行制定。</w:t>
      </w:r>
    </w:p>
    <w:p w:rsidR="00DF2179" w:rsidRPr="00291565" w:rsidRDefault="00DF2179" w:rsidP="00DF2179">
      <w:pPr>
        <w:tabs>
          <w:tab w:val="left" w:pos="0"/>
        </w:tabs>
        <w:overflowPunct w:val="0"/>
        <w:spacing w:line="620" w:lineRule="exact"/>
        <w:ind w:firstLineChars="200" w:firstLine="640"/>
        <w:rPr>
          <w:rFonts w:ascii="仿宋_GB2312" w:eastAsia="仿宋_GB2312" w:cs="Calibri"/>
          <w:sz w:val="32"/>
          <w:szCs w:val="32"/>
        </w:rPr>
      </w:pPr>
      <w:r w:rsidRPr="00291565">
        <w:rPr>
          <w:rFonts w:ascii="仿宋_GB2312" w:eastAsia="仿宋_GB2312" w:cs="Calibri" w:hint="eastAsia"/>
          <w:sz w:val="32"/>
          <w:szCs w:val="32"/>
        </w:rPr>
        <w:t>对于信用贷款、担保贷款、设备融资租赁项目，由项目验收服务机构根据项目专项审计报告进行审核，对于主要建设内容已完成或基本完成，专项资金使用基本合理的，出具验收合格的意见；对于主要建设内容完成情况与批复或合同任务书要求相差较远，或专项资金使用不合理的，出具验收</w:t>
      </w:r>
      <w:r w:rsidRPr="00291565">
        <w:rPr>
          <w:rFonts w:ascii="仿宋_GB2312" w:eastAsia="仿宋_GB2312" w:cs="Calibri" w:hint="eastAsia"/>
          <w:sz w:val="32"/>
          <w:szCs w:val="32"/>
        </w:rPr>
        <w:lastRenderedPageBreak/>
        <w:t>不合格的意见。</w:t>
      </w:r>
    </w:p>
    <w:p w:rsidR="00DF2179" w:rsidRPr="00291565" w:rsidRDefault="00DF2179" w:rsidP="00DF2179">
      <w:pPr>
        <w:numPr>
          <w:ilvl w:val="0"/>
          <w:numId w:val="1"/>
        </w:numPr>
        <w:overflowPunct w:val="0"/>
        <w:adjustRightInd w:val="0"/>
        <w:snapToGrid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color w:val="000000"/>
          <w:sz w:val="32"/>
          <w:szCs w:val="32"/>
        </w:rPr>
        <w:t>专家组成员一般不少于5人，其中财务专家不少于1人。</w:t>
      </w:r>
      <w:r w:rsidRPr="00291565">
        <w:rPr>
          <w:rFonts w:ascii="仿宋_GB2312" w:eastAsia="仿宋_GB2312" w:cs="Calibri" w:hint="eastAsia"/>
          <w:sz w:val="32"/>
          <w:szCs w:val="32"/>
        </w:rPr>
        <w:t>验收专家须随机从专家库抽取，专家成员与项目单位存在利害关系的，应予回避。专家组验收项目，</w:t>
      </w:r>
      <w:r w:rsidRPr="00291565">
        <w:rPr>
          <w:rFonts w:ascii="仿宋_GB2312" w:eastAsia="仿宋_GB2312" w:cs="Calibri" w:hint="eastAsia"/>
          <w:color w:val="000000"/>
          <w:sz w:val="32"/>
          <w:szCs w:val="32"/>
        </w:rPr>
        <w:t>应对项目相关原始财务票据进行核查。</w:t>
      </w:r>
    </w:p>
    <w:p w:rsidR="00DF2179" w:rsidRDefault="00DF2179" w:rsidP="00DF2179">
      <w:pPr>
        <w:overflowPunct w:val="0"/>
        <w:adjustRightInd w:val="0"/>
        <w:snapToGrid w:val="0"/>
        <w:spacing w:line="620" w:lineRule="exact"/>
        <w:jc w:val="center"/>
        <w:rPr>
          <w:rFonts w:ascii="黑体" w:eastAsia="黑体" w:hAnsi="宋体" w:cs="Calibri"/>
          <w:color w:val="000000"/>
          <w:sz w:val="32"/>
          <w:szCs w:val="32"/>
        </w:rPr>
      </w:pPr>
    </w:p>
    <w:p w:rsidR="00DF2179" w:rsidRPr="00291565" w:rsidRDefault="00DF2179" w:rsidP="00DF2179">
      <w:pPr>
        <w:overflowPunct w:val="0"/>
        <w:adjustRightInd w:val="0"/>
        <w:snapToGrid w:val="0"/>
        <w:spacing w:afterLines="50" w:line="620" w:lineRule="exact"/>
        <w:jc w:val="center"/>
        <w:rPr>
          <w:rFonts w:ascii="黑体" w:eastAsia="黑体" w:hAnsi="宋体" w:cs="Calibri"/>
          <w:color w:val="000000"/>
          <w:sz w:val="32"/>
          <w:szCs w:val="32"/>
        </w:rPr>
      </w:pPr>
      <w:r w:rsidRPr="00291565">
        <w:rPr>
          <w:rFonts w:ascii="黑体" w:eastAsia="黑体" w:hAnsi="宋体" w:cs="Calibri" w:hint="eastAsia"/>
          <w:color w:val="000000"/>
          <w:sz w:val="32"/>
          <w:szCs w:val="32"/>
        </w:rPr>
        <w:t>第六章  处置与监督</w:t>
      </w:r>
    </w:p>
    <w:p w:rsidR="00DF2179" w:rsidRPr="00291565" w:rsidRDefault="00DF2179" w:rsidP="00DF2179">
      <w:pPr>
        <w:numPr>
          <w:ilvl w:val="0"/>
          <w:numId w:val="1"/>
        </w:numPr>
        <w:overflowPunct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sz w:val="32"/>
          <w:szCs w:val="32"/>
        </w:rPr>
        <w:t>市发展改革委对未通过验收项目予以主动撤销或中止处理。项目单位主动配合退还资助资金的，市发展改革委对项目予以撤销处理，并将项目全部资助资金及</w:t>
      </w:r>
      <w:proofErr w:type="gramStart"/>
      <w:r w:rsidRPr="00291565">
        <w:rPr>
          <w:rFonts w:ascii="仿宋_GB2312" w:eastAsia="仿宋_GB2312" w:cs="Calibri" w:hint="eastAsia"/>
          <w:sz w:val="32"/>
          <w:szCs w:val="32"/>
        </w:rPr>
        <w:t>孳</w:t>
      </w:r>
      <w:proofErr w:type="gramEnd"/>
      <w:r w:rsidRPr="00291565">
        <w:rPr>
          <w:rFonts w:ascii="仿宋_GB2312" w:eastAsia="仿宋_GB2312" w:cs="Calibri" w:hint="eastAsia"/>
          <w:sz w:val="32"/>
          <w:szCs w:val="32"/>
        </w:rPr>
        <w:t>息</w:t>
      </w:r>
      <w:proofErr w:type="gramStart"/>
      <w:r w:rsidRPr="00291565">
        <w:rPr>
          <w:rFonts w:ascii="仿宋_GB2312" w:eastAsia="仿宋_GB2312" w:cs="Calibri" w:hint="eastAsia"/>
          <w:sz w:val="32"/>
          <w:szCs w:val="32"/>
        </w:rPr>
        <w:t>收回市</w:t>
      </w:r>
      <w:proofErr w:type="gramEnd"/>
      <w:r w:rsidRPr="00291565">
        <w:rPr>
          <w:rFonts w:ascii="仿宋_GB2312" w:eastAsia="仿宋_GB2312" w:cs="Calibri" w:hint="eastAsia"/>
          <w:sz w:val="32"/>
          <w:szCs w:val="32"/>
        </w:rPr>
        <w:t>财政；项目单位拒不配合退还资助资金的，市发展改革委对项目予以中止处理，按有关规定</w:t>
      </w:r>
      <w:proofErr w:type="gramStart"/>
      <w:r w:rsidRPr="00291565">
        <w:rPr>
          <w:rFonts w:ascii="仿宋_GB2312" w:eastAsia="仿宋_GB2312" w:cs="Calibri" w:hint="eastAsia"/>
          <w:sz w:val="32"/>
          <w:szCs w:val="32"/>
        </w:rPr>
        <w:t>追回专项</w:t>
      </w:r>
      <w:proofErr w:type="gramEnd"/>
      <w:r w:rsidRPr="00291565">
        <w:rPr>
          <w:rFonts w:ascii="仿宋_GB2312" w:eastAsia="仿宋_GB2312" w:cs="Calibri" w:hint="eastAsia"/>
          <w:sz w:val="32"/>
          <w:szCs w:val="32"/>
        </w:rPr>
        <w:t>资金，并将项目单位及相关人员列入严重失信行为名单。</w:t>
      </w:r>
    </w:p>
    <w:p w:rsidR="00DF2179" w:rsidRPr="00291565" w:rsidRDefault="00DF2179" w:rsidP="00DF2179">
      <w:pPr>
        <w:numPr>
          <w:ilvl w:val="0"/>
          <w:numId w:val="1"/>
        </w:numPr>
        <w:overflowPunct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sz w:val="32"/>
          <w:szCs w:val="32"/>
        </w:rPr>
        <w:t>市发展改革委负责监督检查项目验收情况，定期对项目验收服务机构履职情况进行评价，评价结果作为其是否继续承担项目验收工作任务的重要依据。</w:t>
      </w:r>
    </w:p>
    <w:p w:rsidR="00DF2179" w:rsidRPr="00291565" w:rsidRDefault="00DF2179" w:rsidP="00DF2179">
      <w:pPr>
        <w:numPr>
          <w:ilvl w:val="0"/>
          <w:numId w:val="1"/>
        </w:numPr>
        <w:overflowPunct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sz w:val="32"/>
          <w:szCs w:val="32"/>
        </w:rPr>
        <w:t>在验收组织过程中，验收服务机构、第三方会计师事务存在弄虚作假、隐瞒事实真相、与项目单位串通作弊等行为，取消其验收评审资格，列入</w:t>
      </w:r>
      <w:proofErr w:type="gramStart"/>
      <w:r w:rsidRPr="00291565">
        <w:rPr>
          <w:rFonts w:ascii="仿宋_GB2312" w:eastAsia="仿宋_GB2312" w:cs="Calibri" w:hint="eastAsia"/>
          <w:sz w:val="32"/>
          <w:szCs w:val="32"/>
        </w:rPr>
        <w:t>不</w:t>
      </w:r>
      <w:proofErr w:type="gramEnd"/>
      <w:r w:rsidRPr="00291565">
        <w:rPr>
          <w:rFonts w:ascii="仿宋_GB2312" w:eastAsia="仿宋_GB2312" w:cs="Calibri" w:hint="eastAsia"/>
          <w:sz w:val="32"/>
          <w:szCs w:val="32"/>
        </w:rPr>
        <w:t>诚信服务机构名单。同时按照有关法律、法规和规章对相关单位和责任人进行处罚。涉嫌犯罪的，移交司法机关依法追究刑事责任。</w:t>
      </w:r>
    </w:p>
    <w:p w:rsidR="00DF2179" w:rsidRPr="00291565" w:rsidRDefault="00DF2179" w:rsidP="00DF2179">
      <w:pPr>
        <w:numPr>
          <w:ilvl w:val="0"/>
          <w:numId w:val="1"/>
        </w:numPr>
        <w:overflowPunct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sz w:val="32"/>
          <w:szCs w:val="32"/>
        </w:rPr>
        <w:t>验收专家有弄虚作假、徇私舞弊等行为</w:t>
      </w:r>
      <w:r w:rsidRPr="00291565">
        <w:rPr>
          <w:rFonts w:ascii="仿宋_GB2312" w:eastAsia="仿宋_GB2312" w:cs="Calibri" w:hint="eastAsia"/>
          <w:sz w:val="32"/>
          <w:szCs w:val="32"/>
        </w:rPr>
        <w:lastRenderedPageBreak/>
        <w:t>的，一经查实，取消参与项目验收工作的资格，纳入项目失信记录名单。</w:t>
      </w:r>
    </w:p>
    <w:p w:rsidR="00DF2179" w:rsidRPr="00291565" w:rsidRDefault="00DF2179" w:rsidP="00DF2179">
      <w:pPr>
        <w:numPr>
          <w:ilvl w:val="0"/>
          <w:numId w:val="1"/>
        </w:numPr>
        <w:overflowPunct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sz w:val="32"/>
          <w:szCs w:val="32"/>
        </w:rPr>
        <w:t>参加验收的相关人员，要严格遵守保密规定，保守验收过程中知悉的项目单位商业和技术秘密。未经权利人许可，不得披露、使用或允许他人使用、转让其秘密。对擅自披露、使用或者向他人提供和转让参加验收知悉项目商业和技术秘密的，将依法追究责任。涉及国家秘密的，将依照《中华人民共和国保守国家秘密法》处理。</w:t>
      </w:r>
    </w:p>
    <w:p w:rsidR="00DF2179" w:rsidRDefault="00DF2179" w:rsidP="00DF2179">
      <w:pPr>
        <w:overflowPunct w:val="0"/>
        <w:adjustRightInd w:val="0"/>
        <w:snapToGrid w:val="0"/>
        <w:spacing w:line="620" w:lineRule="exact"/>
        <w:jc w:val="center"/>
        <w:rPr>
          <w:rFonts w:ascii="黑体" w:eastAsia="黑体" w:hAnsi="宋体" w:cs="Calibri"/>
          <w:color w:val="000000"/>
          <w:sz w:val="32"/>
          <w:szCs w:val="32"/>
        </w:rPr>
      </w:pPr>
    </w:p>
    <w:p w:rsidR="00DF2179" w:rsidRPr="00291565" w:rsidRDefault="00DF2179" w:rsidP="00DF2179">
      <w:pPr>
        <w:overflowPunct w:val="0"/>
        <w:adjustRightInd w:val="0"/>
        <w:snapToGrid w:val="0"/>
        <w:spacing w:afterLines="50" w:line="620" w:lineRule="exact"/>
        <w:jc w:val="center"/>
        <w:rPr>
          <w:rFonts w:ascii="黑体" w:eastAsia="黑体" w:hAnsi="宋体" w:cs="Calibri"/>
          <w:color w:val="000000"/>
          <w:sz w:val="32"/>
          <w:szCs w:val="32"/>
        </w:rPr>
      </w:pPr>
      <w:r w:rsidRPr="00291565">
        <w:rPr>
          <w:rFonts w:ascii="黑体" w:eastAsia="黑体" w:hAnsi="宋体" w:cs="Calibri" w:hint="eastAsia"/>
          <w:color w:val="000000"/>
          <w:sz w:val="32"/>
          <w:szCs w:val="32"/>
        </w:rPr>
        <w:t>第七章  附则</w:t>
      </w:r>
    </w:p>
    <w:p w:rsidR="00DF2179" w:rsidRDefault="00DF2179" w:rsidP="00DF2179">
      <w:pPr>
        <w:numPr>
          <w:ilvl w:val="0"/>
          <w:numId w:val="1"/>
        </w:numPr>
        <w:tabs>
          <w:tab w:val="left" w:pos="1740"/>
        </w:tabs>
        <w:overflowPunct w:val="0"/>
        <w:spacing w:line="620" w:lineRule="exact"/>
        <w:ind w:left="0" w:firstLineChars="200" w:firstLine="640"/>
        <w:rPr>
          <w:rFonts w:ascii="仿宋_GB2312" w:eastAsia="仿宋_GB2312" w:cs="Calibri"/>
          <w:sz w:val="32"/>
          <w:szCs w:val="32"/>
        </w:rPr>
      </w:pPr>
      <w:r w:rsidRPr="00291565">
        <w:rPr>
          <w:rFonts w:ascii="仿宋_GB2312" w:eastAsia="仿宋_GB2312" w:cs="Calibri" w:hint="eastAsia"/>
          <w:sz w:val="32"/>
          <w:szCs w:val="32"/>
        </w:rPr>
        <w:t>本办法由市发展改革委负责解释。</w:t>
      </w:r>
    </w:p>
    <w:p w:rsidR="00DF2179" w:rsidRPr="00291565" w:rsidRDefault="00DF2179" w:rsidP="00DF2179">
      <w:pPr>
        <w:numPr>
          <w:ilvl w:val="0"/>
          <w:numId w:val="1"/>
        </w:numPr>
        <w:tabs>
          <w:tab w:val="left" w:pos="1740"/>
        </w:tabs>
        <w:overflowPunct w:val="0"/>
        <w:spacing w:line="620" w:lineRule="exact"/>
        <w:ind w:left="0" w:firstLineChars="200" w:firstLine="640"/>
        <w:rPr>
          <w:rFonts w:ascii="仿宋_GB2312" w:eastAsia="仿宋_GB2312" w:cs="Calibri"/>
          <w:sz w:val="32"/>
          <w:szCs w:val="32"/>
        </w:rPr>
        <w:sectPr w:rsidR="00DF2179" w:rsidRPr="00291565" w:rsidSect="00557E35">
          <w:footerReference w:type="default" r:id="rId5"/>
          <w:pgSz w:w="11906" w:h="16838"/>
          <w:pgMar w:top="1440" w:right="1797" w:bottom="1440" w:left="1797" w:header="851" w:footer="737" w:gutter="0"/>
          <w:cols w:space="425"/>
          <w:docGrid w:type="lines" w:linePitch="312"/>
        </w:sectPr>
      </w:pPr>
      <w:r w:rsidRPr="00291565">
        <w:rPr>
          <w:rFonts w:ascii="仿宋_GB2312" w:eastAsia="仿宋_GB2312" w:cs="Calibri" w:hint="eastAsia"/>
          <w:sz w:val="32"/>
          <w:szCs w:val="32"/>
        </w:rPr>
        <w:t>本办法自发布之日起施行，有效期5年。原《深圳市战略性新兴产业项目验收暂行办法》</w:t>
      </w:r>
      <w:r>
        <w:rPr>
          <w:rFonts w:ascii="仿宋_GB2312" w:eastAsia="仿宋_GB2312" w:cs="Calibri" w:hint="eastAsia"/>
          <w:sz w:val="32"/>
          <w:szCs w:val="32"/>
        </w:rPr>
        <w:t>（</w:t>
      </w:r>
      <w:proofErr w:type="gramStart"/>
      <w:r w:rsidRPr="00291565">
        <w:rPr>
          <w:rFonts w:ascii="仿宋_GB2312" w:eastAsia="仿宋_GB2312" w:cs="Calibri" w:hint="eastAsia"/>
          <w:sz w:val="32"/>
          <w:szCs w:val="32"/>
        </w:rPr>
        <w:t>深发改〔2012〕</w:t>
      </w:r>
      <w:proofErr w:type="gramEnd"/>
      <w:r w:rsidRPr="00291565">
        <w:rPr>
          <w:rFonts w:ascii="仿宋_GB2312" w:eastAsia="仿宋_GB2312" w:cs="Calibri" w:hint="eastAsia"/>
          <w:sz w:val="32"/>
          <w:szCs w:val="32"/>
        </w:rPr>
        <w:t>1082号</w:t>
      </w:r>
      <w:r>
        <w:rPr>
          <w:rFonts w:ascii="仿宋_GB2312" w:eastAsia="仿宋_GB2312" w:cs="Calibri" w:hint="eastAsia"/>
          <w:sz w:val="32"/>
          <w:szCs w:val="32"/>
        </w:rPr>
        <w:t>）</w:t>
      </w:r>
      <w:r w:rsidRPr="00291565">
        <w:rPr>
          <w:rFonts w:ascii="仿宋_GB2312" w:eastAsia="仿宋_GB2312" w:cs="Calibri" w:hint="eastAsia"/>
          <w:sz w:val="32"/>
          <w:szCs w:val="32"/>
        </w:rPr>
        <w:t>同时废止。</w:t>
      </w:r>
    </w:p>
    <w:p w:rsidR="00DF2179" w:rsidRDefault="00DF2179" w:rsidP="00DF2179">
      <w:pPr>
        <w:rPr>
          <w:rFonts w:ascii="仿宋_GB2312" w:eastAsia="仿宋_GB2312" w:cs="Calibri"/>
          <w:b/>
          <w:bCs/>
          <w:sz w:val="32"/>
          <w:szCs w:val="32"/>
        </w:rPr>
      </w:pPr>
      <w:r w:rsidRPr="00473777">
        <w:rPr>
          <w:rFonts w:ascii="仿宋_GB2312" w:eastAsia="仿宋_GB2312" w:cs="Calibri" w:hint="eastAsia"/>
          <w:b/>
          <w:bCs/>
          <w:sz w:val="32"/>
          <w:szCs w:val="32"/>
        </w:rPr>
        <w:lastRenderedPageBreak/>
        <w:t>附件</w:t>
      </w:r>
      <w:r w:rsidRPr="00473777">
        <w:rPr>
          <w:rFonts w:ascii="仿宋_GB2312" w:eastAsia="仿宋_GB2312" w:cs="Calibri"/>
          <w:b/>
          <w:bCs/>
          <w:sz w:val="32"/>
          <w:szCs w:val="32"/>
        </w:rPr>
        <w:t>1</w:t>
      </w:r>
    </w:p>
    <w:p w:rsidR="00DF2179" w:rsidRDefault="00DF2179" w:rsidP="00DF2179">
      <w:pPr>
        <w:spacing w:line="640" w:lineRule="exact"/>
        <w:jc w:val="center"/>
        <w:rPr>
          <w:rFonts w:eastAsia="长城小标宋体" w:cs="Calibri"/>
          <w:b/>
          <w:bCs/>
          <w:sz w:val="40"/>
          <w:szCs w:val="40"/>
        </w:rPr>
      </w:pPr>
    </w:p>
    <w:p w:rsidR="00DF2179" w:rsidRPr="00291565" w:rsidRDefault="00DF2179" w:rsidP="00DF2179">
      <w:pPr>
        <w:spacing w:line="640" w:lineRule="exact"/>
        <w:jc w:val="center"/>
        <w:rPr>
          <w:rFonts w:eastAsia="长城小标宋体" w:cs="Calibri"/>
          <w:b/>
          <w:bCs/>
          <w:sz w:val="40"/>
          <w:szCs w:val="40"/>
        </w:rPr>
      </w:pPr>
    </w:p>
    <w:p w:rsidR="00DF2179" w:rsidRPr="00BE5B1A" w:rsidRDefault="00DF2179" w:rsidP="00DF2179">
      <w:pPr>
        <w:spacing w:line="640" w:lineRule="exact"/>
        <w:jc w:val="center"/>
        <w:rPr>
          <w:rFonts w:ascii="宋体" w:hAnsi="宋体" w:cs="Calibri"/>
          <w:b/>
          <w:sz w:val="40"/>
          <w:szCs w:val="40"/>
        </w:rPr>
      </w:pPr>
      <w:r w:rsidRPr="00BE5B1A">
        <w:rPr>
          <w:rFonts w:ascii="宋体" w:hAnsi="宋体" w:cs="Calibri" w:hint="eastAsia"/>
          <w:b/>
          <w:sz w:val="40"/>
          <w:szCs w:val="40"/>
        </w:rPr>
        <w:t>深圳市发展和改革委员会战略性新兴产业</w:t>
      </w:r>
    </w:p>
    <w:p w:rsidR="00DF2179" w:rsidRPr="00BE5B1A" w:rsidRDefault="00DF2179" w:rsidP="00DF2179">
      <w:pPr>
        <w:spacing w:line="640" w:lineRule="exact"/>
        <w:jc w:val="center"/>
        <w:rPr>
          <w:rFonts w:ascii="宋体" w:hAnsi="宋体" w:cs="Calibri"/>
          <w:b/>
          <w:sz w:val="40"/>
          <w:szCs w:val="40"/>
        </w:rPr>
      </w:pPr>
      <w:r w:rsidRPr="00BE5B1A">
        <w:rPr>
          <w:rFonts w:ascii="宋体" w:hAnsi="宋体" w:cs="Calibri" w:hint="eastAsia"/>
          <w:b/>
          <w:sz w:val="40"/>
          <w:szCs w:val="40"/>
        </w:rPr>
        <w:t>发展专项资金项目</w:t>
      </w:r>
    </w:p>
    <w:p w:rsidR="00DF2179" w:rsidRPr="00BE5B1A" w:rsidRDefault="00DF2179" w:rsidP="00DF2179">
      <w:pPr>
        <w:spacing w:line="640" w:lineRule="exact"/>
        <w:jc w:val="center"/>
        <w:rPr>
          <w:rFonts w:ascii="宋体" w:hAnsi="宋体" w:cs="Arial"/>
          <w:b/>
          <w:bCs/>
          <w:spacing w:val="20"/>
          <w:sz w:val="40"/>
          <w:szCs w:val="40"/>
        </w:rPr>
      </w:pPr>
    </w:p>
    <w:p w:rsidR="00DF2179" w:rsidRPr="00291565" w:rsidRDefault="00DF2179" w:rsidP="00DF2179">
      <w:pPr>
        <w:spacing w:line="640" w:lineRule="exact"/>
        <w:jc w:val="center"/>
        <w:rPr>
          <w:rFonts w:ascii="宋体" w:eastAsia="仿宋_GB2312" w:hAnsi="Arial" w:cs="Arial"/>
          <w:b/>
          <w:bCs/>
          <w:spacing w:val="20"/>
          <w:sz w:val="40"/>
          <w:szCs w:val="40"/>
        </w:rPr>
      </w:pPr>
    </w:p>
    <w:p w:rsidR="00DF2179" w:rsidRPr="003C3447" w:rsidRDefault="00DF2179" w:rsidP="00DF2179">
      <w:pPr>
        <w:spacing w:line="640" w:lineRule="exact"/>
        <w:jc w:val="center"/>
        <w:rPr>
          <w:rFonts w:ascii="Batang" w:eastAsia="黑体" w:hAnsi="Batang" w:cs="Arial"/>
          <w:b/>
          <w:bCs/>
          <w:spacing w:val="60"/>
          <w:sz w:val="56"/>
          <w:szCs w:val="56"/>
        </w:rPr>
      </w:pPr>
      <w:r w:rsidRPr="003C3447">
        <w:rPr>
          <w:rFonts w:ascii="Batang" w:eastAsia="黑体" w:hAnsi="Batang" w:cs="Arial" w:hint="eastAsia"/>
          <w:b/>
          <w:bCs/>
          <w:spacing w:val="60"/>
          <w:sz w:val="56"/>
          <w:szCs w:val="56"/>
        </w:rPr>
        <w:t>验收申请报告</w:t>
      </w:r>
    </w:p>
    <w:p w:rsidR="00DF2179" w:rsidRPr="00473777" w:rsidRDefault="00DF2179" w:rsidP="00DF2179">
      <w:pPr>
        <w:spacing w:line="640" w:lineRule="exact"/>
        <w:jc w:val="center"/>
        <w:rPr>
          <w:rFonts w:eastAsia="仿宋_GB2312" w:cs="Calibri"/>
          <w:sz w:val="32"/>
          <w:szCs w:val="20"/>
        </w:rPr>
      </w:pPr>
    </w:p>
    <w:p w:rsidR="00DF2179" w:rsidRPr="00473777" w:rsidRDefault="00DF2179" w:rsidP="00DF2179">
      <w:pPr>
        <w:spacing w:line="640" w:lineRule="exact"/>
        <w:jc w:val="center"/>
        <w:rPr>
          <w:rFonts w:eastAsia="仿宋_GB2312" w:cs="Calibri"/>
          <w:sz w:val="32"/>
          <w:szCs w:val="20"/>
        </w:rPr>
      </w:pPr>
    </w:p>
    <w:tbl>
      <w:tblPr>
        <w:tblW w:w="4638" w:type="pct"/>
        <w:jc w:val="center"/>
        <w:tblLook w:val="0000"/>
      </w:tblPr>
      <w:tblGrid>
        <w:gridCol w:w="2297"/>
        <w:gridCol w:w="5614"/>
      </w:tblGrid>
      <w:tr w:rsidR="00DF2179" w:rsidRPr="00180B90" w:rsidTr="00360C38">
        <w:trPr>
          <w:trHeight w:val="794"/>
          <w:jc w:val="center"/>
        </w:trPr>
        <w:tc>
          <w:tcPr>
            <w:tcW w:w="1452" w:type="pct"/>
            <w:vAlign w:val="bottom"/>
          </w:tcPr>
          <w:p w:rsidR="00DF2179" w:rsidRPr="00180B90" w:rsidRDefault="00DF2179" w:rsidP="00360C38">
            <w:pPr>
              <w:snapToGrid w:val="0"/>
              <w:jc w:val="center"/>
              <w:rPr>
                <w:rFonts w:eastAsia="仿宋_GB2312" w:cs="Calibri"/>
                <w:sz w:val="30"/>
                <w:szCs w:val="30"/>
              </w:rPr>
            </w:pPr>
            <w:r w:rsidRPr="00180B90">
              <w:rPr>
                <w:rFonts w:eastAsia="仿宋_GB2312" w:cs="Calibri" w:hint="eastAsia"/>
                <w:b/>
                <w:sz w:val="30"/>
                <w:szCs w:val="30"/>
              </w:rPr>
              <w:t>项</w:t>
            </w:r>
            <w:r w:rsidRPr="00180B90">
              <w:rPr>
                <w:rFonts w:eastAsia="仿宋_GB2312" w:cs="Calibri"/>
                <w:b/>
                <w:sz w:val="30"/>
                <w:szCs w:val="30"/>
              </w:rPr>
              <w:t xml:space="preserve"> </w:t>
            </w:r>
            <w:r w:rsidRPr="00180B90">
              <w:rPr>
                <w:rFonts w:eastAsia="仿宋_GB2312" w:cs="Calibri" w:hint="eastAsia"/>
                <w:b/>
                <w:sz w:val="30"/>
                <w:szCs w:val="30"/>
              </w:rPr>
              <w:t>目</w:t>
            </w:r>
            <w:r w:rsidRPr="00180B90">
              <w:rPr>
                <w:rFonts w:eastAsia="仿宋_GB2312" w:cs="Calibri"/>
                <w:b/>
                <w:sz w:val="30"/>
                <w:szCs w:val="30"/>
              </w:rPr>
              <w:t xml:space="preserve"> </w:t>
            </w:r>
            <w:r w:rsidRPr="00180B90">
              <w:rPr>
                <w:rFonts w:eastAsia="仿宋_GB2312" w:cs="Calibri" w:hint="eastAsia"/>
                <w:b/>
                <w:sz w:val="30"/>
                <w:szCs w:val="30"/>
              </w:rPr>
              <w:t>名</w:t>
            </w:r>
            <w:r w:rsidRPr="00180B90">
              <w:rPr>
                <w:rFonts w:eastAsia="仿宋_GB2312" w:cs="Calibri"/>
                <w:b/>
                <w:sz w:val="30"/>
                <w:szCs w:val="30"/>
              </w:rPr>
              <w:t xml:space="preserve"> </w:t>
            </w:r>
            <w:r w:rsidRPr="00180B90">
              <w:rPr>
                <w:rFonts w:eastAsia="仿宋_GB2312" w:cs="Calibri" w:hint="eastAsia"/>
                <w:b/>
                <w:sz w:val="30"/>
                <w:szCs w:val="30"/>
              </w:rPr>
              <w:t>称：</w:t>
            </w:r>
          </w:p>
        </w:tc>
        <w:tc>
          <w:tcPr>
            <w:tcW w:w="3548" w:type="pct"/>
            <w:tcBorders>
              <w:bottom w:val="single" w:sz="4" w:space="0" w:color="auto"/>
            </w:tcBorders>
            <w:vAlign w:val="bottom"/>
          </w:tcPr>
          <w:p w:rsidR="00DF2179" w:rsidRPr="00180B90" w:rsidRDefault="00DF2179" w:rsidP="00360C38">
            <w:pPr>
              <w:snapToGrid w:val="0"/>
              <w:rPr>
                <w:rFonts w:ascii="仿宋_GB2312" w:eastAsia="仿宋_GB2312" w:cs="Calibri"/>
                <w:sz w:val="30"/>
                <w:szCs w:val="30"/>
              </w:rPr>
            </w:pPr>
          </w:p>
        </w:tc>
      </w:tr>
      <w:tr w:rsidR="00DF2179" w:rsidRPr="00180B90" w:rsidTr="00360C38">
        <w:trPr>
          <w:trHeight w:val="794"/>
          <w:jc w:val="center"/>
        </w:trPr>
        <w:tc>
          <w:tcPr>
            <w:tcW w:w="1452" w:type="pct"/>
            <w:vAlign w:val="bottom"/>
          </w:tcPr>
          <w:p w:rsidR="00DF2179" w:rsidRPr="00180B90" w:rsidRDefault="00DF2179" w:rsidP="00360C38">
            <w:pPr>
              <w:snapToGrid w:val="0"/>
              <w:jc w:val="center"/>
              <w:rPr>
                <w:rFonts w:eastAsia="仿宋_GB2312" w:cs="Calibri"/>
                <w:sz w:val="30"/>
                <w:szCs w:val="30"/>
              </w:rPr>
            </w:pPr>
            <w:r w:rsidRPr="00180B90">
              <w:rPr>
                <w:rFonts w:eastAsia="仿宋_GB2312" w:cs="Calibri" w:hint="eastAsia"/>
                <w:b/>
                <w:sz w:val="30"/>
                <w:szCs w:val="30"/>
              </w:rPr>
              <w:t>承</w:t>
            </w:r>
            <w:r w:rsidRPr="00180B90">
              <w:rPr>
                <w:rFonts w:eastAsia="仿宋_GB2312" w:cs="Calibri"/>
                <w:b/>
                <w:sz w:val="30"/>
                <w:szCs w:val="30"/>
              </w:rPr>
              <w:t xml:space="preserve"> </w:t>
            </w:r>
            <w:r w:rsidRPr="00180B90">
              <w:rPr>
                <w:rFonts w:eastAsia="仿宋_GB2312" w:cs="Calibri" w:hint="eastAsia"/>
                <w:b/>
                <w:sz w:val="30"/>
                <w:szCs w:val="30"/>
              </w:rPr>
              <w:t>担</w:t>
            </w:r>
            <w:r w:rsidRPr="00180B90">
              <w:rPr>
                <w:rFonts w:eastAsia="仿宋_GB2312" w:cs="Calibri"/>
                <w:b/>
                <w:sz w:val="30"/>
                <w:szCs w:val="30"/>
              </w:rPr>
              <w:t xml:space="preserve"> </w:t>
            </w:r>
            <w:r w:rsidRPr="00180B90">
              <w:rPr>
                <w:rFonts w:eastAsia="仿宋_GB2312" w:cs="Calibri" w:hint="eastAsia"/>
                <w:b/>
                <w:sz w:val="30"/>
                <w:szCs w:val="30"/>
              </w:rPr>
              <w:t>单</w:t>
            </w:r>
            <w:r w:rsidRPr="00180B90">
              <w:rPr>
                <w:rFonts w:eastAsia="仿宋_GB2312" w:cs="Calibri"/>
                <w:b/>
                <w:sz w:val="30"/>
                <w:szCs w:val="30"/>
              </w:rPr>
              <w:t xml:space="preserve"> </w:t>
            </w:r>
            <w:r w:rsidRPr="00180B90">
              <w:rPr>
                <w:rFonts w:eastAsia="仿宋_GB2312" w:cs="Calibri" w:hint="eastAsia"/>
                <w:b/>
                <w:sz w:val="30"/>
                <w:szCs w:val="30"/>
              </w:rPr>
              <w:t>位：</w:t>
            </w:r>
          </w:p>
        </w:tc>
        <w:tc>
          <w:tcPr>
            <w:tcW w:w="3548" w:type="pct"/>
            <w:tcBorders>
              <w:top w:val="single" w:sz="4" w:space="0" w:color="auto"/>
              <w:bottom w:val="single" w:sz="4" w:space="0" w:color="auto"/>
            </w:tcBorders>
            <w:vAlign w:val="bottom"/>
          </w:tcPr>
          <w:p w:rsidR="00DF2179" w:rsidRPr="00180B90" w:rsidRDefault="00DF2179" w:rsidP="00360C38">
            <w:pPr>
              <w:snapToGrid w:val="0"/>
              <w:rPr>
                <w:rFonts w:ascii="仿宋_GB2312" w:eastAsia="仿宋_GB2312" w:cs="Calibri"/>
                <w:sz w:val="30"/>
                <w:szCs w:val="30"/>
              </w:rPr>
            </w:pPr>
          </w:p>
        </w:tc>
      </w:tr>
      <w:tr w:rsidR="00DF2179" w:rsidRPr="00180B90" w:rsidTr="00360C38">
        <w:trPr>
          <w:trHeight w:val="794"/>
          <w:jc w:val="center"/>
        </w:trPr>
        <w:tc>
          <w:tcPr>
            <w:tcW w:w="1452" w:type="pct"/>
            <w:vAlign w:val="bottom"/>
          </w:tcPr>
          <w:p w:rsidR="00DF2179" w:rsidRPr="00180B90" w:rsidRDefault="00DF2179" w:rsidP="00360C38">
            <w:pPr>
              <w:snapToGrid w:val="0"/>
              <w:jc w:val="center"/>
              <w:rPr>
                <w:rFonts w:eastAsia="仿宋_GB2312" w:cs="Calibri"/>
                <w:sz w:val="30"/>
                <w:szCs w:val="30"/>
              </w:rPr>
            </w:pPr>
            <w:r w:rsidRPr="00180B90">
              <w:rPr>
                <w:rFonts w:eastAsia="仿宋_GB2312" w:cs="Calibri" w:hint="eastAsia"/>
                <w:b/>
                <w:spacing w:val="10"/>
                <w:sz w:val="30"/>
                <w:szCs w:val="30"/>
              </w:rPr>
              <w:t>项目负责人：</w:t>
            </w:r>
          </w:p>
        </w:tc>
        <w:tc>
          <w:tcPr>
            <w:tcW w:w="3548" w:type="pct"/>
            <w:tcBorders>
              <w:top w:val="single" w:sz="4" w:space="0" w:color="auto"/>
              <w:bottom w:val="single" w:sz="4" w:space="0" w:color="auto"/>
            </w:tcBorders>
            <w:vAlign w:val="bottom"/>
          </w:tcPr>
          <w:p w:rsidR="00DF2179" w:rsidRPr="00180B90" w:rsidRDefault="00DF2179" w:rsidP="00360C38">
            <w:pPr>
              <w:snapToGrid w:val="0"/>
              <w:rPr>
                <w:rFonts w:ascii="仿宋_GB2312" w:eastAsia="仿宋_GB2312" w:cs="Calibri"/>
                <w:sz w:val="30"/>
                <w:szCs w:val="30"/>
              </w:rPr>
            </w:pPr>
          </w:p>
        </w:tc>
      </w:tr>
      <w:tr w:rsidR="00DF2179" w:rsidRPr="00180B90" w:rsidTr="00360C38">
        <w:trPr>
          <w:trHeight w:val="794"/>
          <w:jc w:val="center"/>
        </w:trPr>
        <w:tc>
          <w:tcPr>
            <w:tcW w:w="1452" w:type="pct"/>
            <w:vAlign w:val="bottom"/>
          </w:tcPr>
          <w:p w:rsidR="00DF2179" w:rsidRPr="00180B90" w:rsidRDefault="00DF2179" w:rsidP="00360C38">
            <w:pPr>
              <w:snapToGrid w:val="0"/>
              <w:jc w:val="center"/>
              <w:rPr>
                <w:rFonts w:eastAsia="仿宋_GB2312" w:cs="Calibri"/>
                <w:sz w:val="30"/>
                <w:szCs w:val="30"/>
              </w:rPr>
            </w:pPr>
            <w:r w:rsidRPr="00180B90">
              <w:rPr>
                <w:rFonts w:eastAsia="仿宋_GB2312" w:cs="Calibri" w:hint="eastAsia"/>
                <w:b/>
                <w:sz w:val="30"/>
                <w:szCs w:val="30"/>
              </w:rPr>
              <w:t>起</w:t>
            </w:r>
            <w:r w:rsidRPr="00180B90">
              <w:rPr>
                <w:rFonts w:eastAsia="仿宋_GB2312" w:cs="Calibri"/>
                <w:b/>
                <w:sz w:val="30"/>
                <w:szCs w:val="30"/>
              </w:rPr>
              <w:t xml:space="preserve"> </w:t>
            </w:r>
            <w:r w:rsidRPr="00180B90">
              <w:rPr>
                <w:rFonts w:eastAsia="仿宋_GB2312" w:cs="Calibri" w:hint="eastAsia"/>
                <w:b/>
                <w:sz w:val="30"/>
                <w:szCs w:val="30"/>
              </w:rPr>
              <w:t>止</w:t>
            </w:r>
            <w:r w:rsidRPr="00180B90">
              <w:rPr>
                <w:rFonts w:eastAsia="仿宋_GB2312" w:cs="Calibri"/>
                <w:b/>
                <w:sz w:val="30"/>
                <w:szCs w:val="30"/>
              </w:rPr>
              <w:t xml:space="preserve"> </w:t>
            </w:r>
            <w:r w:rsidRPr="00180B90">
              <w:rPr>
                <w:rFonts w:eastAsia="仿宋_GB2312" w:cs="Calibri" w:hint="eastAsia"/>
                <w:b/>
                <w:sz w:val="30"/>
                <w:szCs w:val="30"/>
              </w:rPr>
              <w:t>时</w:t>
            </w:r>
            <w:r w:rsidRPr="00180B90">
              <w:rPr>
                <w:rFonts w:eastAsia="仿宋_GB2312" w:cs="Calibri"/>
                <w:b/>
                <w:sz w:val="30"/>
                <w:szCs w:val="30"/>
              </w:rPr>
              <w:t xml:space="preserve"> </w:t>
            </w:r>
            <w:r w:rsidRPr="00180B90">
              <w:rPr>
                <w:rFonts w:eastAsia="仿宋_GB2312" w:cs="Calibri" w:hint="eastAsia"/>
                <w:b/>
                <w:sz w:val="30"/>
                <w:szCs w:val="30"/>
              </w:rPr>
              <w:t>间：</w:t>
            </w:r>
          </w:p>
        </w:tc>
        <w:tc>
          <w:tcPr>
            <w:tcW w:w="3548" w:type="pct"/>
            <w:tcBorders>
              <w:top w:val="single" w:sz="4" w:space="0" w:color="auto"/>
              <w:bottom w:val="single" w:sz="4" w:space="0" w:color="auto"/>
            </w:tcBorders>
            <w:vAlign w:val="bottom"/>
          </w:tcPr>
          <w:p w:rsidR="00DF2179" w:rsidRPr="00180B90" w:rsidRDefault="00DF2179" w:rsidP="00360C38">
            <w:pPr>
              <w:snapToGrid w:val="0"/>
              <w:rPr>
                <w:rFonts w:ascii="仿宋_GB2312" w:eastAsia="仿宋_GB2312" w:cs="Calibri"/>
                <w:sz w:val="30"/>
                <w:szCs w:val="30"/>
              </w:rPr>
            </w:pPr>
          </w:p>
        </w:tc>
      </w:tr>
    </w:tbl>
    <w:p w:rsidR="00DF2179" w:rsidRPr="00BE5B1A" w:rsidRDefault="00DF2179" w:rsidP="00DF2179">
      <w:pPr>
        <w:snapToGrid w:val="0"/>
        <w:spacing w:line="640" w:lineRule="exact"/>
        <w:jc w:val="center"/>
        <w:rPr>
          <w:rFonts w:ascii="宋体" w:eastAsia="仿宋_GB2312" w:cs="Calibri"/>
          <w:b/>
          <w:sz w:val="30"/>
          <w:szCs w:val="20"/>
        </w:rPr>
      </w:pPr>
    </w:p>
    <w:p w:rsidR="00DF2179" w:rsidRPr="00473777" w:rsidRDefault="00DF2179" w:rsidP="00DF2179">
      <w:pPr>
        <w:snapToGrid w:val="0"/>
        <w:spacing w:line="640" w:lineRule="exact"/>
        <w:jc w:val="center"/>
        <w:rPr>
          <w:rFonts w:eastAsia="仿宋_GB2312" w:cs="Calibri"/>
          <w:sz w:val="32"/>
          <w:szCs w:val="20"/>
          <w:u w:val="single"/>
        </w:rPr>
      </w:pPr>
    </w:p>
    <w:p w:rsidR="00DF2179" w:rsidRDefault="00DF2179" w:rsidP="00DF2179">
      <w:pPr>
        <w:spacing w:line="640" w:lineRule="exact"/>
        <w:jc w:val="center"/>
        <w:rPr>
          <w:rFonts w:eastAsia="仿宋_GB2312" w:cs="Calibri"/>
          <w:sz w:val="32"/>
          <w:szCs w:val="20"/>
        </w:rPr>
      </w:pPr>
    </w:p>
    <w:p w:rsidR="00DF2179" w:rsidRPr="00473777" w:rsidRDefault="00DF2179" w:rsidP="00DF2179">
      <w:pPr>
        <w:spacing w:line="640" w:lineRule="exact"/>
        <w:jc w:val="center"/>
        <w:rPr>
          <w:rFonts w:eastAsia="仿宋_GB2312" w:cs="Calibri"/>
          <w:sz w:val="32"/>
          <w:szCs w:val="20"/>
        </w:rPr>
      </w:pPr>
    </w:p>
    <w:p w:rsidR="00DF2179" w:rsidRDefault="00DF2179" w:rsidP="00DF2179">
      <w:pPr>
        <w:spacing w:line="640" w:lineRule="exact"/>
        <w:jc w:val="center"/>
        <w:rPr>
          <w:rFonts w:ascii="黑体" w:eastAsia="黑体" w:cs="Calibri"/>
          <w:bCs/>
          <w:sz w:val="36"/>
          <w:szCs w:val="36"/>
        </w:rPr>
        <w:sectPr w:rsidR="00DF2179" w:rsidSect="00557E35">
          <w:pgSz w:w="11906" w:h="16838"/>
          <w:pgMar w:top="1440" w:right="1797" w:bottom="1440" w:left="1797" w:header="851" w:footer="737" w:gutter="0"/>
          <w:cols w:space="425"/>
          <w:docGrid w:type="lines" w:linePitch="312"/>
        </w:sectPr>
      </w:pPr>
      <w:r w:rsidRPr="00473777">
        <w:rPr>
          <w:rFonts w:ascii="黑体" w:eastAsia="黑体" w:cs="Calibri" w:hint="eastAsia"/>
          <w:bCs/>
          <w:sz w:val="36"/>
          <w:szCs w:val="36"/>
        </w:rPr>
        <w:t>二〇一  年</w:t>
      </w:r>
      <w:r w:rsidRPr="00473777">
        <w:rPr>
          <w:rFonts w:ascii="黑体" w:eastAsia="黑体" w:cs="Calibri"/>
          <w:bCs/>
          <w:sz w:val="36"/>
          <w:szCs w:val="36"/>
        </w:rPr>
        <w:t xml:space="preserve">  </w:t>
      </w:r>
      <w:r w:rsidRPr="00473777">
        <w:rPr>
          <w:rFonts w:ascii="黑体" w:eastAsia="黑体" w:cs="Calibri" w:hint="eastAsia"/>
          <w:bCs/>
          <w:sz w:val="36"/>
          <w:szCs w:val="36"/>
        </w:rPr>
        <w:t>月</w:t>
      </w:r>
    </w:p>
    <w:p w:rsidR="00DF2179" w:rsidRPr="00473777" w:rsidRDefault="00DF2179" w:rsidP="00DF2179">
      <w:pPr>
        <w:spacing w:after="120"/>
        <w:jc w:val="center"/>
        <w:rPr>
          <w:rFonts w:eastAsia="仿宋_GB2312"/>
          <w:sz w:val="32"/>
          <w:szCs w:val="20"/>
        </w:rPr>
      </w:pPr>
      <w:r w:rsidRPr="00473777">
        <w:rPr>
          <w:rFonts w:eastAsia="黑体" w:hint="eastAsia"/>
          <w:sz w:val="36"/>
          <w:szCs w:val="20"/>
        </w:rPr>
        <w:lastRenderedPageBreak/>
        <w:t>项目验收申请表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0"/>
        <w:gridCol w:w="3266"/>
        <w:gridCol w:w="1233"/>
        <w:gridCol w:w="2239"/>
      </w:tblGrid>
      <w:tr w:rsidR="00DF2179" w:rsidRPr="00291565" w:rsidTr="00360C38">
        <w:tc>
          <w:tcPr>
            <w:tcW w:w="1049" w:type="pct"/>
          </w:tcPr>
          <w:p w:rsidR="00DF2179" w:rsidRPr="00291565" w:rsidRDefault="00DF2179" w:rsidP="00360C38">
            <w:pPr>
              <w:spacing w:beforeLines="50" w:afterLines="50"/>
              <w:jc w:val="center"/>
              <w:rPr>
                <w:rFonts w:eastAsia="仿宋_GB2312"/>
                <w:szCs w:val="21"/>
              </w:rPr>
            </w:pPr>
            <w:r w:rsidRPr="00291565">
              <w:rPr>
                <w:rFonts w:eastAsia="仿宋_GB2312" w:hint="eastAsia"/>
                <w:szCs w:val="21"/>
              </w:rPr>
              <w:t>项目名称</w:t>
            </w:r>
          </w:p>
        </w:tc>
        <w:tc>
          <w:tcPr>
            <w:tcW w:w="3951" w:type="pct"/>
            <w:gridSpan w:val="3"/>
          </w:tcPr>
          <w:p w:rsidR="00DF2179" w:rsidRPr="00291565" w:rsidRDefault="00DF2179" w:rsidP="00360C38">
            <w:pPr>
              <w:spacing w:beforeLines="50" w:afterLines="50"/>
              <w:rPr>
                <w:rFonts w:eastAsia="仿宋_GB2312"/>
                <w:szCs w:val="21"/>
              </w:rPr>
            </w:pPr>
          </w:p>
        </w:tc>
      </w:tr>
      <w:tr w:rsidR="00DF2179" w:rsidRPr="00291565" w:rsidTr="00360C38">
        <w:tc>
          <w:tcPr>
            <w:tcW w:w="1049" w:type="pct"/>
          </w:tcPr>
          <w:p w:rsidR="00DF2179" w:rsidRPr="00291565" w:rsidRDefault="00DF2179" w:rsidP="00360C38">
            <w:pPr>
              <w:spacing w:beforeLines="50" w:afterLines="50"/>
              <w:jc w:val="center"/>
              <w:rPr>
                <w:rFonts w:eastAsia="仿宋_GB2312"/>
                <w:szCs w:val="21"/>
              </w:rPr>
            </w:pPr>
            <w:r w:rsidRPr="00291565">
              <w:rPr>
                <w:rFonts w:eastAsia="仿宋_GB2312" w:hint="eastAsia"/>
                <w:szCs w:val="21"/>
              </w:rPr>
              <w:t>承担单位</w:t>
            </w:r>
          </w:p>
        </w:tc>
        <w:tc>
          <w:tcPr>
            <w:tcW w:w="3951" w:type="pct"/>
            <w:gridSpan w:val="3"/>
          </w:tcPr>
          <w:p w:rsidR="00DF2179" w:rsidRPr="00291565" w:rsidRDefault="00DF2179" w:rsidP="00360C38">
            <w:pPr>
              <w:spacing w:beforeLines="50" w:afterLines="50"/>
              <w:rPr>
                <w:rFonts w:eastAsia="仿宋_GB2312"/>
                <w:szCs w:val="21"/>
              </w:rPr>
            </w:pPr>
          </w:p>
        </w:tc>
      </w:tr>
      <w:tr w:rsidR="00DF2179" w:rsidRPr="00291565" w:rsidTr="00360C38">
        <w:tc>
          <w:tcPr>
            <w:tcW w:w="1049" w:type="pct"/>
          </w:tcPr>
          <w:p w:rsidR="00DF2179" w:rsidRPr="00291565" w:rsidRDefault="00DF2179" w:rsidP="00360C38">
            <w:pPr>
              <w:spacing w:beforeLines="50" w:afterLines="50"/>
              <w:jc w:val="center"/>
              <w:rPr>
                <w:rFonts w:eastAsia="仿宋_GB2312"/>
                <w:szCs w:val="21"/>
              </w:rPr>
            </w:pPr>
            <w:r w:rsidRPr="00291565">
              <w:rPr>
                <w:rFonts w:eastAsia="仿宋_GB2312" w:hint="eastAsia"/>
                <w:szCs w:val="21"/>
              </w:rPr>
              <w:t>起止时间</w:t>
            </w:r>
          </w:p>
        </w:tc>
        <w:tc>
          <w:tcPr>
            <w:tcW w:w="1915" w:type="pct"/>
          </w:tcPr>
          <w:p w:rsidR="00DF2179" w:rsidRPr="00291565" w:rsidRDefault="00DF2179" w:rsidP="00360C38">
            <w:pPr>
              <w:spacing w:beforeLines="50" w:afterLines="50"/>
              <w:rPr>
                <w:rFonts w:eastAsia="仿宋_GB2312"/>
                <w:szCs w:val="21"/>
              </w:rPr>
            </w:pPr>
          </w:p>
        </w:tc>
        <w:tc>
          <w:tcPr>
            <w:tcW w:w="723" w:type="pct"/>
          </w:tcPr>
          <w:p w:rsidR="00DF2179" w:rsidRPr="00291565" w:rsidRDefault="00DF2179" w:rsidP="00360C38">
            <w:pPr>
              <w:spacing w:beforeLines="50" w:afterLines="50"/>
              <w:jc w:val="center"/>
              <w:rPr>
                <w:rFonts w:eastAsia="仿宋_GB2312"/>
                <w:szCs w:val="21"/>
              </w:rPr>
            </w:pPr>
            <w:r w:rsidRPr="00291565">
              <w:rPr>
                <w:rFonts w:eastAsia="仿宋_GB2312" w:hint="eastAsia"/>
                <w:szCs w:val="21"/>
              </w:rPr>
              <w:t>联系人</w:t>
            </w:r>
          </w:p>
        </w:tc>
        <w:tc>
          <w:tcPr>
            <w:tcW w:w="1313" w:type="pct"/>
          </w:tcPr>
          <w:p w:rsidR="00DF2179" w:rsidRPr="00291565" w:rsidRDefault="00DF2179" w:rsidP="00360C38">
            <w:pPr>
              <w:spacing w:beforeLines="50" w:afterLines="50"/>
              <w:rPr>
                <w:rFonts w:eastAsia="仿宋_GB2312"/>
                <w:szCs w:val="21"/>
              </w:rPr>
            </w:pPr>
          </w:p>
        </w:tc>
      </w:tr>
      <w:tr w:rsidR="00DF2179" w:rsidRPr="00291565" w:rsidTr="00360C38">
        <w:trPr>
          <w:cantSplit/>
          <w:trHeight w:val="271"/>
        </w:trPr>
        <w:tc>
          <w:tcPr>
            <w:tcW w:w="1049" w:type="pct"/>
            <w:vAlign w:val="center"/>
          </w:tcPr>
          <w:p w:rsidR="00DF2179" w:rsidRPr="00291565" w:rsidRDefault="00DF2179" w:rsidP="00360C38">
            <w:pPr>
              <w:spacing w:beforeLines="50" w:afterLines="50"/>
              <w:jc w:val="center"/>
              <w:rPr>
                <w:rFonts w:eastAsia="仿宋_GB2312"/>
                <w:szCs w:val="21"/>
              </w:rPr>
            </w:pPr>
            <w:r w:rsidRPr="00291565">
              <w:rPr>
                <w:rFonts w:eastAsia="仿宋_GB2312" w:hint="eastAsia"/>
                <w:szCs w:val="21"/>
              </w:rPr>
              <w:t>申请验收时间</w:t>
            </w:r>
          </w:p>
        </w:tc>
        <w:tc>
          <w:tcPr>
            <w:tcW w:w="1915" w:type="pct"/>
          </w:tcPr>
          <w:p w:rsidR="00DF2179" w:rsidRPr="00291565" w:rsidRDefault="00DF2179" w:rsidP="00360C38">
            <w:pPr>
              <w:spacing w:beforeLines="50" w:afterLines="50"/>
              <w:rPr>
                <w:rFonts w:eastAsia="仿宋_GB2312"/>
                <w:szCs w:val="21"/>
              </w:rPr>
            </w:pPr>
          </w:p>
        </w:tc>
        <w:tc>
          <w:tcPr>
            <w:tcW w:w="723" w:type="pct"/>
          </w:tcPr>
          <w:p w:rsidR="00DF2179" w:rsidRPr="00291565" w:rsidRDefault="00DF2179" w:rsidP="00360C38">
            <w:pPr>
              <w:spacing w:beforeLines="50" w:afterLines="50"/>
              <w:jc w:val="center"/>
              <w:rPr>
                <w:rFonts w:eastAsia="仿宋_GB2312"/>
                <w:szCs w:val="21"/>
              </w:rPr>
            </w:pPr>
            <w:r w:rsidRPr="00291565">
              <w:rPr>
                <w:rFonts w:eastAsia="仿宋_GB2312" w:hint="eastAsia"/>
                <w:szCs w:val="21"/>
              </w:rPr>
              <w:t>电</w:t>
            </w:r>
            <w:r w:rsidRPr="00291565">
              <w:rPr>
                <w:rFonts w:eastAsia="仿宋_GB2312"/>
                <w:szCs w:val="21"/>
              </w:rPr>
              <w:t xml:space="preserve">  </w:t>
            </w:r>
            <w:r w:rsidRPr="00291565">
              <w:rPr>
                <w:rFonts w:eastAsia="仿宋_GB2312" w:hint="eastAsia"/>
                <w:szCs w:val="21"/>
              </w:rPr>
              <w:t>话</w:t>
            </w:r>
          </w:p>
        </w:tc>
        <w:tc>
          <w:tcPr>
            <w:tcW w:w="1313" w:type="pct"/>
          </w:tcPr>
          <w:p w:rsidR="00DF2179" w:rsidRPr="00291565" w:rsidRDefault="00DF2179" w:rsidP="00360C38">
            <w:pPr>
              <w:spacing w:beforeLines="50" w:afterLines="50"/>
              <w:rPr>
                <w:rFonts w:eastAsia="仿宋_GB2312"/>
                <w:szCs w:val="21"/>
              </w:rPr>
            </w:pPr>
          </w:p>
        </w:tc>
      </w:tr>
      <w:tr w:rsidR="00DF2179" w:rsidRPr="00291565" w:rsidTr="00360C38">
        <w:trPr>
          <w:trHeight w:val="3420"/>
        </w:trPr>
        <w:tc>
          <w:tcPr>
            <w:tcW w:w="1049" w:type="pct"/>
            <w:vAlign w:val="center"/>
          </w:tcPr>
          <w:p w:rsidR="00DF2179" w:rsidRPr="00291565" w:rsidRDefault="00DF2179" w:rsidP="00360C38">
            <w:pPr>
              <w:jc w:val="center"/>
              <w:rPr>
                <w:rFonts w:eastAsia="仿宋_GB2312"/>
                <w:szCs w:val="21"/>
              </w:rPr>
            </w:pPr>
            <w:r w:rsidRPr="00291565">
              <w:rPr>
                <w:rFonts w:eastAsia="仿宋_GB2312" w:hint="eastAsia"/>
                <w:szCs w:val="21"/>
              </w:rPr>
              <w:t>提供验收的项目文件清单</w:t>
            </w:r>
          </w:p>
        </w:tc>
        <w:tc>
          <w:tcPr>
            <w:tcW w:w="3951" w:type="pct"/>
            <w:gridSpan w:val="3"/>
          </w:tcPr>
          <w:p w:rsidR="00DF2179" w:rsidRPr="00291565" w:rsidRDefault="00DF2179" w:rsidP="00360C38">
            <w:pPr>
              <w:rPr>
                <w:rFonts w:eastAsia="仿宋_GB2312"/>
                <w:szCs w:val="21"/>
              </w:rPr>
            </w:pPr>
          </w:p>
        </w:tc>
      </w:tr>
      <w:tr w:rsidR="00DF2179" w:rsidRPr="00291565" w:rsidTr="00360C38">
        <w:trPr>
          <w:trHeight w:val="4905"/>
        </w:trPr>
        <w:tc>
          <w:tcPr>
            <w:tcW w:w="1049" w:type="pct"/>
            <w:vAlign w:val="center"/>
          </w:tcPr>
          <w:p w:rsidR="00DF2179" w:rsidRPr="00291565" w:rsidRDefault="00DF2179" w:rsidP="00360C38">
            <w:pPr>
              <w:rPr>
                <w:rFonts w:eastAsia="仿宋_GB2312"/>
                <w:szCs w:val="21"/>
              </w:rPr>
            </w:pPr>
            <w:r w:rsidRPr="00291565">
              <w:rPr>
                <w:rFonts w:eastAsia="仿宋_GB2312" w:hint="eastAsia"/>
                <w:szCs w:val="21"/>
              </w:rPr>
              <w:t>项目</w:t>
            </w:r>
            <w:proofErr w:type="gramStart"/>
            <w:r w:rsidRPr="00291565">
              <w:rPr>
                <w:rFonts w:eastAsia="仿宋_GB2312" w:hint="eastAsia"/>
                <w:szCs w:val="21"/>
              </w:rPr>
              <w:t>自评价</w:t>
            </w:r>
            <w:proofErr w:type="gramEnd"/>
            <w:r w:rsidRPr="00291565">
              <w:rPr>
                <w:rFonts w:eastAsia="仿宋_GB2312" w:hint="eastAsia"/>
                <w:szCs w:val="21"/>
              </w:rPr>
              <w:t>意见（是否完成建设内容并达到计划规定的指标，提供的产品技术资料是否齐全和符合要求，试验数据是否可靠，成果转化前景及经费使用是否合理等）</w:t>
            </w:r>
          </w:p>
        </w:tc>
        <w:tc>
          <w:tcPr>
            <w:tcW w:w="3951" w:type="pct"/>
            <w:gridSpan w:val="3"/>
          </w:tcPr>
          <w:p w:rsidR="00DF2179" w:rsidRPr="00291565" w:rsidRDefault="00DF2179" w:rsidP="00360C38">
            <w:pPr>
              <w:rPr>
                <w:rFonts w:eastAsia="仿宋_GB2312"/>
                <w:i/>
                <w:szCs w:val="21"/>
              </w:rPr>
            </w:pPr>
            <w:r w:rsidRPr="00291565">
              <w:rPr>
                <w:rFonts w:eastAsia="仿宋_GB2312" w:hint="eastAsia"/>
                <w:i/>
                <w:szCs w:val="21"/>
              </w:rPr>
              <w:t>请对照批复文件或合同任务书的建设内容和指标描述。</w:t>
            </w:r>
          </w:p>
        </w:tc>
      </w:tr>
      <w:tr w:rsidR="00DF2179" w:rsidRPr="00291565" w:rsidTr="00360C38">
        <w:trPr>
          <w:trHeight w:val="2111"/>
        </w:trPr>
        <w:tc>
          <w:tcPr>
            <w:tcW w:w="1049" w:type="pct"/>
            <w:vAlign w:val="center"/>
          </w:tcPr>
          <w:p w:rsidR="00DF2179" w:rsidRPr="00291565" w:rsidRDefault="00DF2179" w:rsidP="00360C38">
            <w:pPr>
              <w:jc w:val="center"/>
              <w:rPr>
                <w:rFonts w:eastAsia="仿宋_GB2312"/>
                <w:szCs w:val="21"/>
              </w:rPr>
            </w:pPr>
            <w:r w:rsidRPr="00291565">
              <w:rPr>
                <w:rFonts w:eastAsia="仿宋_GB2312" w:hint="eastAsia"/>
                <w:szCs w:val="21"/>
              </w:rPr>
              <w:t>单位意见</w:t>
            </w:r>
          </w:p>
        </w:tc>
        <w:tc>
          <w:tcPr>
            <w:tcW w:w="3951" w:type="pct"/>
            <w:gridSpan w:val="3"/>
          </w:tcPr>
          <w:p w:rsidR="00DF2179" w:rsidRDefault="00DF2179" w:rsidP="00360C38">
            <w:pPr>
              <w:rPr>
                <w:rFonts w:eastAsia="仿宋_GB2312"/>
                <w:szCs w:val="21"/>
              </w:rPr>
            </w:pPr>
          </w:p>
          <w:p w:rsidR="00DF2179" w:rsidRPr="00291565" w:rsidRDefault="00DF2179" w:rsidP="00360C38">
            <w:pPr>
              <w:rPr>
                <w:rFonts w:eastAsia="仿宋_GB2312"/>
                <w:szCs w:val="21"/>
              </w:rPr>
            </w:pPr>
          </w:p>
          <w:p w:rsidR="00DF2179" w:rsidRDefault="00DF2179" w:rsidP="00360C38">
            <w:pPr>
              <w:rPr>
                <w:rFonts w:eastAsia="仿宋_GB2312"/>
                <w:szCs w:val="21"/>
              </w:rPr>
            </w:pPr>
          </w:p>
          <w:p w:rsidR="00DF2179" w:rsidRPr="00291565" w:rsidRDefault="00DF2179" w:rsidP="00360C38">
            <w:pPr>
              <w:rPr>
                <w:rFonts w:eastAsia="仿宋_GB2312"/>
                <w:szCs w:val="21"/>
              </w:rPr>
            </w:pPr>
          </w:p>
          <w:p w:rsidR="00DF2179" w:rsidRPr="00291565" w:rsidRDefault="00DF2179" w:rsidP="00360C38">
            <w:pPr>
              <w:rPr>
                <w:rFonts w:eastAsia="仿宋_GB2312"/>
                <w:szCs w:val="21"/>
              </w:rPr>
            </w:pPr>
          </w:p>
          <w:p w:rsidR="00DF2179" w:rsidRPr="00291565" w:rsidRDefault="00DF2179" w:rsidP="00360C38">
            <w:pPr>
              <w:rPr>
                <w:rFonts w:eastAsia="仿宋_GB2312"/>
                <w:szCs w:val="21"/>
              </w:rPr>
            </w:pPr>
            <w:r w:rsidRPr="00291565">
              <w:rPr>
                <w:rFonts w:eastAsia="仿宋_GB2312" w:hint="eastAsia"/>
                <w:szCs w:val="21"/>
              </w:rPr>
              <w:t>主管负责人签字：</w:t>
            </w:r>
            <w:r w:rsidRPr="00291565">
              <w:rPr>
                <w:rFonts w:eastAsia="仿宋_GB2312"/>
                <w:szCs w:val="21"/>
              </w:rPr>
              <w:t xml:space="preserve">                   </w:t>
            </w:r>
            <w:r w:rsidRPr="00291565">
              <w:rPr>
                <w:rFonts w:eastAsia="仿宋_GB2312" w:hint="eastAsia"/>
                <w:szCs w:val="21"/>
              </w:rPr>
              <w:t>年</w:t>
            </w:r>
            <w:r w:rsidRPr="00291565">
              <w:rPr>
                <w:rFonts w:eastAsia="仿宋_GB2312"/>
                <w:szCs w:val="21"/>
              </w:rPr>
              <w:t xml:space="preserve">   </w:t>
            </w:r>
            <w:r w:rsidRPr="00291565">
              <w:rPr>
                <w:rFonts w:eastAsia="仿宋_GB2312" w:hint="eastAsia"/>
                <w:szCs w:val="21"/>
              </w:rPr>
              <w:t>月</w:t>
            </w:r>
            <w:r w:rsidRPr="00291565">
              <w:rPr>
                <w:rFonts w:eastAsia="仿宋_GB2312"/>
                <w:szCs w:val="21"/>
              </w:rPr>
              <w:t xml:space="preserve">   </w:t>
            </w:r>
            <w:r w:rsidRPr="00291565">
              <w:rPr>
                <w:rFonts w:eastAsia="仿宋_GB2312" w:hint="eastAsia"/>
                <w:szCs w:val="21"/>
              </w:rPr>
              <w:t>日（公章）</w:t>
            </w:r>
          </w:p>
        </w:tc>
      </w:tr>
    </w:tbl>
    <w:p w:rsidR="00DF2179" w:rsidRDefault="00DF2179" w:rsidP="00DF2179">
      <w:pPr>
        <w:sectPr w:rsidR="00DF2179" w:rsidSect="00557E35">
          <w:pgSz w:w="11906" w:h="16838"/>
          <w:pgMar w:top="1440" w:right="1797" w:bottom="1440" w:left="1797" w:header="851" w:footer="737" w:gutter="0"/>
          <w:cols w:space="425"/>
          <w:docGrid w:type="lines" w:linePitch="312"/>
        </w:sectPr>
      </w:pPr>
    </w:p>
    <w:p w:rsidR="00DF2179" w:rsidRPr="00BE5B1A" w:rsidRDefault="00DF2179" w:rsidP="00DF2179">
      <w:pPr>
        <w:overflowPunct w:val="0"/>
        <w:spacing w:line="620" w:lineRule="exact"/>
        <w:jc w:val="center"/>
        <w:rPr>
          <w:rFonts w:ascii="宋体" w:hAnsi="宋体" w:cs="Calibri"/>
          <w:b/>
          <w:sz w:val="38"/>
          <w:szCs w:val="38"/>
        </w:rPr>
      </w:pPr>
      <w:r w:rsidRPr="00BE5B1A">
        <w:rPr>
          <w:rFonts w:ascii="宋体" w:hAnsi="宋体" w:cs="Calibri" w:hint="eastAsia"/>
          <w:b/>
          <w:sz w:val="38"/>
          <w:szCs w:val="38"/>
        </w:rPr>
        <w:lastRenderedPageBreak/>
        <w:t>深圳市发展和改革委员会战略性新兴产业发展</w:t>
      </w:r>
      <w:r w:rsidRPr="00BE5B1A">
        <w:rPr>
          <w:rFonts w:ascii="宋体" w:hAnsi="宋体" w:cs="Calibri"/>
          <w:b/>
          <w:sz w:val="38"/>
          <w:szCs w:val="38"/>
        </w:rPr>
        <w:br/>
      </w:r>
      <w:r w:rsidRPr="00BE5B1A">
        <w:rPr>
          <w:rFonts w:ascii="宋体" w:hAnsi="宋体" w:cs="Calibri" w:hint="eastAsia"/>
          <w:b/>
          <w:sz w:val="38"/>
          <w:szCs w:val="38"/>
        </w:rPr>
        <w:t>专项资金项目</w:t>
      </w:r>
      <w:proofErr w:type="gramStart"/>
      <w:r w:rsidRPr="00BE5B1A">
        <w:rPr>
          <w:rFonts w:ascii="宋体" w:hAnsi="宋体" w:cs="Calibri" w:hint="eastAsia"/>
          <w:b/>
          <w:sz w:val="38"/>
          <w:szCs w:val="38"/>
        </w:rPr>
        <w:t>验收自</w:t>
      </w:r>
      <w:proofErr w:type="gramEnd"/>
      <w:r w:rsidRPr="00BE5B1A">
        <w:rPr>
          <w:rFonts w:ascii="宋体" w:hAnsi="宋体" w:cs="Calibri" w:hint="eastAsia"/>
          <w:b/>
          <w:sz w:val="38"/>
          <w:szCs w:val="38"/>
        </w:rPr>
        <w:t>评价报告编制大纲</w:t>
      </w:r>
    </w:p>
    <w:p w:rsidR="00DF2179" w:rsidRPr="00291565" w:rsidRDefault="00DF2179" w:rsidP="00DF2179">
      <w:pPr>
        <w:overflowPunct w:val="0"/>
        <w:spacing w:line="620" w:lineRule="exact"/>
        <w:ind w:firstLineChars="37" w:firstLine="141"/>
        <w:jc w:val="center"/>
        <w:rPr>
          <w:rFonts w:eastAsia="仿宋_GB2312" w:cs="Calibri"/>
          <w:sz w:val="38"/>
          <w:szCs w:val="38"/>
        </w:rPr>
      </w:pPr>
    </w:p>
    <w:p w:rsidR="00DF2179" w:rsidRPr="00473777" w:rsidRDefault="00DF2179" w:rsidP="00DF2179">
      <w:pPr>
        <w:overflowPunct w:val="0"/>
        <w:spacing w:line="620" w:lineRule="exact"/>
        <w:ind w:firstLineChars="200" w:firstLine="643"/>
        <w:rPr>
          <w:rFonts w:ascii="仿宋_GB2312" w:eastAsia="仿宋_GB2312" w:cs="Calibri"/>
          <w:b/>
          <w:sz w:val="32"/>
          <w:szCs w:val="32"/>
        </w:rPr>
      </w:pPr>
      <w:r w:rsidRPr="00473777">
        <w:rPr>
          <w:rFonts w:ascii="仿宋_GB2312" w:eastAsia="仿宋_GB2312" w:cs="Calibri" w:hint="eastAsia"/>
          <w:b/>
          <w:sz w:val="32"/>
          <w:szCs w:val="32"/>
        </w:rPr>
        <w:t>一、项目单位概况</w:t>
      </w:r>
    </w:p>
    <w:p w:rsidR="00DF2179" w:rsidRPr="00473777" w:rsidRDefault="00DF2179" w:rsidP="00DF2179">
      <w:pPr>
        <w:tabs>
          <w:tab w:val="left" w:pos="720"/>
        </w:tabs>
        <w:overflowPunct w:val="0"/>
        <w:spacing w:line="620" w:lineRule="exact"/>
        <w:ind w:firstLineChars="200" w:firstLine="640"/>
        <w:rPr>
          <w:rFonts w:ascii="仿宋_GB2312" w:eastAsia="仿宋_GB2312" w:cs="Calibri"/>
          <w:sz w:val="32"/>
          <w:szCs w:val="32"/>
        </w:rPr>
      </w:pPr>
      <w:r w:rsidRPr="00473777">
        <w:rPr>
          <w:rFonts w:ascii="仿宋_GB2312" w:eastAsia="仿宋_GB2312" w:cs="Calibri" w:hint="eastAsia"/>
          <w:sz w:val="32"/>
          <w:szCs w:val="32"/>
        </w:rPr>
        <w:t>包括项目单位的主营业务、近三年来的营业收入、利润、缴纳税金、固定资产、资产负债率、项目负责人基本情况及主要股东的概况。</w:t>
      </w:r>
    </w:p>
    <w:p w:rsidR="00DF2179" w:rsidRPr="00473777" w:rsidRDefault="00DF2179" w:rsidP="00DF2179">
      <w:pPr>
        <w:tabs>
          <w:tab w:val="left" w:pos="720"/>
        </w:tabs>
        <w:overflowPunct w:val="0"/>
        <w:spacing w:line="620" w:lineRule="exact"/>
        <w:ind w:firstLineChars="200" w:firstLine="643"/>
        <w:rPr>
          <w:rFonts w:ascii="仿宋_GB2312" w:eastAsia="仿宋_GB2312" w:cs="Calibri"/>
          <w:b/>
          <w:sz w:val="32"/>
          <w:szCs w:val="32"/>
        </w:rPr>
      </w:pPr>
      <w:r w:rsidRPr="00473777">
        <w:rPr>
          <w:rFonts w:ascii="仿宋_GB2312" w:eastAsia="仿宋_GB2312" w:cs="Calibri" w:hint="eastAsia"/>
          <w:b/>
          <w:sz w:val="32"/>
          <w:szCs w:val="32"/>
        </w:rPr>
        <w:t>二、项目验收依据</w:t>
      </w:r>
    </w:p>
    <w:p w:rsidR="00DF2179" w:rsidRPr="00473777" w:rsidRDefault="00DF2179" w:rsidP="00DF2179">
      <w:pPr>
        <w:overflowPunct w:val="0"/>
        <w:spacing w:line="620" w:lineRule="exact"/>
        <w:ind w:firstLineChars="200" w:firstLine="640"/>
        <w:rPr>
          <w:rFonts w:ascii="仿宋_GB2312" w:eastAsia="仿宋_GB2312" w:cs="Calibri"/>
          <w:sz w:val="32"/>
          <w:szCs w:val="32"/>
        </w:rPr>
      </w:pPr>
      <w:r w:rsidRPr="00473777">
        <w:rPr>
          <w:rFonts w:ascii="仿宋_GB2312" w:eastAsia="仿宋_GB2312" w:cs="Calibri" w:hint="eastAsia"/>
          <w:sz w:val="32"/>
          <w:szCs w:val="32"/>
        </w:rPr>
        <w:t>包括深圳市发展改革委关于下达战略性新兴产业专项资金扶持计划的批复文件、关于项目资金申请报告的批复文件或合同任务书、经深圳市发展改革委批准的项目资金申请报告等文件。项目实施过程中建设内容若有调整的需提供深圳市发展改革委的批复文件。</w:t>
      </w:r>
    </w:p>
    <w:p w:rsidR="00DF2179" w:rsidRPr="00473777" w:rsidRDefault="00DF2179" w:rsidP="00DF2179">
      <w:pPr>
        <w:tabs>
          <w:tab w:val="left" w:pos="720"/>
        </w:tabs>
        <w:overflowPunct w:val="0"/>
        <w:spacing w:line="620" w:lineRule="exact"/>
        <w:ind w:firstLineChars="200" w:firstLine="643"/>
        <w:rPr>
          <w:rFonts w:ascii="仿宋_GB2312" w:eastAsia="仿宋_GB2312" w:cs="Calibri"/>
          <w:b/>
          <w:sz w:val="32"/>
          <w:szCs w:val="32"/>
        </w:rPr>
      </w:pPr>
      <w:r w:rsidRPr="00473777">
        <w:rPr>
          <w:rFonts w:ascii="仿宋_GB2312" w:eastAsia="仿宋_GB2312" w:cs="Calibri" w:hint="eastAsia"/>
          <w:b/>
          <w:sz w:val="32"/>
          <w:szCs w:val="32"/>
        </w:rPr>
        <w:t>三、项目建设执行情况</w:t>
      </w:r>
    </w:p>
    <w:p w:rsidR="00DF2179" w:rsidRPr="00473777" w:rsidRDefault="00DF2179" w:rsidP="00DF2179">
      <w:pPr>
        <w:tabs>
          <w:tab w:val="left" w:pos="720"/>
        </w:tabs>
        <w:overflowPunct w:val="0"/>
        <w:spacing w:line="620" w:lineRule="exact"/>
        <w:ind w:firstLineChars="200" w:firstLine="640"/>
        <w:rPr>
          <w:rFonts w:ascii="仿宋_GB2312" w:eastAsia="仿宋_GB2312" w:cs="Calibri"/>
          <w:sz w:val="32"/>
          <w:szCs w:val="32"/>
        </w:rPr>
      </w:pPr>
      <w:r w:rsidRPr="00473777">
        <w:rPr>
          <w:rFonts w:ascii="仿宋_GB2312" w:eastAsia="仿宋_GB2312" w:cs="Calibri" w:hint="eastAsia"/>
          <w:sz w:val="32"/>
          <w:szCs w:val="32"/>
        </w:rPr>
        <w:t>包括项目总体目标和主要建设内容完成情况，土建及厂房、公用工程完成情况，设备选型及安装到位情况，研发能力建设情况等。实施过程中如有变更的，需说明变更内容及原因。</w:t>
      </w:r>
    </w:p>
    <w:p w:rsidR="00DF2179" w:rsidRPr="00473777" w:rsidRDefault="00DF2179" w:rsidP="00DF2179">
      <w:pPr>
        <w:tabs>
          <w:tab w:val="left" w:pos="720"/>
        </w:tabs>
        <w:overflowPunct w:val="0"/>
        <w:spacing w:line="620" w:lineRule="exact"/>
        <w:ind w:firstLineChars="200" w:firstLine="643"/>
        <w:rPr>
          <w:rFonts w:ascii="仿宋_GB2312" w:eastAsia="仿宋_GB2312" w:cs="Calibri"/>
          <w:b/>
          <w:sz w:val="32"/>
          <w:szCs w:val="32"/>
        </w:rPr>
      </w:pPr>
      <w:r w:rsidRPr="00473777">
        <w:rPr>
          <w:rFonts w:ascii="仿宋_GB2312" w:eastAsia="仿宋_GB2312" w:cs="Calibri" w:hint="eastAsia"/>
          <w:b/>
          <w:sz w:val="32"/>
          <w:szCs w:val="32"/>
        </w:rPr>
        <w:t>四、项目投资完成情况</w:t>
      </w:r>
    </w:p>
    <w:p w:rsidR="00DF2179" w:rsidRPr="00473777" w:rsidRDefault="00DF2179" w:rsidP="00DF2179">
      <w:pPr>
        <w:tabs>
          <w:tab w:val="left" w:pos="720"/>
        </w:tabs>
        <w:overflowPunct w:val="0"/>
        <w:spacing w:line="620" w:lineRule="exact"/>
        <w:ind w:firstLineChars="200" w:firstLine="640"/>
        <w:rPr>
          <w:rFonts w:ascii="仿宋_GB2312" w:eastAsia="仿宋_GB2312" w:cs="Calibri"/>
          <w:sz w:val="32"/>
          <w:szCs w:val="32"/>
        </w:rPr>
      </w:pPr>
      <w:r w:rsidRPr="00473777">
        <w:rPr>
          <w:rFonts w:ascii="仿宋_GB2312" w:eastAsia="仿宋_GB2312" w:cs="Calibri" w:hint="eastAsia"/>
          <w:sz w:val="32"/>
          <w:szCs w:val="32"/>
        </w:rPr>
        <w:t>包括项目资金到位、建设投资完成、政府补助资金使用、招投标等情况。</w:t>
      </w:r>
    </w:p>
    <w:p w:rsidR="00DF2179" w:rsidRPr="00473777" w:rsidRDefault="00DF2179" w:rsidP="00DF2179">
      <w:pPr>
        <w:tabs>
          <w:tab w:val="left" w:pos="720"/>
        </w:tabs>
        <w:overflowPunct w:val="0"/>
        <w:spacing w:line="620" w:lineRule="exact"/>
        <w:ind w:firstLineChars="200" w:firstLine="640"/>
        <w:rPr>
          <w:rFonts w:ascii="仿宋_GB2312" w:eastAsia="仿宋_GB2312" w:cs="Calibri"/>
          <w:sz w:val="32"/>
          <w:szCs w:val="32"/>
        </w:rPr>
      </w:pPr>
      <w:r w:rsidRPr="00473777">
        <w:rPr>
          <w:rFonts w:ascii="仿宋_GB2312" w:eastAsia="仿宋_GB2312" w:cs="Calibri" w:hint="eastAsia"/>
          <w:sz w:val="32"/>
          <w:szCs w:val="32"/>
        </w:rPr>
        <w:t>实施过程中如有变更的，需说明变更内容及原因。</w:t>
      </w:r>
    </w:p>
    <w:p w:rsidR="00DF2179" w:rsidRPr="00473777" w:rsidRDefault="00DF2179" w:rsidP="00DF2179">
      <w:pPr>
        <w:tabs>
          <w:tab w:val="left" w:pos="720"/>
        </w:tabs>
        <w:overflowPunct w:val="0"/>
        <w:spacing w:line="620" w:lineRule="exact"/>
        <w:ind w:firstLineChars="200" w:firstLine="643"/>
        <w:rPr>
          <w:rFonts w:ascii="仿宋_GB2312" w:eastAsia="仿宋_GB2312" w:cs="Calibri"/>
          <w:b/>
          <w:sz w:val="32"/>
          <w:szCs w:val="32"/>
        </w:rPr>
      </w:pPr>
      <w:r w:rsidRPr="00473777">
        <w:rPr>
          <w:rFonts w:ascii="仿宋_GB2312" w:eastAsia="仿宋_GB2312" w:cs="Calibri" w:hint="eastAsia"/>
          <w:b/>
          <w:sz w:val="32"/>
          <w:szCs w:val="32"/>
        </w:rPr>
        <w:lastRenderedPageBreak/>
        <w:t>五、项目技术工作总结</w:t>
      </w:r>
    </w:p>
    <w:p w:rsidR="00DF2179" w:rsidRPr="00473777" w:rsidRDefault="00DF2179" w:rsidP="00DF2179">
      <w:pPr>
        <w:tabs>
          <w:tab w:val="left" w:pos="720"/>
        </w:tabs>
        <w:overflowPunct w:val="0"/>
        <w:spacing w:line="620" w:lineRule="exact"/>
        <w:ind w:firstLineChars="200" w:firstLine="640"/>
        <w:rPr>
          <w:rFonts w:ascii="仿宋_GB2312" w:eastAsia="仿宋_GB2312" w:cs="Calibri"/>
          <w:sz w:val="32"/>
          <w:szCs w:val="32"/>
        </w:rPr>
      </w:pPr>
      <w:r w:rsidRPr="00473777">
        <w:rPr>
          <w:rFonts w:ascii="仿宋_GB2312" w:eastAsia="仿宋_GB2312" w:cs="Calibri" w:hint="eastAsia"/>
          <w:sz w:val="32"/>
          <w:szCs w:val="32"/>
        </w:rPr>
        <w:t>包括项目工艺技术路线及工艺特点、主要研究内容、在实施过程中的工艺技术创新、技术获奖及申请专利情况等。</w:t>
      </w:r>
    </w:p>
    <w:p w:rsidR="00DF2179" w:rsidRPr="00473777" w:rsidRDefault="00DF2179" w:rsidP="00DF2179">
      <w:pPr>
        <w:tabs>
          <w:tab w:val="left" w:pos="720"/>
        </w:tabs>
        <w:overflowPunct w:val="0"/>
        <w:spacing w:line="620" w:lineRule="exact"/>
        <w:ind w:firstLineChars="200" w:firstLine="643"/>
        <w:rPr>
          <w:rFonts w:ascii="仿宋_GB2312" w:eastAsia="仿宋_GB2312" w:cs="Calibri"/>
          <w:b/>
          <w:sz w:val="32"/>
          <w:szCs w:val="32"/>
        </w:rPr>
      </w:pPr>
      <w:r w:rsidRPr="00473777">
        <w:rPr>
          <w:rFonts w:ascii="仿宋_GB2312" w:eastAsia="仿宋_GB2312" w:cs="Calibri" w:hint="eastAsia"/>
          <w:b/>
          <w:bCs/>
          <w:sz w:val="32"/>
          <w:szCs w:val="32"/>
        </w:rPr>
        <w:t>六、</w:t>
      </w:r>
      <w:r w:rsidRPr="00473777">
        <w:rPr>
          <w:rFonts w:ascii="仿宋_GB2312" w:eastAsia="仿宋_GB2312" w:cs="Calibri" w:hint="eastAsia"/>
          <w:b/>
          <w:sz w:val="32"/>
          <w:szCs w:val="32"/>
        </w:rPr>
        <w:t>项目实施效果及示范带动作用</w:t>
      </w:r>
    </w:p>
    <w:p w:rsidR="00DF2179" w:rsidRPr="00473777" w:rsidRDefault="00DF2179" w:rsidP="00DF2179">
      <w:pPr>
        <w:tabs>
          <w:tab w:val="left" w:pos="720"/>
        </w:tabs>
        <w:overflowPunct w:val="0"/>
        <w:spacing w:line="620" w:lineRule="exact"/>
        <w:ind w:firstLineChars="200" w:firstLine="640"/>
        <w:rPr>
          <w:rFonts w:ascii="仿宋_GB2312" w:eastAsia="仿宋_GB2312" w:cs="Calibri"/>
          <w:sz w:val="32"/>
          <w:szCs w:val="32"/>
        </w:rPr>
      </w:pPr>
      <w:r w:rsidRPr="00473777">
        <w:rPr>
          <w:rFonts w:ascii="仿宋_GB2312" w:eastAsia="仿宋_GB2312" w:cs="Calibri" w:hint="eastAsia"/>
          <w:sz w:val="32"/>
          <w:szCs w:val="32"/>
        </w:rPr>
        <w:t>包括经济社会效益分析、示范带动作用等。</w:t>
      </w:r>
    </w:p>
    <w:p w:rsidR="00DF2179" w:rsidRPr="00291565" w:rsidRDefault="00DF2179" w:rsidP="00DF2179">
      <w:pPr>
        <w:spacing w:line="620" w:lineRule="exact"/>
        <w:ind w:firstLineChars="200" w:firstLine="643"/>
        <w:rPr>
          <w:rFonts w:ascii="仿宋_GB2312" w:eastAsia="仿宋_GB2312"/>
          <w:b/>
          <w:sz w:val="32"/>
          <w:szCs w:val="32"/>
        </w:rPr>
      </w:pPr>
      <w:r>
        <w:rPr>
          <w:rFonts w:ascii="仿宋_GB2312" w:eastAsia="仿宋_GB2312" w:hint="eastAsia"/>
          <w:b/>
          <w:sz w:val="32"/>
          <w:szCs w:val="32"/>
        </w:rPr>
        <w:t>七、</w:t>
      </w:r>
      <w:r w:rsidRPr="00291565">
        <w:rPr>
          <w:rFonts w:ascii="仿宋_GB2312" w:eastAsia="仿宋_GB2312" w:hint="eastAsia"/>
          <w:b/>
          <w:sz w:val="32"/>
          <w:szCs w:val="32"/>
        </w:rPr>
        <w:t>项目建设的经验和存在问题</w:t>
      </w:r>
    </w:p>
    <w:p w:rsidR="00DF2179" w:rsidRPr="00291565" w:rsidRDefault="00DF2179" w:rsidP="00DF2179">
      <w:pPr>
        <w:spacing w:line="620" w:lineRule="exact"/>
        <w:ind w:firstLineChars="200" w:firstLine="643"/>
        <w:rPr>
          <w:rFonts w:ascii="仿宋_GB2312" w:eastAsia="仿宋_GB2312"/>
          <w:b/>
          <w:sz w:val="32"/>
          <w:szCs w:val="32"/>
        </w:rPr>
      </w:pPr>
      <w:r>
        <w:rPr>
          <w:rFonts w:ascii="仿宋_GB2312" w:eastAsia="仿宋_GB2312" w:hint="eastAsia"/>
          <w:b/>
          <w:sz w:val="32"/>
          <w:szCs w:val="32"/>
        </w:rPr>
        <w:t>八、</w:t>
      </w:r>
      <w:r w:rsidRPr="00291565">
        <w:rPr>
          <w:rFonts w:ascii="仿宋_GB2312" w:eastAsia="仿宋_GB2312" w:hint="eastAsia"/>
          <w:b/>
          <w:sz w:val="32"/>
          <w:szCs w:val="32"/>
        </w:rPr>
        <w:t>总结评价</w:t>
      </w:r>
    </w:p>
    <w:p w:rsidR="00DF2179" w:rsidRPr="00291565" w:rsidRDefault="00DF2179" w:rsidP="00DF2179">
      <w:pPr>
        <w:spacing w:line="620" w:lineRule="exact"/>
        <w:ind w:firstLineChars="200" w:firstLine="643"/>
        <w:rPr>
          <w:rFonts w:ascii="仿宋_GB2312" w:eastAsia="仿宋_GB2312"/>
          <w:b/>
          <w:sz w:val="32"/>
          <w:szCs w:val="32"/>
        </w:rPr>
      </w:pPr>
      <w:r>
        <w:rPr>
          <w:rFonts w:ascii="仿宋_GB2312" w:eastAsia="仿宋_GB2312" w:hint="eastAsia"/>
          <w:b/>
          <w:sz w:val="32"/>
          <w:szCs w:val="32"/>
        </w:rPr>
        <w:t>九、</w:t>
      </w:r>
      <w:r w:rsidRPr="00291565">
        <w:rPr>
          <w:rFonts w:ascii="仿宋_GB2312" w:eastAsia="仿宋_GB2312" w:hint="eastAsia"/>
          <w:b/>
          <w:sz w:val="32"/>
          <w:szCs w:val="32"/>
        </w:rPr>
        <w:t>附件目录</w:t>
      </w:r>
    </w:p>
    <w:p w:rsidR="00DF2179" w:rsidRPr="00291565" w:rsidRDefault="00DF2179" w:rsidP="00DF2179">
      <w:pPr>
        <w:spacing w:line="620" w:lineRule="exact"/>
        <w:ind w:firstLineChars="200" w:firstLine="640"/>
        <w:rPr>
          <w:rFonts w:ascii="仿宋_GB2312" w:eastAsia="仿宋_GB2312"/>
          <w:sz w:val="32"/>
          <w:szCs w:val="32"/>
        </w:rPr>
      </w:pPr>
      <w:r>
        <w:rPr>
          <w:rFonts w:ascii="仿宋_GB2312" w:eastAsia="仿宋_GB2312" w:hint="eastAsia"/>
          <w:sz w:val="32"/>
          <w:szCs w:val="32"/>
        </w:rPr>
        <w:t>1.</w:t>
      </w:r>
      <w:r w:rsidRPr="00291565">
        <w:rPr>
          <w:rFonts w:ascii="仿宋_GB2312" w:eastAsia="仿宋_GB2312" w:hint="eastAsia"/>
          <w:sz w:val="32"/>
          <w:szCs w:val="32"/>
        </w:rPr>
        <w:t>真实性承诺书。</w:t>
      </w:r>
    </w:p>
    <w:p w:rsidR="00DF2179" w:rsidRPr="00291565" w:rsidRDefault="00DF2179" w:rsidP="00DF2179">
      <w:pPr>
        <w:spacing w:line="620" w:lineRule="exact"/>
        <w:ind w:firstLineChars="200" w:firstLine="640"/>
        <w:rPr>
          <w:rFonts w:ascii="仿宋_GB2312" w:eastAsia="仿宋_GB2312"/>
          <w:sz w:val="32"/>
          <w:szCs w:val="32"/>
        </w:rPr>
      </w:pPr>
      <w:r>
        <w:rPr>
          <w:rFonts w:ascii="仿宋_GB2312" w:eastAsia="仿宋_GB2312" w:hint="eastAsia"/>
          <w:sz w:val="32"/>
          <w:szCs w:val="32"/>
        </w:rPr>
        <w:t>2.</w:t>
      </w:r>
      <w:r w:rsidRPr="00291565">
        <w:rPr>
          <w:rFonts w:ascii="仿宋_GB2312" w:eastAsia="仿宋_GB2312" w:hint="eastAsia"/>
          <w:sz w:val="32"/>
          <w:szCs w:val="32"/>
        </w:rPr>
        <w:t>批复文件或合同任务书。包括市发展改革委关于项目资金申请报告的批复文件或合同任务书、下达资金通知文件及其他相关文件。</w:t>
      </w:r>
    </w:p>
    <w:p w:rsidR="00DF2179" w:rsidRPr="00473777" w:rsidRDefault="00DF2179" w:rsidP="00DF2179">
      <w:pPr>
        <w:overflowPunct w:val="0"/>
        <w:spacing w:line="620" w:lineRule="exact"/>
        <w:ind w:firstLineChars="200" w:firstLine="640"/>
        <w:rPr>
          <w:rFonts w:ascii="仿宋_GB2312" w:eastAsia="仿宋_GB2312" w:cs="Calibri"/>
          <w:sz w:val="32"/>
          <w:szCs w:val="32"/>
        </w:rPr>
      </w:pPr>
      <w:r w:rsidRPr="00473777">
        <w:rPr>
          <w:rFonts w:ascii="仿宋_GB2312" w:eastAsia="仿宋_GB2312" w:cs="Calibri" w:hint="eastAsia"/>
          <w:sz w:val="32"/>
          <w:szCs w:val="32"/>
        </w:rPr>
        <w:t>3.项目经费决算报告。</w:t>
      </w:r>
    </w:p>
    <w:p w:rsidR="00DF2179" w:rsidRPr="00473777" w:rsidRDefault="00DF2179" w:rsidP="00DF2179">
      <w:pPr>
        <w:overflowPunct w:val="0"/>
        <w:spacing w:line="620" w:lineRule="exact"/>
        <w:ind w:firstLineChars="200" w:firstLine="640"/>
        <w:rPr>
          <w:rFonts w:ascii="仿宋_GB2312" w:eastAsia="仿宋_GB2312" w:cs="Calibri"/>
          <w:sz w:val="32"/>
          <w:szCs w:val="32"/>
        </w:rPr>
      </w:pPr>
      <w:r w:rsidRPr="00473777">
        <w:rPr>
          <w:rFonts w:ascii="仿宋_GB2312" w:eastAsia="仿宋_GB2312" w:cs="Calibri" w:hint="eastAsia"/>
          <w:sz w:val="32"/>
          <w:szCs w:val="32"/>
        </w:rPr>
        <w:t>4.支出凭证（招投标文件、主要设备购置发票、转账凭证、采购合同、利息支出凭证）等项目投入的佐证材料。</w:t>
      </w:r>
    </w:p>
    <w:p w:rsidR="00DF2179" w:rsidRPr="00473777" w:rsidRDefault="00DF2179" w:rsidP="00DF2179">
      <w:pPr>
        <w:overflowPunct w:val="0"/>
        <w:spacing w:line="620" w:lineRule="exact"/>
        <w:ind w:firstLineChars="200" w:firstLine="640"/>
        <w:rPr>
          <w:rFonts w:ascii="仿宋_GB2312" w:eastAsia="仿宋_GB2312" w:cs="Calibri"/>
          <w:sz w:val="32"/>
          <w:szCs w:val="32"/>
        </w:rPr>
      </w:pPr>
      <w:r w:rsidRPr="00473777">
        <w:rPr>
          <w:rFonts w:ascii="仿宋_GB2312" w:eastAsia="仿宋_GB2312" w:cs="Calibri" w:hint="eastAsia"/>
          <w:sz w:val="32"/>
          <w:szCs w:val="32"/>
        </w:rPr>
        <w:t>5.第三方检测（测试）报告、用户使用报告、技术成果转移转化合同等技术指标佐证材料。</w:t>
      </w:r>
    </w:p>
    <w:p w:rsidR="00DF2179" w:rsidRPr="00473777" w:rsidRDefault="00DF2179" w:rsidP="00DF2179">
      <w:pPr>
        <w:overflowPunct w:val="0"/>
        <w:spacing w:line="620" w:lineRule="exact"/>
        <w:ind w:firstLineChars="200" w:firstLine="640"/>
        <w:rPr>
          <w:rFonts w:ascii="仿宋_GB2312" w:eastAsia="仿宋_GB2312" w:cs="Calibri"/>
          <w:sz w:val="32"/>
          <w:szCs w:val="32"/>
        </w:rPr>
      </w:pPr>
      <w:r w:rsidRPr="00473777">
        <w:rPr>
          <w:rFonts w:ascii="仿宋_GB2312" w:eastAsia="仿宋_GB2312" w:cs="Calibri" w:hint="eastAsia"/>
          <w:sz w:val="32"/>
          <w:szCs w:val="32"/>
        </w:rPr>
        <w:t>6.企业年度审计报告或财务报表、销售发票、销售合同等经济指标佐证材料。</w:t>
      </w:r>
    </w:p>
    <w:p w:rsidR="00DF2179" w:rsidRPr="00473777" w:rsidRDefault="00DF2179" w:rsidP="00DF2179">
      <w:pPr>
        <w:overflowPunct w:val="0"/>
        <w:spacing w:line="620" w:lineRule="exact"/>
        <w:ind w:firstLineChars="200" w:firstLine="640"/>
        <w:rPr>
          <w:rFonts w:ascii="仿宋_GB2312" w:eastAsia="仿宋_GB2312" w:cs="Calibri"/>
          <w:sz w:val="32"/>
          <w:szCs w:val="32"/>
        </w:rPr>
      </w:pPr>
      <w:r w:rsidRPr="00473777">
        <w:rPr>
          <w:rFonts w:ascii="仿宋_GB2312" w:eastAsia="仿宋_GB2312" w:cs="Calibri" w:hint="eastAsia"/>
          <w:sz w:val="32"/>
          <w:szCs w:val="32"/>
        </w:rPr>
        <w:t>7.发表论文、专利证书、软件著作权证书、人才培养等成果指标佐证材料。</w:t>
      </w:r>
    </w:p>
    <w:p w:rsidR="00DF2179" w:rsidRDefault="00DF2179" w:rsidP="00DF2179">
      <w:pPr>
        <w:overflowPunct w:val="0"/>
        <w:spacing w:line="620" w:lineRule="exact"/>
        <w:ind w:firstLineChars="200" w:firstLine="640"/>
        <w:rPr>
          <w:rFonts w:ascii="仿宋_GB2312" w:eastAsia="仿宋_GB2312" w:cs="Calibri"/>
          <w:sz w:val="32"/>
          <w:szCs w:val="32"/>
        </w:rPr>
        <w:sectPr w:rsidR="00DF2179" w:rsidSect="00557E35">
          <w:pgSz w:w="11906" w:h="16838"/>
          <w:pgMar w:top="1440" w:right="1797" w:bottom="1440" w:left="1797" w:header="851" w:footer="737" w:gutter="0"/>
          <w:cols w:space="425"/>
          <w:docGrid w:type="lines" w:linePitch="312"/>
        </w:sectPr>
      </w:pPr>
      <w:r w:rsidRPr="00473777">
        <w:rPr>
          <w:rFonts w:ascii="仿宋_GB2312" w:eastAsia="仿宋_GB2312" w:cs="Calibri" w:hint="eastAsia"/>
          <w:sz w:val="32"/>
          <w:szCs w:val="32"/>
        </w:rPr>
        <w:t>8.与项目验收有关的其它佐证材料</w:t>
      </w:r>
      <w:r>
        <w:rPr>
          <w:rFonts w:ascii="仿宋_GB2312" w:eastAsia="仿宋_GB2312" w:cs="Calibri" w:hint="eastAsia"/>
          <w:sz w:val="32"/>
          <w:szCs w:val="32"/>
        </w:rPr>
        <w:t>。</w:t>
      </w:r>
    </w:p>
    <w:p w:rsidR="00DF2179" w:rsidRPr="00291565" w:rsidRDefault="00DF2179" w:rsidP="00DF2179">
      <w:pPr>
        <w:spacing w:line="360" w:lineRule="auto"/>
        <w:rPr>
          <w:rFonts w:ascii="仿宋_GB2312" w:eastAsia="仿宋_GB2312" w:cs="Calibri"/>
          <w:b/>
          <w:sz w:val="32"/>
          <w:szCs w:val="32"/>
        </w:rPr>
      </w:pPr>
      <w:r w:rsidRPr="00291565">
        <w:rPr>
          <w:rFonts w:ascii="仿宋_GB2312" w:eastAsia="仿宋_GB2312" w:cs="Calibri" w:hint="eastAsia"/>
          <w:b/>
          <w:sz w:val="32"/>
          <w:szCs w:val="32"/>
        </w:rPr>
        <w:lastRenderedPageBreak/>
        <w:t>附件2</w:t>
      </w:r>
    </w:p>
    <w:p w:rsidR="00DF2179" w:rsidRPr="00BE5B1A" w:rsidRDefault="00DF2179" w:rsidP="00DF2179">
      <w:pPr>
        <w:spacing w:beforeLines="100" w:afterLines="100"/>
        <w:jc w:val="center"/>
        <w:rPr>
          <w:rFonts w:ascii="宋体" w:hAnsi="宋体" w:cs="Calibri"/>
          <w:b/>
          <w:sz w:val="38"/>
          <w:szCs w:val="38"/>
        </w:rPr>
      </w:pPr>
      <w:r w:rsidRPr="00BE5B1A">
        <w:rPr>
          <w:rFonts w:ascii="宋体" w:hAnsi="宋体" w:cs="Calibri" w:hint="eastAsia"/>
          <w:b/>
          <w:sz w:val="38"/>
          <w:szCs w:val="38"/>
        </w:rPr>
        <w:t>项目验收综合评价标准一览表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0"/>
        <w:gridCol w:w="3903"/>
        <w:gridCol w:w="2207"/>
      </w:tblGrid>
      <w:tr w:rsidR="00DF2179" w:rsidRPr="00291565" w:rsidTr="00360C38">
        <w:trPr>
          <w:trHeight w:val="680"/>
          <w:jc w:val="center"/>
        </w:trPr>
        <w:tc>
          <w:tcPr>
            <w:tcW w:w="2730" w:type="pct"/>
            <w:tcBorders>
              <w:top w:val="single" w:sz="4" w:space="0" w:color="auto"/>
              <w:left w:val="single" w:sz="4" w:space="0" w:color="auto"/>
              <w:bottom w:val="single" w:sz="4" w:space="0" w:color="auto"/>
              <w:right w:val="single" w:sz="4" w:space="0" w:color="auto"/>
            </w:tcBorders>
            <w:shd w:val="clear" w:color="auto" w:fill="BEBEBE"/>
            <w:vAlign w:val="center"/>
          </w:tcPr>
          <w:p w:rsidR="00DF2179" w:rsidRPr="00291565" w:rsidRDefault="00DF2179" w:rsidP="00360C38">
            <w:pPr>
              <w:spacing w:line="300" w:lineRule="exact"/>
              <w:jc w:val="center"/>
              <w:rPr>
                <w:rFonts w:ascii="仿宋_GB2312" w:eastAsia="仿宋_GB2312" w:hAnsi="宋体" w:cs="宋体"/>
                <w:b/>
                <w:bCs/>
                <w:kern w:val="0"/>
                <w:sz w:val="22"/>
              </w:rPr>
            </w:pPr>
            <w:r w:rsidRPr="00291565">
              <w:rPr>
                <w:rFonts w:ascii="仿宋_GB2312" w:eastAsia="仿宋_GB2312" w:hAnsi="宋体" w:cs="宋体" w:hint="eastAsia"/>
                <w:b/>
                <w:bCs/>
                <w:kern w:val="0"/>
                <w:sz w:val="22"/>
              </w:rPr>
              <w:t>项目内容实施情况评价</w:t>
            </w:r>
          </w:p>
        </w:tc>
        <w:tc>
          <w:tcPr>
            <w:tcW w:w="1450" w:type="pct"/>
            <w:tcBorders>
              <w:top w:val="single" w:sz="4" w:space="0" w:color="auto"/>
              <w:left w:val="single" w:sz="4" w:space="0" w:color="auto"/>
              <w:bottom w:val="single" w:sz="4" w:space="0" w:color="auto"/>
              <w:right w:val="single" w:sz="4" w:space="0" w:color="auto"/>
            </w:tcBorders>
            <w:shd w:val="clear" w:color="auto" w:fill="BEBEBE"/>
            <w:vAlign w:val="center"/>
          </w:tcPr>
          <w:p w:rsidR="00DF2179" w:rsidRPr="00291565" w:rsidRDefault="00DF2179" w:rsidP="00360C38">
            <w:pPr>
              <w:spacing w:line="300" w:lineRule="exact"/>
              <w:jc w:val="center"/>
              <w:rPr>
                <w:rFonts w:ascii="仿宋_GB2312" w:eastAsia="仿宋_GB2312" w:hAnsi="宋体" w:cs="宋体"/>
                <w:b/>
                <w:bCs/>
                <w:kern w:val="0"/>
                <w:sz w:val="22"/>
              </w:rPr>
            </w:pPr>
            <w:r w:rsidRPr="00291565">
              <w:rPr>
                <w:rFonts w:ascii="仿宋_GB2312" w:eastAsia="仿宋_GB2312" w:hAnsi="宋体" w:cs="宋体" w:hint="eastAsia"/>
                <w:b/>
                <w:bCs/>
                <w:kern w:val="0"/>
                <w:sz w:val="22"/>
              </w:rPr>
              <w:t>项目验收综合评价等级</w:t>
            </w:r>
          </w:p>
        </w:tc>
        <w:tc>
          <w:tcPr>
            <w:tcW w:w="820" w:type="pct"/>
            <w:tcBorders>
              <w:top w:val="single" w:sz="4" w:space="0" w:color="auto"/>
              <w:left w:val="single" w:sz="4" w:space="0" w:color="auto"/>
              <w:bottom w:val="single" w:sz="4" w:space="0" w:color="auto"/>
              <w:right w:val="single" w:sz="4" w:space="0" w:color="auto"/>
            </w:tcBorders>
            <w:shd w:val="clear" w:color="auto" w:fill="BEBEBE"/>
            <w:vAlign w:val="center"/>
          </w:tcPr>
          <w:p w:rsidR="00DF2179" w:rsidRPr="00291565" w:rsidRDefault="00DF2179" w:rsidP="00360C38">
            <w:pPr>
              <w:spacing w:line="300" w:lineRule="exact"/>
              <w:jc w:val="center"/>
              <w:rPr>
                <w:rFonts w:ascii="仿宋_GB2312" w:eastAsia="仿宋_GB2312" w:hAnsi="宋体" w:cs="宋体"/>
                <w:b/>
                <w:bCs/>
                <w:kern w:val="0"/>
                <w:sz w:val="22"/>
              </w:rPr>
            </w:pPr>
            <w:r w:rsidRPr="00291565">
              <w:rPr>
                <w:rFonts w:ascii="仿宋_GB2312" w:eastAsia="仿宋_GB2312" w:hAnsi="宋体" w:cs="宋体" w:hint="eastAsia"/>
                <w:b/>
                <w:bCs/>
                <w:kern w:val="0"/>
                <w:sz w:val="22"/>
              </w:rPr>
              <w:t>验收意见</w:t>
            </w:r>
          </w:p>
        </w:tc>
      </w:tr>
      <w:tr w:rsidR="00DF2179" w:rsidRPr="00291565" w:rsidTr="00360C38">
        <w:trPr>
          <w:trHeight w:val="680"/>
          <w:jc w:val="center"/>
        </w:trPr>
        <w:tc>
          <w:tcPr>
            <w:tcW w:w="2730" w:type="pct"/>
            <w:tcBorders>
              <w:top w:val="single" w:sz="4" w:space="0" w:color="auto"/>
              <w:left w:val="single" w:sz="4" w:space="0" w:color="auto"/>
              <w:bottom w:val="single" w:sz="4" w:space="0" w:color="auto"/>
              <w:right w:val="single" w:sz="4" w:space="0" w:color="auto"/>
            </w:tcBorders>
            <w:vAlign w:val="center"/>
          </w:tcPr>
          <w:p w:rsidR="00DF2179" w:rsidRPr="00291565" w:rsidRDefault="00DF2179" w:rsidP="00360C38">
            <w:pPr>
              <w:spacing w:line="300" w:lineRule="exact"/>
              <w:rPr>
                <w:rFonts w:ascii="仿宋_GB2312" w:eastAsia="仿宋_GB2312"/>
                <w:b/>
                <w:sz w:val="22"/>
              </w:rPr>
            </w:pPr>
            <w:r w:rsidRPr="00291565">
              <w:rPr>
                <w:rFonts w:ascii="仿宋_GB2312" w:eastAsia="仿宋_GB2312" w:hint="eastAsia"/>
                <w:kern w:val="0"/>
                <w:sz w:val="22"/>
              </w:rPr>
              <w:t>全面完成规定任务，实现预期目标。</w:t>
            </w:r>
          </w:p>
        </w:tc>
        <w:tc>
          <w:tcPr>
            <w:tcW w:w="1450" w:type="pct"/>
            <w:tcBorders>
              <w:top w:val="single" w:sz="4" w:space="0" w:color="auto"/>
              <w:left w:val="single" w:sz="4" w:space="0" w:color="auto"/>
              <w:bottom w:val="single" w:sz="4" w:space="0" w:color="auto"/>
              <w:right w:val="single" w:sz="4" w:space="0" w:color="auto"/>
            </w:tcBorders>
            <w:vAlign w:val="center"/>
          </w:tcPr>
          <w:p w:rsidR="00DF2179" w:rsidRPr="00291565" w:rsidRDefault="00DF2179" w:rsidP="00360C38">
            <w:pPr>
              <w:spacing w:line="300" w:lineRule="exact"/>
              <w:jc w:val="center"/>
              <w:rPr>
                <w:rFonts w:ascii="仿宋_GB2312" w:eastAsia="仿宋_GB2312"/>
                <w:sz w:val="22"/>
              </w:rPr>
            </w:pPr>
            <w:r w:rsidRPr="00291565">
              <w:rPr>
                <w:rFonts w:ascii="仿宋_GB2312" w:eastAsia="仿宋_GB2312" w:hint="eastAsia"/>
                <w:sz w:val="22"/>
              </w:rPr>
              <w:t>综合得分≥85分（优）</w:t>
            </w:r>
          </w:p>
        </w:tc>
        <w:tc>
          <w:tcPr>
            <w:tcW w:w="820" w:type="pct"/>
            <w:vMerge w:val="restart"/>
            <w:tcBorders>
              <w:top w:val="single" w:sz="4" w:space="0" w:color="auto"/>
              <w:left w:val="single" w:sz="4" w:space="0" w:color="auto"/>
              <w:right w:val="single" w:sz="4" w:space="0" w:color="auto"/>
            </w:tcBorders>
            <w:vAlign w:val="center"/>
          </w:tcPr>
          <w:p w:rsidR="00DF2179" w:rsidRPr="00291565" w:rsidRDefault="00DF2179" w:rsidP="00360C38">
            <w:pPr>
              <w:spacing w:line="300" w:lineRule="exact"/>
              <w:jc w:val="center"/>
              <w:rPr>
                <w:rFonts w:ascii="仿宋_GB2312" w:eastAsia="仿宋_GB2312"/>
                <w:kern w:val="0"/>
                <w:sz w:val="22"/>
              </w:rPr>
            </w:pPr>
            <w:r w:rsidRPr="00291565">
              <w:rPr>
                <w:rFonts w:ascii="仿宋_GB2312" w:eastAsia="仿宋_GB2312" w:hint="eastAsia"/>
                <w:kern w:val="0"/>
                <w:sz w:val="22"/>
              </w:rPr>
              <w:t>合格</w:t>
            </w:r>
          </w:p>
        </w:tc>
      </w:tr>
      <w:tr w:rsidR="00DF2179" w:rsidRPr="00291565" w:rsidTr="00360C38">
        <w:trPr>
          <w:trHeight w:val="680"/>
          <w:jc w:val="center"/>
        </w:trPr>
        <w:tc>
          <w:tcPr>
            <w:tcW w:w="2730" w:type="pct"/>
            <w:tcBorders>
              <w:top w:val="single" w:sz="4" w:space="0" w:color="auto"/>
              <w:left w:val="single" w:sz="4" w:space="0" w:color="auto"/>
              <w:bottom w:val="single" w:sz="4" w:space="0" w:color="auto"/>
              <w:right w:val="single" w:sz="4" w:space="0" w:color="auto"/>
            </w:tcBorders>
            <w:vAlign w:val="center"/>
          </w:tcPr>
          <w:p w:rsidR="00DF2179" w:rsidRPr="00291565" w:rsidRDefault="00DF2179" w:rsidP="00360C38">
            <w:pPr>
              <w:spacing w:line="300" w:lineRule="exact"/>
              <w:rPr>
                <w:rFonts w:ascii="仿宋_GB2312" w:eastAsia="仿宋_GB2312"/>
                <w:sz w:val="22"/>
              </w:rPr>
            </w:pPr>
            <w:r w:rsidRPr="00291565">
              <w:rPr>
                <w:rFonts w:ascii="仿宋_GB2312" w:eastAsia="仿宋_GB2312" w:hint="eastAsia"/>
                <w:kern w:val="0"/>
                <w:sz w:val="22"/>
              </w:rPr>
              <w:t>项目总体完成情况良好，基本实现了预期目标。</w:t>
            </w:r>
          </w:p>
        </w:tc>
        <w:tc>
          <w:tcPr>
            <w:tcW w:w="1450" w:type="pct"/>
            <w:tcBorders>
              <w:top w:val="single" w:sz="4" w:space="0" w:color="auto"/>
              <w:left w:val="single" w:sz="4" w:space="0" w:color="auto"/>
              <w:bottom w:val="single" w:sz="4" w:space="0" w:color="auto"/>
              <w:right w:val="single" w:sz="4" w:space="0" w:color="auto"/>
            </w:tcBorders>
            <w:vAlign w:val="center"/>
          </w:tcPr>
          <w:p w:rsidR="00DF2179" w:rsidRPr="00291565" w:rsidRDefault="00DF2179" w:rsidP="00360C38">
            <w:pPr>
              <w:spacing w:line="300" w:lineRule="exact"/>
              <w:jc w:val="center"/>
              <w:rPr>
                <w:rFonts w:ascii="仿宋_GB2312" w:eastAsia="仿宋_GB2312"/>
                <w:sz w:val="22"/>
              </w:rPr>
            </w:pPr>
            <w:r w:rsidRPr="00291565">
              <w:rPr>
                <w:rFonts w:ascii="仿宋_GB2312" w:eastAsia="仿宋_GB2312" w:hint="eastAsia"/>
                <w:sz w:val="22"/>
              </w:rPr>
              <w:t>85分&gt;综合得分</w:t>
            </w:r>
            <w:r w:rsidRPr="00291565">
              <w:rPr>
                <w:rFonts w:ascii="仿宋_GB2312" w:eastAsia="仿宋_GB2312" w:hAnsi="宋体" w:hint="eastAsia"/>
                <w:kern w:val="0"/>
                <w:sz w:val="22"/>
              </w:rPr>
              <w:t>≥</w:t>
            </w:r>
            <w:r w:rsidRPr="00291565">
              <w:rPr>
                <w:rFonts w:ascii="仿宋_GB2312" w:eastAsia="仿宋_GB2312" w:hint="eastAsia"/>
                <w:sz w:val="22"/>
              </w:rPr>
              <w:t>75分（良）</w:t>
            </w:r>
          </w:p>
        </w:tc>
        <w:tc>
          <w:tcPr>
            <w:tcW w:w="820" w:type="pct"/>
            <w:vMerge/>
            <w:tcBorders>
              <w:left w:val="single" w:sz="4" w:space="0" w:color="auto"/>
              <w:right w:val="single" w:sz="4" w:space="0" w:color="auto"/>
            </w:tcBorders>
            <w:vAlign w:val="center"/>
          </w:tcPr>
          <w:p w:rsidR="00DF2179" w:rsidRPr="00291565" w:rsidRDefault="00DF2179" w:rsidP="00360C38">
            <w:pPr>
              <w:spacing w:line="300" w:lineRule="exact"/>
              <w:jc w:val="center"/>
              <w:rPr>
                <w:rFonts w:ascii="仿宋_GB2312" w:eastAsia="仿宋_GB2312"/>
                <w:kern w:val="0"/>
                <w:sz w:val="22"/>
              </w:rPr>
            </w:pPr>
          </w:p>
        </w:tc>
      </w:tr>
      <w:tr w:rsidR="00DF2179" w:rsidRPr="00291565" w:rsidTr="00360C38">
        <w:trPr>
          <w:trHeight w:val="680"/>
          <w:jc w:val="center"/>
        </w:trPr>
        <w:tc>
          <w:tcPr>
            <w:tcW w:w="2730" w:type="pct"/>
            <w:tcBorders>
              <w:top w:val="single" w:sz="4" w:space="0" w:color="auto"/>
              <w:left w:val="single" w:sz="4" w:space="0" w:color="auto"/>
              <w:bottom w:val="single" w:sz="4" w:space="0" w:color="auto"/>
              <w:right w:val="single" w:sz="4" w:space="0" w:color="auto"/>
            </w:tcBorders>
            <w:vAlign w:val="center"/>
          </w:tcPr>
          <w:p w:rsidR="00DF2179" w:rsidRPr="00291565" w:rsidRDefault="00DF2179" w:rsidP="00360C38">
            <w:pPr>
              <w:spacing w:line="300" w:lineRule="exact"/>
              <w:rPr>
                <w:rFonts w:ascii="仿宋_GB2312" w:eastAsia="仿宋_GB2312"/>
                <w:sz w:val="22"/>
              </w:rPr>
            </w:pPr>
            <w:r w:rsidRPr="00291565">
              <w:rPr>
                <w:rFonts w:ascii="仿宋_GB2312" w:eastAsia="仿宋_GB2312" w:hint="eastAsia"/>
                <w:kern w:val="0"/>
                <w:sz w:val="22"/>
              </w:rPr>
              <w:t>基本完成规定任务，与预期目标有一定差距。</w:t>
            </w:r>
          </w:p>
        </w:tc>
        <w:tc>
          <w:tcPr>
            <w:tcW w:w="1450" w:type="pct"/>
            <w:tcBorders>
              <w:top w:val="single" w:sz="4" w:space="0" w:color="auto"/>
              <w:left w:val="single" w:sz="4" w:space="0" w:color="auto"/>
              <w:bottom w:val="single" w:sz="4" w:space="0" w:color="auto"/>
              <w:right w:val="single" w:sz="4" w:space="0" w:color="auto"/>
            </w:tcBorders>
            <w:vAlign w:val="center"/>
          </w:tcPr>
          <w:p w:rsidR="00DF2179" w:rsidRPr="00291565" w:rsidRDefault="00DF2179" w:rsidP="00360C38">
            <w:pPr>
              <w:spacing w:line="300" w:lineRule="exact"/>
              <w:jc w:val="center"/>
              <w:rPr>
                <w:rFonts w:ascii="仿宋_GB2312" w:eastAsia="仿宋_GB2312"/>
                <w:sz w:val="22"/>
              </w:rPr>
            </w:pPr>
            <w:r w:rsidRPr="00291565">
              <w:rPr>
                <w:rFonts w:ascii="仿宋_GB2312" w:eastAsia="仿宋_GB2312" w:hint="eastAsia"/>
                <w:sz w:val="22"/>
              </w:rPr>
              <w:t>75分&gt;综合得分</w:t>
            </w:r>
            <w:r w:rsidRPr="00291565">
              <w:rPr>
                <w:rFonts w:ascii="仿宋_GB2312" w:eastAsia="仿宋_GB2312" w:hAnsi="宋体" w:hint="eastAsia"/>
                <w:kern w:val="0"/>
                <w:sz w:val="22"/>
              </w:rPr>
              <w:t>≥</w:t>
            </w:r>
            <w:r w:rsidRPr="00291565">
              <w:rPr>
                <w:rFonts w:ascii="仿宋_GB2312" w:eastAsia="仿宋_GB2312" w:hint="eastAsia"/>
                <w:sz w:val="22"/>
              </w:rPr>
              <w:t>60分（中）</w:t>
            </w:r>
          </w:p>
        </w:tc>
        <w:tc>
          <w:tcPr>
            <w:tcW w:w="820" w:type="pct"/>
            <w:vMerge/>
            <w:tcBorders>
              <w:left w:val="single" w:sz="4" w:space="0" w:color="auto"/>
              <w:bottom w:val="single" w:sz="4" w:space="0" w:color="auto"/>
              <w:right w:val="single" w:sz="4" w:space="0" w:color="auto"/>
            </w:tcBorders>
            <w:vAlign w:val="center"/>
          </w:tcPr>
          <w:p w:rsidR="00DF2179" w:rsidRPr="00291565" w:rsidRDefault="00DF2179" w:rsidP="00360C38">
            <w:pPr>
              <w:spacing w:line="300" w:lineRule="exact"/>
              <w:jc w:val="center"/>
              <w:rPr>
                <w:rFonts w:ascii="仿宋_GB2312" w:eastAsia="仿宋_GB2312"/>
                <w:kern w:val="0"/>
                <w:sz w:val="22"/>
              </w:rPr>
            </w:pPr>
          </w:p>
        </w:tc>
      </w:tr>
      <w:tr w:rsidR="00DF2179" w:rsidRPr="00291565" w:rsidTr="00360C38">
        <w:trPr>
          <w:trHeight w:val="680"/>
          <w:jc w:val="center"/>
        </w:trPr>
        <w:tc>
          <w:tcPr>
            <w:tcW w:w="2730" w:type="pct"/>
            <w:tcBorders>
              <w:top w:val="single" w:sz="4" w:space="0" w:color="auto"/>
              <w:left w:val="single" w:sz="4" w:space="0" w:color="auto"/>
              <w:bottom w:val="single" w:sz="4" w:space="0" w:color="auto"/>
              <w:right w:val="single" w:sz="4" w:space="0" w:color="auto"/>
            </w:tcBorders>
            <w:vAlign w:val="center"/>
          </w:tcPr>
          <w:p w:rsidR="00DF2179" w:rsidRPr="00291565" w:rsidRDefault="00DF2179" w:rsidP="00360C38">
            <w:pPr>
              <w:snapToGrid w:val="0"/>
              <w:rPr>
                <w:rFonts w:ascii="仿宋_GB2312" w:eastAsia="仿宋_GB2312"/>
                <w:bCs/>
                <w:iCs/>
                <w:kern w:val="0"/>
                <w:sz w:val="22"/>
              </w:rPr>
            </w:pPr>
            <w:r w:rsidRPr="00291565">
              <w:rPr>
                <w:rFonts w:ascii="仿宋_GB2312" w:eastAsia="仿宋_GB2312" w:hint="eastAsia"/>
                <w:kern w:val="0"/>
                <w:sz w:val="22"/>
              </w:rPr>
              <w:t>专家组评审认为需要暂缓验收的; 专家组认为需要进行整改</w:t>
            </w:r>
          </w:p>
        </w:tc>
        <w:tc>
          <w:tcPr>
            <w:tcW w:w="1450" w:type="pct"/>
            <w:tcBorders>
              <w:top w:val="single" w:sz="4" w:space="0" w:color="auto"/>
              <w:left w:val="single" w:sz="4" w:space="0" w:color="auto"/>
              <w:bottom w:val="single" w:sz="4" w:space="0" w:color="auto"/>
              <w:right w:val="single" w:sz="4" w:space="0" w:color="auto"/>
            </w:tcBorders>
            <w:vAlign w:val="center"/>
          </w:tcPr>
          <w:p w:rsidR="00DF2179" w:rsidRPr="00291565" w:rsidRDefault="00DF2179" w:rsidP="00360C38">
            <w:pPr>
              <w:spacing w:line="300" w:lineRule="exact"/>
              <w:jc w:val="center"/>
              <w:rPr>
                <w:rFonts w:ascii="仿宋_GB2312" w:eastAsia="仿宋_GB2312"/>
                <w:bCs/>
                <w:iCs/>
                <w:kern w:val="0"/>
                <w:sz w:val="22"/>
              </w:rPr>
            </w:pPr>
            <w:r w:rsidRPr="00291565">
              <w:rPr>
                <w:rFonts w:ascii="仿宋_GB2312" w:eastAsia="仿宋_GB2312" w:hint="eastAsia"/>
                <w:bCs/>
                <w:iCs/>
                <w:kern w:val="0"/>
                <w:sz w:val="22"/>
              </w:rPr>
              <w:t>/</w:t>
            </w:r>
          </w:p>
        </w:tc>
        <w:tc>
          <w:tcPr>
            <w:tcW w:w="820" w:type="pct"/>
            <w:tcBorders>
              <w:top w:val="single" w:sz="4" w:space="0" w:color="auto"/>
              <w:left w:val="single" w:sz="4" w:space="0" w:color="auto"/>
              <w:bottom w:val="single" w:sz="4" w:space="0" w:color="auto"/>
              <w:right w:val="single" w:sz="4" w:space="0" w:color="auto"/>
            </w:tcBorders>
            <w:vAlign w:val="center"/>
          </w:tcPr>
          <w:p w:rsidR="00DF2179" w:rsidRPr="00291565" w:rsidRDefault="00DF2179" w:rsidP="00360C38">
            <w:pPr>
              <w:spacing w:line="300" w:lineRule="exact"/>
              <w:jc w:val="center"/>
              <w:rPr>
                <w:rFonts w:ascii="仿宋_GB2312" w:eastAsia="仿宋_GB2312"/>
                <w:bCs/>
                <w:iCs/>
                <w:kern w:val="0"/>
                <w:sz w:val="22"/>
              </w:rPr>
            </w:pPr>
            <w:r w:rsidRPr="00291565">
              <w:rPr>
                <w:rFonts w:ascii="仿宋_GB2312" w:eastAsia="仿宋_GB2312" w:hint="eastAsia"/>
                <w:bCs/>
                <w:iCs/>
                <w:kern w:val="0"/>
                <w:sz w:val="22"/>
              </w:rPr>
              <w:t>存在问题须整改</w:t>
            </w:r>
          </w:p>
        </w:tc>
      </w:tr>
      <w:tr w:rsidR="00DF2179" w:rsidRPr="00291565" w:rsidTr="00360C38">
        <w:trPr>
          <w:trHeight w:val="680"/>
          <w:jc w:val="center"/>
        </w:trPr>
        <w:tc>
          <w:tcPr>
            <w:tcW w:w="2730" w:type="pct"/>
            <w:tcBorders>
              <w:top w:val="single" w:sz="4" w:space="0" w:color="auto"/>
              <w:left w:val="single" w:sz="4" w:space="0" w:color="auto"/>
              <w:bottom w:val="single" w:sz="4" w:space="0" w:color="auto"/>
              <w:right w:val="single" w:sz="4" w:space="0" w:color="auto"/>
            </w:tcBorders>
            <w:vAlign w:val="center"/>
          </w:tcPr>
          <w:p w:rsidR="00DF2179" w:rsidRPr="00291565" w:rsidRDefault="00DF2179" w:rsidP="00360C38">
            <w:pPr>
              <w:snapToGrid w:val="0"/>
              <w:rPr>
                <w:rFonts w:ascii="仿宋_GB2312" w:eastAsia="仿宋_GB2312"/>
                <w:kern w:val="0"/>
                <w:sz w:val="22"/>
              </w:rPr>
            </w:pPr>
            <w:r w:rsidRPr="00291565">
              <w:rPr>
                <w:rFonts w:ascii="仿宋_GB2312" w:eastAsia="仿宋_GB2312" w:hint="eastAsia"/>
                <w:bCs/>
                <w:iCs/>
                <w:kern w:val="0"/>
                <w:sz w:val="22"/>
              </w:rPr>
              <w:t>目标和任务完成情况较差</w:t>
            </w:r>
          </w:p>
        </w:tc>
        <w:tc>
          <w:tcPr>
            <w:tcW w:w="1450" w:type="pct"/>
            <w:tcBorders>
              <w:top w:val="single" w:sz="4" w:space="0" w:color="auto"/>
              <w:left w:val="single" w:sz="4" w:space="0" w:color="auto"/>
              <w:bottom w:val="single" w:sz="4" w:space="0" w:color="auto"/>
              <w:right w:val="single" w:sz="4" w:space="0" w:color="auto"/>
            </w:tcBorders>
            <w:vAlign w:val="center"/>
          </w:tcPr>
          <w:p w:rsidR="00DF2179" w:rsidRPr="00291565" w:rsidRDefault="00DF2179" w:rsidP="00360C38">
            <w:pPr>
              <w:spacing w:line="300" w:lineRule="exact"/>
              <w:jc w:val="center"/>
              <w:rPr>
                <w:rFonts w:ascii="仿宋_GB2312" w:eastAsia="仿宋_GB2312"/>
                <w:kern w:val="0"/>
                <w:sz w:val="22"/>
              </w:rPr>
            </w:pPr>
            <w:r w:rsidRPr="00291565">
              <w:rPr>
                <w:rFonts w:ascii="仿宋_GB2312" w:eastAsia="仿宋_GB2312" w:hint="eastAsia"/>
                <w:bCs/>
                <w:iCs/>
                <w:kern w:val="0"/>
                <w:sz w:val="22"/>
              </w:rPr>
              <w:t>综合得分&lt;60分</w:t>
            </w:r>
          </w:p>
        </w:tc>
        <w:tc>
          <w:tcPr>
            <w:tcW w:w="820" w:type="pct"/>
            <w:tcBorders>
              <w:top w:val="single" w:sz="4" w:space="0" w:color="auto"/>
              <w:left w:val="single" w:sz="4" w:space="0" w:color="auto"/>
              <w:bottom w:val="single" w:sz="4" w:space="0" w:color="auto"/>
              <w:right w:val="single" w:sz="4" w:space="0" w:color="auto"/>
            </w:tcBorders>
            <w:vAlign w:val="center"/>
          </w:tcPr>
          <w:p w:rsidR="00DF2179" w:rsidRPr="00291565" w:rsidRDefault="00DF2179" w:rsidP="00360C38">
            <w:pPr>
              <w:spacing w:line="300" w:lineRule="exact"/>
              <w:jc w:val="center"/>
              <w:rPr>
                <w:rFonts w:ascii="仿宋_GB2312" w:eastAsia="仿宋_GB2312"/>
                <w:kern w:val="0"/>
                <w:sz w:val="22"/>
              </w:rPr>
            </w:pPr>
            <w:r w:rsidRPr="00291565">
              <w:rPr>
                <w:rFonts w:ascii="仿宋_GB2312" w:eastAsia="仿宋_GB2312" w:hint="eastAsia"/>
                <w:bCs/>
                <w:iCs/>
                <w:kern w:val="0"/>
                <w:sz w:val="22"/>
              </w:rPr>
              <w:t>不合格</w:t>
            </w:r>
          </w:p>
        </w:tc>
      </w:tr>
    </w:tbl>
    <w:p w:rsidR="00DF2179" w:rsidRDefault="00DF2179" w:rsidP="00DF2179">
      <w:pPr>
        <w:sectPr w:rsidR="00DF2179" w:rsidSect="00557E35">
          <w:pgSz w:w="16838" w:h="11906" w:orient="landscape"/>
          <w:pgMar w:top="1440" w:right="1797" w:bottom="1440" w:left="1797" w:header="851" w:footer="737" w:gutter="0"/>
          <w:cols w:space="425"/>
          <w:docGrid w:type="lines" w:linePitch="312"/>
        </w:sectPr>
      </w:pPr>
    </w:p>
    <w:p w:rsidR="00DF2179" w:rsidRPr="00473777" w:rsidRDefault="00DF2179" w:rsidP="00DF2179">
      <w:pPr>
        <w:spacing w:line="600" w:lineRule="exact"/>
        <w:rPr>
          <w:rFonts w:ascii="仿宋_GB2312" w:eastAsia="仿宋_GB2312" w:hAnsi="仿宋" w:cs="宋体"/>
          <w:b/>
          <w:bCs/>
          <w:kern w:val="0"/>
          <w:sz w:val="32"/>
          <w:szCs w:val="32"/>
        </w:rPr>
      </w:pPr>
      <w:r w:rsidRPr="00473777">
        <w:rPr>
          <w:rFonts w:ascii="仿宋_GB2312" w:eastAsia="仿宋_GB2312" w:hAnsi="仿宋" w:cs="宋体" w:hint="eastAsia"/>
          <w:b/>
          <w:bCs/>
          <w:kern w:val="0"/>
          <w:sz w:val="32"/>
          <w:szCs w:val="32"/>
        </w:rPr>
        <w:lastRenderedPageBreak/>
        <w:t>附件3</w:t>
      </w:r>
    </w:p>
    <w:p w:rsidR="00DF2179" w:rsidRPr="00291565" w:rsidRDefault="00DF2179" w:rsidP="00DF2179">
      <w:pPr>
        <w:widowControl/>
        <w:snapToGrid w:val="0"/>
        <w:spacing w:line="600" w:lineRule="exact"/>
        <w:jc w:val="center"/>
        <w:rPr>
          <w:rFonts w:ascii="宋体" w:hAnsi="宋体" w:cs="宋体"/>
          <w:bCs/>
          <w:kern w:val="0"/>
          <w:sz w:val="36"/>
          <w:szCs w:val="36"/>
        </w:rPr>
      </w:pPr>
    </w:p>
    <w:p w:rsidR="00DF2179" w:rsidRPr="00291565" w:rsidRDefault="00DF2179" w:rsidP="00DF2179">
      <w:pPr>
        <w:widowControl/>
        <w:snapToGrid w:val="0"/>
        <w:spacing w:line="600" w:lineRule="exact"/>
        <w:jc w:val="center"/>
        <w:rPr>
          <w:rFonts w:ascii="宋体" w:hAnsi="宋体" w:cs="宋体"/>
          <w:b/>
          <w:bCs/>
          <w:kern w:val="0"/>
          <w:sz w:val="38"/>
          <w:szCs w:val="38"/>
        </w:rPr>
      </w:pPr>
      <w:r w:rsidRPr="00291565">
        <w:rPr>
          <w:rFonts w:ascii="宋体" w:hAnsi="宋体" w:cs="宋体" w:hint="eastAsia"/>
          <w:b/>
          <w:bCs/>
          <w:kern w:val="0"/>
          <w:sz w:val="38"/>
          <w:szCs w:val="38"/>
        </w:rPr>
        <w:t>工程研究中心类别项目验收专家综合评议打分表</w:t>
      </w:r>
    </w:p>
    <w:p w:rsidR="00DF2179" w:rsidRPr="00291565" w:rsidRDefault="00DF2179" w:rsidP="00DF2179">
      <w:pPr>
        <w:widowControl/>
        <w:snapToGrid w:val="0"/>
        <w:spacing w:line="600" w:lineRule="exact"/>
        <w:jc w:val="center"/>
        <w:rPr>
          <w:rFonts w:ascii="仿宋_GB2312" w:eastAsia="仿宋_GB2312" w:hAnsi="仿宋" w:cs="宋体"/>
          <w:kern w:val="0"/>
          <w:sz w:val="32"/>
          <w:szCs w:val="32"/>
        </w:rPr>
      </w:pPr>
    </w:p>
    <w:p w:rsidR="00DF2179" w:rsidRPr="00291565" w:rsidRDefault="00DF2179" w:rsidP="00DF2179">
      <w:pPr>
        <w:widowControl/>
        <w:snapToGrid w:val="0"/>
        <w:spacing w:line="600" w:lineRule="exact"/>
        <w:jc w:val="left"/>
        <w:rPr>
          <w:rFonts w:ascii="仿宋_GB2312" w:eastAsia="仿宋_GB2312" w:hAnsi="仿宋" w:cs="宋体"/>
          <w:kern w:val="0"/>
          <w:sz w:val="32"/>
          <w:szCs w:val="32"/>
        </w:rPr>
      </w:pPr>
      <w:r w:rsidRPr="00291565">
        <w:rPr>
          <w:rFonts w:ascii="仿宋_GB2312" w:eastAsia="仿宋_GB2312" w:hAnsi="仿宋" w:cs="宋体" w:hint="eastAsia"/>
          <w:kern w:val="0"/>
          <w:sz w:val="32"/>
          <w:szCs w:val="32"/>
        </w:rPr>
        <w:t>项目名称：</w:t>
      </w:r>
    </w:p>
    <w:p w:rsidR="00DF2179" w:rsidRPr="00291565" w:rsidRDefault="00DF2179" w:rsidP="00DF2179">
      <w:pPr>
        <w:snapToGrid w:val="0"/>
        <w:spacing w:line="600" w:lineRule="exact"/>
        <w:rPr>
          <w:rFonts w:ascii="仿宋_GB2312" w:eastAsia="仿宋_GB2312" w:hAnsi="仿宋" w:cs="宋体"/>
          <w:kern w:val="0"/>
          <w:sz w:val="32"/>
          <w:szCs w:val="32"/>
        </w:rPr>
      </w:pPr>
      <w:r w:rsidRPr="00291565">
        <w:rPr>
          <w:rFonts w:ascii="仿宋_GB2312" w:eastAsia="仿宋_GB2312" w:hAnsi="仿宋" w:cs="宋体" w:hint="eastAsia"/>
          <w:kern w:val="0"/>
          <w:sz w:val="32"/>
          <w:szCs w:val="32"/>
        </w:rPr>
        <w:t>专家签名：</w:t>
      </w:r>
    </w:p>
    <w:p w:rsidR="00DF2179" w:rsidRPr="00291565" w:rsidRDefault="00DF2179" w:rsidP="00DF2179">
      <w:pPr>
        <w:snapToGrid w:val="0"/>
        <w:spacing w:line="600" w:lineRule="exact"/>
        <w:rPr>
          <w:rFonts w:ascii="仿宋_GB2312" w:eastAsia="仿宋_GB2312" w:hAnsi="仿宋" w:cs="宋体"/>
          <w:kern w:val="0"/>
          <w:sz w:val="32"/>
          <w:szCs w:val="32"/>
        </w:rPr>
      </w:pPr>
      <w:r w:rsidRPr="00291565">
        <w:rPr>
          <w:rFonts w:ascii="仿宋_GB2312" w:eastAsia="仿宋_GB2312" w:hAnsi="仿宋" w:cs="宋体" w:hint="eastAsia"/>
          <w:kern w:val="0"/>
          <w:sz w:val="32"/>
          <w:szCs w:val="32"/>
        </w:rPr>
        <w:t>项目综合得分：</w:t>
      </w:r>
    </w:p>
    <w:p w:rsidR="00DF2179" w:rsidRPr="00291565" w:rsidRDefault="00DF2179" w:rsidP="00DF2179">
      <w:pPr>
        <w:snapToGrid w:val="0"/>
        <w:spacing w:line="600" w:lineRule="exact"/>
        <w:rPr>
          <w:rFonts w:ascii="仿宋_GB2312" w:eastAsia="仿宋_GB2312" w:hAnsi="仿宋" w:cs="宋体"/>
          <w:kern w:val="0"/>
          <w:sz w:val="32"/>
          <w:szCs w:val="32"/>
        </w:rPr>
      </w:pPr>
    </w:p>
    <w:tbl>
      <w:tblPr>
        <w:tblW w:w="5000" w:type="pct"/>
        <w:tblLook w:val="04A0"/>
      </w:tblPr>
      <w:tblGrid>
        <w:gridCol w:w="1457"/>
        <w:gridCol w:w="1286"/>
        <w:gridCol w:w="4685"/>
        <w:gridCol w:w="914"/>
      </w:tblGrid>
      <w:tr w:rsidR="00DF2179" w:rsidRPr="0017445F" w:rsidTr="00360C38">
        <w:trPr>
          <w:trHeight w:val="570"/>
          <w:tblHeader/>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一级指标</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二级指标</w:t>
            </w: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评分标准</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得分</w:t>
            </w:r>
          </w:p>
        </w:tc>
      </w:tr>
      <w:tr w:rsidR="00DF2179" w:rsidRPr="0017445F" w:rsidTr="00360C38">
        <w:trPr>
          <w:trHeight w:val="567"/>
        </w:trPr>
        <w:tc>
          <w:tcPr>
            <w:tcW w:w="87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投资完成情况（30分）</w:t>
            </w:r>
          </w:p>
        </w:tc>
        <w:tc>
          <w:tcPr>
            <w:tcW w:w="7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总投资额完成情况（15分）</w:t>
            </w: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全部或超额完成批复或合同任务书规定要求（≥100%）（15）</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基本完成批复或合同任务书规定要求（≥80%）（9-14）</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设备仪器建设情况（10分）</w:t>
            </w: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全部或超额完成批复或合同任务书规定要求（≥100%）（10）</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基本完成批复或合同任务书规定要求（≥80%）（6-9）</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部分完成批复或合同任务书规定要求（&lt;80%）（0-5）</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场地建设情况（5分）</w:t>
            </w: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全部或超额完成批复或合同任务书规定要求（≥100%）（5）</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基本完成批复或合同任务书规定要求（≥80%）（3-4）</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部分完成批复或合同任务书规定要求（&lt;80%）（0-2）</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sz w:val="20"/>
                <w:szCs w:val="20"/>
              </w:rPr>
              <w:t>成果产出情况</w:t>
            </w:r>
            <w:r w:rsidRPr="0017445F">
              <w:rPr>
                <w:rFonts w:ascii="宋体" w:hAnsi="宋体" w:cs="宋体" w:hint="eastAsia"/>
                <w:color w:val="000000"/>
                <w:kern w:val="0"/>
                <w:sz w:val="20"/>
                <w:szCs w:val="20"/>
                <w:lang/>
              </w:rPr>
              <w:t>（30分）</w:t>
            </w:r>
          </w:p>
        </w:tc>
        <w:tc>
          <w:tcPr>
            <w:tcW w:w="771" w:type="pct"/>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主要技术指标完成情况（15分）</w:t>
            </w: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达到或超出批复或合同任务书规定要求（15）</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基本达到批复或合同任务书规定要求（9-14）</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与批复或合同任务书规定要求相差较远（0-8）</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关键共性技术 突破情况（5分）</w:t>
            </w: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全部或超额完成批复或合同任务书规定要求（5）</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基本完成批复或合同任务书规定要求（3-4）</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部分完成批复或合同任务书规定要求（0-2）</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p>
        </w:tc>
        <w:tc>
          <w:tcPr>
            <w:tcW w:w="771" w:type="pct"/>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知识产权取得、标准制定情况（5分）</w:t>
            </w: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全部或超额完成批复或合同任务书规定要求（≥100%）（5）</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基本完成批复或合同任务书规定要求（≥80%）（3-4）</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部分完成批复或合同任务书规定要求（&lt;80%）（0-2）</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71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人才培养、论文发表情况（5分）</w:t>
            </w: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全部或超额完成批复或合同任务书规定要求（≥100%）（5）</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基本完成批复或合同任务书规定要求（≥80%）（3-4）</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部分完成批复或合同任务书规定要求（&lt;80%）（0-2）</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r w:rsidRPr="0017445F">
              <w:rPr>
                <w:rFonts w:ascii="宋体" w:hAnsi="宋体" w:cs="宋体" w:hint="eastAsia"/>
                <w:color w:val="000000"/>
                <w:sz w:val="20"/>
                <w:szCs w:val="20"/>
              </w:rPr>
              <w:t>工程化成果辐射扩散与运行管理情况</w:t>
            </w:r>
            <w:r w:rsidRPr="0017445F">
              <w:rPr>
                <w:rFonts w:ascii="宋体" w:hAnsi="宋体" w:cs="宋体" w:hint="eastAsia"/>
                <w:color w:val="000000"/>
                <w:kern w:val="0"/>
                <w:sz w:val="20"/>
                <w:szCs w:val="20"/>
                <w:lang/>
              </w:rPr>
              <w:t>（15分）</w:t>
            </w:r>
          </w:p>
        </w:tc>
        <w:tc>
          <w:tcPr>
            <w:tcW w:w="771" w:type="pct"/>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成果转化与技术转移情况（10分）</w:t>
            </w: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效果和作用明显（10）</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kern w:val="0"/>
                <w:sz w:val="20"/>
                <w:szCs w:val="20"/>
                <w:lang/>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效果和作用较明显（6—9）</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kern w:val="0"/>
                <w:sz w:val="20"/>
                <w:szCs w:val="20"/>
                <w:lang/>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具有一定效果（0-5）</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规章制度建设和执行情况(5分</w:t>
            </w: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规章制度健全，内部运行管理状况良好（5）</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规章制度基本健全，内部运行管理状况较好（3-4）</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规章制度不完善，内部运行管理状况较差（0-2）</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专项资金管理使用情况（15分）</w:t>
            </w:r>
          </w:p>
        </w:tc>
        <w:tc>
          <w:tcPr>
            <w:tcW w:w="771"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项目专项资金使用情况（10分）</w:t>
            </w:r>
          </w:p>
        </w:tc>
        <w:tc>
          <w:tcPr>
            <w:tcW w:w="280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按批复或合同任务书执行（10）</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基本按批复或合同任务书执行（6－9）</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财务管理情况（2分）</w:t>
            </w:r>
          </w:p>
        </w:tc>
        <w:tc>
          <w:tcPr>
            <w:tcW w:w="280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制定政府专项资金管理制度及单位内部控制制度（2）</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705"/>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kern w:val="0"/>
                <w:sz w:val="20"/>
                <w:szCs w:val="20"/>
                <w:lang/>
              </w:rPr>
            </w:pPr>
          </w:p>
        </w:tc>
        <w:tc>
          <w:tcPr>
            <w:tcW w:w="280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未制定政府专项资金管理制度及单位内部控制制度（0）</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82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项目专项资金会计核算情况(3分)</w:t>
            </w:r>
          </w:p>
        </w:tc>
        <w:tc>
          <w:tcPr>
            <w:tcW w:w="280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单独核算，核算内容真实、准确、完整，审批程序和手续完备（3）</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967"/>
        </w:trPr>
        <w:tc>
          <w:tcPr>
            <w:tcW w:w="873" w:type="pct"/>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单独核算，核算内容基本真实、准确、完整，审批程序和手续基本完善（1－2）</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r w:rsidRPr="0017445F">
              <w:rPr>
                <w:rFonts w:ascii="宋体" w:hAnsi="宋体" w:cs="宋体" w:hint="eastAsia"/>
                <w:color w:val="000000"/>
                <w:kern w:val="0"/>
                <w:sz w:val="20"/>
                <w:szCs w:val="20"/>
                <w:lang/>
              </w:rPr>
              <w:t>项目组织管理情况（10分）</w:t>
            </w:r>
          </w:p>
        </w:tc>
        <w:tc>
          <w:tcPr>
            <w:tcW w:w="771" w:type="pct"/>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财政资金购买设备情况（5分）</w:t>
            </w: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设备购置</w:t>
            </w:r>
            <w:proofErr w:type="gramStart"/>
            <w:r w:rsidRPr="0017445F">
              <w:rPr>
                <w:rFonts w:ascii="宋体" w:hAnsi="宋体" w:cs="宋体" w:hint="eastAsia"/>
                <w:color w:val="000000"/>
                <w:kern w:val="0"/>
                <w:sz w:val="20"/>
                <w:szCs w:val="20"/>
                <w:lang/>
              </w:rPr>
              <w:t>采购按</w:t>
            </w:r>
            <w:proofErr w:type="gramEnd"/>
            <w:r w:rsidRPr="0017445F">
              <w:rPr>
                <w:rFonts w:ascii="宋体" w:hAnsi="宋体" w:cs="宋体" w:hint="eastAsia"/>
                <w:color w:val="000000"/>
                <w:kern w:val="0"/>
                <w:sz w:val="20"/>
                <w:szCs w:val="20"/>
                <w:lang/>
              </w:rPr>
              <w:t>公开招标方式执行（5）</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设备购置采购未按公开招标方式执行（0）</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934"/>
        </w:trPr>
        <w:tc>
          <w:tcPr>
            <w:tcW w:w="873"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定期报告项目实施进展情况（5分）</w:t>
            </w:r>
          </w:p>
        </w:tc>
        <w:tc>
          <w:tcPr>
            <w:tcW w:w="2808"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left"/>
              <w:textAlignment w:val="center"/>
              <w:rPr>
                <w:rFonts w:ascii="宋体" w:hAnsi="宋体" w:cs="宋体"/>
                <w:color w:val="000000"/>
                <w:sz w:val="20"/>
                <w:szCs w:val="20"/>
              </w:rPr>
            </w:pPr>
            <w:r w:rsidRPr="0017445F">
              <w:rPr>
                <w:rFonts w:ascii="宋体" w:hAnsi="宋体" w:cs="宋体" w:hint="eastAsia"/>
                <w:color w:val="000000"/>
                <w:kern w:val="0"/>
                <w:sz w:val="20"/>
                <w:szCs w:val="20"/>
                <w:lang/>
              </w:rPr>
              <w:t>按时提交项目实施进展，满分5分，1次未按时提交扣0.5分，最多扣5分</w:t>
            </w:r>
          </w:p>
        </w:tc>
        <w:tc>
          <w:tcPr>
            <w:tcW w:w="549"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0"/>
        </w:trPr>
        <w:tc>
          <w:tcPr>
            <w:tcW w:w="5000" w:type="pct"/>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DF2179" w:rsidRPr="0017445F" w:rsidRDefault="00DF2179" w:rsidP="00360C38">
            <w:pPr>
              <w:widowControl/>
              <w:adjustRightInd w:val="0"/>
              <w:snapToGrid w:val="0"/>
              <w:spacing w:beforeLines="50"/>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专家意见（可另附页，验收总体意见以及分别对投资、建设内容、绩效目标等完成情况</w:t>
            </w:r>
            <w:proofErr w:type="gramStart"/>
            <w:r w:rsidRPr="0017445F">
              <w:rPr>
                <w:rFonts w:ascii="宋体" w:hAnsi="宋体" w:cs="宋体" w:hint="eastAsia"/>
                <w:color w:val="000000"/>
                <w:kern w:val="0"/>
                <w:sz w:val="20"/>
                <w:szCs w:val="20"/>
                <w:lang/>
              </w:rPr>
              <w:t>作出</w:t>
            </w:r>
            <w:proofErr w:type="gramEnd"/>
            <w:r w:rsidRPr="0017445F">
              <w:rPr>
                <w:rFonts w:ascii="宋体" w:hAnsi="宋体" w:cs="宋体" w:hint="eastAsia"/>
                <w:color w:val="000000"/>
                <w:kern w:val="0"/>
                <w:sz w:val="20"/>
                <w:szCs w:val="20"/>
                <w:lang/>
              </w:rPr>
              <w:t>具体评价）：</w:t>
            </w:r>
          </w:p>
        </w:tc>
      </w:tr>
    </w:tbl>
    <w:p w:rsidR="00DF2179" w:rsidRDefault="00DF2179" w:rsidP="00DF2179">
      <w:pPr>
        <w:sectPr w:rsidR="00DF2179" w:rsidSect="00557E35">
          <w:pgSz w:w="11906" w:h="16838"/>
          <w:pgMar w:top="1440" w:right="1797" w:bottom="1440" w:left="1797" w:header="851" w:footer="737" w:gutter="0"/>
          <w:cols w:space="425"/>
          <w:docGrid w:type="lines" w:linePitch="312"/>
        </w:sectPr>
      </w:pPr>
    </w:p>
    <w:p w:rsidR="00DF2179" w:rsidRDefault="00DF2179" w:rsidP="00DF2179">
      <w:pPr>
        <w:spacing w:line="600" w:lineRule="exact"/>
        <w:rPr>
          <w:rFonts w:ascii="仿宋_GB2312" w:eastAsia="仿宋_GB2312" w:hAnsi="仿宋" w:cs="宋体"/>
          <w:b/>
          <w:bCs/>
          <w:kern w:val="0"/>
          <w:sz w:val="32"/>
          <w:szCs w:val="32"/>
        </w:rPr>
      </w:pPr>
      <w:r w:rsidRPr="00473777">
        <w:rPr>
          <w:rFonts w:ascii="仿宋_GB2312" w:eastAsia="仿宋_GB2312" w:hAnsi="仿宋" w:cs="宋体" w:hint="eastAsia"/>
          <w:b/>
          <w:bCs/>
          <w:kern w:val="0"/>
          <w:sz w:val="32"/>
          <w:szCs w:val="32"/>
        </w:rPr>
        <w:lastRenderedPageBreak/>
        <w:t>附件4</w:t>
      </w:r>
    </w:p>
    <w:p w:rsidR="00DF2179" w:rsidRPr="00BE5B1A" w:rsidRDefault="00DF2179" w:rsidP="00DF2179">
      <w:pPr>
        <w:spacing w:line="600" w:lineRule="exact"/>
        <w:jc w:val="center"/>
        <w:rPr>
          <w:rFonts w:ascii="宋体" w:hAnsi="宋体" w:cs="宋体"/>
          <w:b/>
          <w:bCs/>
          <w:kern w:val="0"/>
          <w:sz w:val="38"/>
          <w:szCs w:val="38"/>
        </w:rPr>
      </w:pPr>
    </w:p>
    <w:p w:rsidR="00DF2179" w:rsidRPr="00BE5B1A" w:rsidRDefault="00DF2179" w:rsidP="00DF2179">
      <w:pPr>
        <w:widowControl/>
        <w:snapToGrid w:val="0"/>
        <w:spacing w:line="600" w:lineRule="exact"/>
        <w:jc w:val="center"/>
        <w:rPr>
          <w:rFonts w:ascii="宋体" w:hAnsi="宋体" w:cs="宋体"/>
          <w:b/>
          <w:bCs/>
          <w:kern w:val="0"/>
          <w:sz w:val="38"/>
          <w:szCs w:val="38"/>
        </w:rPr>
      </w:pPr>
      <w:r w:rsidRPr="00BE5B1A">
        <w:rPr>
          <w:rFonts w:ascii="宋体" w:hAnsi="宋体" w:cs="宋体" w:hint="eastAsia"/>
          <w:b/>
          <w:bCs/>
          <w:kern w:val="0"/>
          <w:sz w:val="38"/>
          <w:szCs w:val="38"/>
        </w:rPr>
        <w:t>产业技术公共服务平台类别项目验收专家</w:t>
      </w:r>
      <w:r w:rsidRPr="00BE5B1A">
        <w:rPr>
          <w:rFonts w:ascii="宋体" w:hAnsi="宋体" w:cs="宋体"/>
          <w:b/>
          <w:bCs/>
          <w:kern w:val="0"/>
          <w:sz w:val="38"/>
          <w:szCs w:val="38"/>
        </w:rPr>
        <w:br/>
      </w:r>
      <w:r w:rsidRPr="00BE5B1A">
        <w:rPr>
          <w:rFonts w:ascii="宋体" w:hAnsi="宋体" w:cs="宋体" w:hint="eastAsia"/>
          <w:b/>
          <w:bCs/>
          <w:kern w:val="0"/>
          <w:sz w:val="38"/>
          <w:szCs w:val="38"/>
        </w:rPr>
        <w:t>综合评议打分表</w:t>
      </w:r>
    </w:p>
    <w:p w:rsidR="00DF2179" w:rsidRPr="00BE5B1A" w:rsidRDefault="00DF2179" w:rsidP="00DF2179">
      <w:pPr>
        <w:widowControl/>
        <w:snapToGrid w:val="0"/>
        <w:spacing w:line="600" w:lineRule="exact"/>
        <w:jc w:val="center"/>
        <w:rPr>
          <w:rFonts w:ascii="仿宋_GB2312" w:eastAsia="仿宋_GB2312" w:hAnsi="仿宋" w:cs="宋体"/>
          <w:kern w:val="0"/>
          <w:sz w:val="38"/>
          <w:szCs w:val="38"/>
        </w:rPr>
      </w:pPr>
    </w:p>
    <w:p w:rsidR="00DF2179" w:rsidRPr="00473777" w:rsidRDefault="00DF2179" w:rsidP="00DF2179">
      <w:pPr>
        <w:widowControl/>
        <w:snapToGrid w:val="0"/>
        <w:spacing w:line="600" w:lineRule="exact"/>
        <w:jc w:val="left"/>
        <w:rPr>
          <w:rFonts w:ascii="仿宋_GB2312" w:eastAsia="仿宋_GB2312" w:hAnsi="仿宋" w:cs="宋体"/>
          <w:kern w:val="0"/>
          <w:sz w:val="32"/>
          <w:szCs w:val="32"/>
        </w:rPr>
      </w:pPr>
      <w:r w:rsidRPr="00473777">
        <w:rPr>
          <w:rFonts w:ascii="仿宋_GB2312" w:eastAsia="仿宋_GB2312" w:hAnsi="仿宋" w:cs="宋体" w:hint="eastAsia"/>
          <w:kern w:val="0"/>
          <w:sz w:val="32"/>
          <w:szCs w:val="32"/>
        </w:rPr>
        <w:t>项目名称：</w:t>
      </w:r>
    </w:p>
    <w:p w:rsidR="00DF2179" w:rsidRPr="00473777" w:rsidRDefault="00DF2179" w:rsidP="00DF2179">
      <w:pPr>
        <w:snapToGrid w:val="0"/>
        <w:spacing w:line="600" w:lineRule="exact"/>
        <w:rPr>
          <w:rFonts w:ascii="仿宋_GB2312" w:eastAsia="仿宋_GB2312" w:hAnsi="仿宋" w:cs="宋体"/>
          <w:kern w:val="0"/>
          <w:sz w:val="32"/>
          <w:szCs w:val="32"/>
        </w:rPr>
      </w:pPr>
      <w:r w:rsidRPr="00473777">
        <w:rPr>
          <w:rFonts w:ascii="仿宋_GB2312" w:eastAsia="仿宋_GB2312" w:hAnsi="仿宋" w:cs="宋体" w:hint="eastAsia"/>
          <w:kern w:val="0"/>
          <w:sz w:val="32"/>
          <w:szCs w:val="32"/>
        </w:rPr>
        <w:t>专家签名：</w:t>
      </w:r>
    </w:p>
    <w:p w:rsidR="00DF2179" w:rsidRPr="00473777" w:rsidRDefault="00DF2179" w:rsidP="00DF2179">
      <w:pPr>
        <w:snapToGrid w:val="0"/>
        <w:spacing w:line="600" w:lineRule="exact"/>
        <w:rPr>
          <w:rFonts w:ascii="仿宋_GB2312" w:eastAsia="仿宋_GB2312" w:hAnsi="仿宋" w:cs="宋体"/>
          <w:kern w:val="0"/>
          <w:sz w:val="32"/>
          <w:szCs w:val="32"/>
        </w:rPr>
      </w:pPr>
      <w:r w:rsidRPr="00473777">
        <w:rPr>
          <w:rFonts w:ascii="仿宋_GB2312" w:eastAsia="仿宋_GB2312" w:hAnsi="仿宋" w:cs="宋体" w:hint="eastAsia"/>
          <w:kern w:val="0"/>
          <w:sz w:val="32"/>
          <w:szCs w:val="32"/>
        </w:rPr>
        <w:t>项目综合得分：</w:t>
      </w:r>
    </w:p>
    <w:p w:rsidR="00DF2179" w:rsidRPr="00473777" w:rsidRDefault="00DF2179" w:rsidP="00DF2179">
      <w:pPr>
        <w:snapToGrid w:val="0"/>
        <w:spacing w:line="600" w:lineRule="exact"/>
        <w:rPr>
          <w:rFonts w:ascii="仿宋_GB2312" w:eastAsia="仿宋_GB2312" w:hAnsi="仿宋" w:cs="宋体"/>
          <w:kern w:val="0"/>
          <w:sz w:val="32"/>
          <w:szCs w:val="32"/>
        </w:rPr>
      </w:pPr>
      <w:r w:rsidRPr="00473777">
        <w:rPr>
          <w:rFonts w:ascii="仿宋_GB2312" w:eastAsia="仿宋_GB2312" w:hAnsi="仿宋" w:cs="宋体" w:hint="eastAsia"/>
          <w:kern w:val="0"/>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1643"/>
        <w:gridCol w:w="4398"/>
        <w:gridCol w:w="844"/>
      </w:tblGrid>
      <w:tr w:rsidR="00DF2179" w:rsidRPr="0017445F" w:rsidTr="00360C38">
        <w:trPr>
          <w:trHeight w:val="570"/>
          <w:tblHeader/>
        </w:trPr>
        <w:tc>
          <w:tcPr>
            <w:tcW w:w="873" w:type="pct"/>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一级指标</w:t>
            </w:r>
          </w:p>
        </w:tc>
        <w:tc>
          <w:tcPr>
            <w:tcW w:w="985" w:type="pct"/>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二级指标</w:t>
            </w:r>
          </w:p>
        </w:tc>
        <w:tc>
          <w:tcPr>
            <w:tcW w:w="2636" w:type="pct"/>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评分标准</w:t>
            </w:r>
          </w:p>
        </w:tc>
        <w:tc>
          <w:tcPr>
            <w:tcW w:w="506" w:type="pct"/>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得分</w:t>
            </w:r>
          </w:p>
        </w:tc>
      </w:tr>
      <w:tr w:rsidR="00DF2179" w:rsidRPr="0017445F" w:rsidTr="00360C38">
        <w:trPr>
          <w:trHeight w:val="784"/>
        </w:trPr>
        <w:tc>
          <w:tcPr>
            <w:tcW w:w="873" w:type="pct"/>
            <w:vMerge w:val="restart"/>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投资完成情况（30分）</w:t>
            </w:r>
          </w:p>
        </w:tc>
        <w:tc>
          <w:tcPr>
            <w:tcW w:w="985" w:type="pct"/>
            <w:vMerge w:val="restart"/>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总投资额完成情况（15分）</w:t>
            </w: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全部或超额完成批复或合同任务书规定要求（≥100%）（15）</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849"/>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基本完成批复或合同任务书规定要求（≥80%）（9-14）</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793"/>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vMerge w:val="restart"/>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设备仪器建设情况（10分）</w:t>
            </w: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全部或超额完成批复或合同任务书规定要求（≥100%）（10）</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基本完成批复或合同任务书规定要求（≥80%）（6-9）</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部分完成批复或合同任务书规定要求（&lt;80%）（0-5）</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723"/>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vMerge w:val="restart"/>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场地建设情况（5分）</w:t>
            </w: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全部或超额完成批复或合同任务书规定要求（≥100%）（5）</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747"/>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基本完成批复或合同任务书规定要求（≥80%）（3-4）</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部分完成批复或合同任务书规定要求（&lt;80%）（0-2）</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val="restart"/>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成果产出情况（25分）</w:t>
            </w:r>
          </w:p>
        </w:tc>
        <w:tc>
          <w:tcPr>
            <w:tcW w:w="985" w:type="pct"/>
            <w:vMerge w:val="restart"/>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主要技术服务指标（15分）</w:t>
            </w: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达到或超出批复或合同任务书规定要求（15）</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基本达到批复或合同任务书规定要求（9-14）</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与批复或合同任务书规定要求相差较远（0-8）</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vMerge w:val="restart"/>
            <w:tcMar>
              <w:top w:w="15" w:type="dxa"/>
              <w:left w:w="15" w:type="dxa"/>
              <w:right w:w="15" w:type="dxa"/>
            </w:tcMar>
            <w:vAlign w:val="center"/>
          </w:tcPr>
          <w:p w:rsidR="00DF2179" w:rsidRPr="0017445F" w:rsidRDefault="00DF2179" w:rsidP="00360C38">
            <w:pPr>
              <w:widowControl/>
              <w:adjustRightInd w:val="0"/>
              <w:snapToGrid w:val="0"/>
              <w:jc w:val="left"/>
              <w:textAlignment w:val="center"/>
              <w:rPr>
                <w:rFonts w:ascii="宋体" w:hAnsi="宋体" w:cs="宋体"/>
                <w:color w:val="000000"/>
                <w:sz w:val="20"/>
                <w:szCs w:val="20"/>
              </w:rPr>
            </w:pPr>
            <w:r w:rsidRPr="0017445F">
              <w:rPr>
                <w:rFonts w:ascii="宋体" w:hAnsi="宋体" w:cs="宋体" w:hint="eastAsia"/>
                <w:color w:val="000000"/>
                <w:kern w:val="0"/>
                <w:sz w:val="20"/>
                <w:szCs w:val="20"/>
                <w:lang/>
              </w:rPr>
              <w:t>取得相应行业门槛性服务资质（5分）</w:t>
            </w: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有一项以上行业认定的专业资质（5分）</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未取得任何服务资质（0分）</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95"/>
        </w:trPr>
        <w:tc>
          <w:tcPr>
            <w:tcW w:w="873" w:type="pct"/>
            <w:vMerge/>
            <w:tcMar>
              <w:top w:w="15" w:type="dxa"/>
              <w:left w:w="15" w:type="dxa"/>
              <w:right w:w="15" w:type="dxa"/>
            </w:tcMar>
            <w:vAlign w:val="center"/>
          </w:tcPr>
          <w:p w:rsidR="00DF2179" w:rsidRPr="0017445F" w:rsidRDefault="00DF2179" w:rsidP="00360C38">
            <w:pPr>
              <w:widowControl/>
              <w:adjustRightInd w:val="0"/>
              <w:snapToGrid w:val="0"/>
              <w:jc w:val="left"/>
              <w:textAlignment w:val="center"/>
              <w:rPr>
                <w:rFonts w:ascii="宋体" w:hAnsi="宋体" w:cs="宋体"/>
                <w:color w:val="000000"/>
                <w:sz w:val="20"/>
                <w:szCs w:val="20"/>
              </w:rPr>
            </w:pPr>
          </w:p>
        </w:tc>
        <w:tc>
          <w:tcPr>
            <w:tcW w:w="985" w:type="pct"/>
            <w:vMerge w:val="restart"/>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知识产权取得、标准制定情况（5分）</w:t>
            </w: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全部或超额完成批复或合同任务书规定要求（≥100%）（5）</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689"/>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基本完成批复或合同任务书规定要求（≥80%）（3-4）</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部分完成批复或合同任务书规定要求（&lt;80%）（0-2）</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851"/>
        </w:trPr>
        <w:tc>
          <w:tcPr>
            <w:tcW w:w="873" w:type="pct"/>
            <w:vMerge w:val="restar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r w:rsidRPr="0017445F">
              <w:rPr>
                <w:rFonts w:ascii="宋体" w:hAnsi="宋体" w:cs="宋体" w:hint="eastAsia"/>
                <w:color w:val="000000"/>
                <w:kern w:val="0"/>
                <w:sz w:val="20"/>
                <w:szCs w:val="20"/>
                <w:lang/>
              </w:rPr>
              <w:t>服务成效与运行管理情况（20分）</w:t>
            </w:r>
          </w:p>
        </w:tc>
        <w:tc>
          <w:tcPr>
            <w:tcW w:w="985" w:type="pct"/>
            <w:vMerge w:val="restart"/>
            <w:tcMar>
              <w:top w:w="15" w:type="dxa"/>
              <w:left w:w="15" w:type="dxa"/>
              <w:right w:w="15" w:type="dxa"/>
            </w:tcMar>
            <w:vAlign w:val="center"/>
          </w:tcPr>
          <w:p w:rsidR="00DF2179" w:rsidRPr="0017445F" w:rsidRDefault="00DF2179" w:rsidP="00360C38">
            <w:pPr>
              <w:widowControl/>
              <w:adjustRightInd w:val="0"/>
              <w:snapToGrid w:val="0"/>
              <w:jc w:val="left"/>
              <w:textAlignment w:val="center"/>
              <w:rPr>
                <w:rFonts w:ascii="宋体" w:hAnsi="宋体" w:cs="宋体"/>
                <w:color w:val="000000"/>
                <w:sz w:val="20"/>
                <w:szCs w:val="20"/>
              </w:rPr>
            </w:pPr>
            <w:r w:rsidRPr="0017445F">
              <w:rPr>
                <w:rFonts w:ascii="宋体" w:hAnsi="宋体" w:cs="宋体" w:hint="eastAsia"/>
                <w:color w:val="000000"/>
                <w:kern w:val="0"/>
                <w:sz w:val="20"/>
                <w:szCs w:val="20"/>
                <w:lang/>
              </w:rPr>
              <w:t>对外提供的科技服务情况（15分）</w:t>
            </w: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对外开放服务程度高、效果和作用明显，服务收入能支撑平台良性运行（15）</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851"/>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333333"/>
                <w:sz w:val="20"/>
                <w:szCs w:val="20"/>
              </w:rPr>
              <w:t>对外开放服务程度较好、</w:t>
            </w:r>
            <w:r w:rsidRPr="0017445F">
              <w:rPr>
                <w:rFonts w:ascii="宋体" w:hAnsi="宋体" w:cs="宋体" w:hint="eastAsia"/>
                <w:color w:val="000000"/>
                <w:kern w:val="0"/>
                <w:sz w:val="20"/>
                <w:szCs w:val="20"/>
                <w:lang/>
              </w:rPr>
              <w:t>效果和作用较明显，服务收入能基本支持平台日常运行. （9—14）</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851"/>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333333"/>
                <w:sz w:val="20"/>
                <w:szCs w:val="20"/>
              </w:rPr>
              <w:t>对外开放服务程度较差、</w:t>
            </w:r>
            <w:r w:rsidRPr="0017445F">
              <w:rPr>
                <w:rFonts w:ascii="宋体" w:hAnsi="宋体" w:cs="宋体" w:hint="eastAsia"/>
                <w:color w:val="000000"/>
                <w:kern w:val="0"/>
                <w:sz w:val="20"/>
                <w:szCs w:val="20"/>
                <w:lang/>
              </w:rPr>
              <w:t>效果和作用一般，服务收入难以支撑起平台日常运行（0-8）</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kern w:val="0"/>
                <w:sz w:val="20"/>
                <w:szCs w:val="20"/>
                <w:lang/>
              </w:rPr>
            </w:pPr>
          </w:p>
        </w:tc>
        <w:tc>
          <w:tcPr>
            <w:tcW w:w="985" w:type="pct"/>
            <w:vMerge w:val="restart"/>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规章制度建设和执行情况(5分）</w:t>
            </w: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规章制度健全，内部运行管理状况良好（5）</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kern w:val="0"/>
                <w:sz w:val="20"/>
                <w:szCs w:val="20"/>
                <w:lang/>
              </w:rPr>
            </w:pPr>
          </w:p>
        </w:tc>
        <w:tc>
          <w:tcPr>
            <w:tcW w:w="985"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kern w:val="0"/>
                <w:sz w:val="20"/>
                <w:szCs w:val="20"/>
                <w:lang/>
              </w:rPr>
            </w:pP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规章制度基本健全，内部运行管理状况较好（3-4）</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kern w:val="0"/>
                <w:sz w:val="20"/>
                <w:szCs w:val="20"/>
                <w:lang/>
              </w:rPr>
            </w:pPr>
          </w:p>
        </w:tc>
        <w:tc>
          <w:tcPr>
            <w:tcW w:w="985"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kern w:val="0"/>
                <w:sz w:val="20"/>
                <w:szCs w:val="20"/>
                <w:lang/>
              </w:rPr>
            </w:pP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规章制度不完善，内部运行管理状况较差（0-2）</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val="restart"/>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专项资金管理使用情况（15分）</w:t>
            </w:r>
          </w:p>
        </w:tc>
        <w:tc>
          <w:tcPr>
            <w:tcW w:w="985" w:type="pct"/>
            <w:vMerge w:val="restart"/>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项目专项资金使用情况（10分）</w:t>
            </w: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按批复或合同任务书执行（10）</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基本按批复或合同任务书执行（6－9）</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737"/>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vMerge w:val="restart"/>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财务管理情况（2分）</w:t>
            </w: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制定政府专项资金管理制度及单位内部控制制度（2）</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737"/>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kern w:val="0"/>
                <w:sz w:val="20"/>
                <w:szCs w:val="20"/>
                <w:lang/>
              </w:rPr>
            </w:pP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未制定政府专项资金管理制度及单位内部控制制度（0）</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737"/>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vMerge w:val="restart"/>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项目专项资金会计核算情况(3分)</w:t>
            </w: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单独核算，核算内容真实、准确、完整，审批程序和手续完备（3）</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737"/>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单独核算，核算内容基本真实、准确、完整，审批程序和手续基本完善（1－2）</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val="restar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r w:rsidRPr="0017445F">
              <w:rPr>
                <w:rFonts w:ascii="宋体" w:hAnsi="宋体" w:cs="宋体" w:hint="eastAsia"/>
                <w:color w:val="000000"/>
                <w:kern w:val="0"/>
                <w:sz w:val="20"/>
                <w:szCs w:val="20"/>
                <w:lang/>
              </w:rPr>
              <w:t>项目组织管理情况（10分）</w:t>
            </w:r>
          </w:p>
        </w:tc>
        <w:tc>
          <w:tcPr>
            <w:tcW w:w="985" w:type="pct"/>
            <w:vMerge w:val="restart"/>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财政资金购买设备情况（5分）</w:t>
            </w: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设备购置</w:t>
            </w:r>
            <w:proofErr w:type="gramStart"/>
            <w:r w:rsidRPr="0017445F">
              <w:rPr>
                <w:rFonts w:ascii="宋体" w:hAnsi="宋体" w:cs="宋体" w:hint="eastAsia"/>
                <w:color w:val="000000"/>
                <w:kern w:val="0"/>
                <w:sz w:val="20"/>
                <w:szCs w:val="20"/>
                <w:lang/>
              </w:rPr>
              <w:t>采购按</w:t>
            </w:r>
            <w:proofErr w:type="gramEnd"/>
            <w:r w:rsidRPr="0017445F">
              <w:rPr>
                <w:rFonts w:ascii="宋体" w:hAnsi="宋体" w:cs="宋体" w:hint="eastAsia"/>
                <w:color w:val="000000"/>
                <w:kern w:val="0"/>
                <w:sz w:val="20"/>
                <w:szCs w:val="20"/>
                <w:lang/>
              </w:rPr>
              <w:t>公开招标方式执行（5）</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设备购置采购未按公开招标方式执行（0）</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792"/>
        </w:trPr>
        <w:tc>
          <w:tcPr>
            <w:tcW w:w="873" w:type="pct"/>
            <w:vMerge/>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985" w:type="pct"/>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定期报告项目实施进展情况（5分）</w:t>
            </w:r>
          </w:p>
        </w:tc>
        <w:tc>
          <w:tcPr>
            <w:tcW w:w="2636" w:type="pct"/>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按时提交项目实施进展，满分5分，1次未按时提交扣0.5分，最多扣5分</w:t>
            </w:r>
          </w:p>
        </w:tc>
        <w:tc>
          <w:tcPr>
            <w:tcW w:w="506" w:type="pct"/>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536"/>
        </w:trPr>
        <w:tc>
          <w:tcPr>
            <w:tcW w:w="5000" w:type="pct"/>
            <w:gridSpan w:val="4"/>
            <w:tcMar>
              <w:top w:w="15" w:type="dxa"/>
              <w:left w:w="15" w:type="dxa"/>
              <w:right w:w="15" w:type="dxa"/>
            </w:tcMar>
          </w:tcPr>
          <w:p w:rsidR="00DF2179" w:rsidRPr="0017445F" w:rsidRDefault="00DF2179" w:rsidP="00360C38">
            <w:pPr>
              <w:widowControl/>
              <w:adjustRightInd w:val="0"/>
              <w:snapToGrid w:val="0"/>
              <w:spacing w:beforeLines="50"/>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专家意见（可另附页，验收总体意见以及分别对投资、建设内容、绩效目标等完成情况</w:t>
            </w:r>
            <w:proofErr w:type="gramStart"/>
            <w:r w:rsidRPr="0017445F">
              <w:rPr>
                <w:rFonts w:ascii="宋体" w:hAnsi="宋体" w:cs="宋体" w:hint="eastAsia"/>
                <w:color w:val="000000"/>
                <w:kern w:val="0"/>
                <w:sz w:val="20"/>
                <w:szCs w:val="20"/>
                <w:lang/>
              </w:rPr>
              <w:t>作出</w:t>
            </w:r>
            <w:proofErr w:type="gramEnd"/>
            <w:r w:rsidRPr="0017445F">
              <w:rPr>
                <w:rFonts w:ascii="宋体" w:hAnsi="宋体" w:cs="宋体" w:hint="eastAsia"/>
                <w:color w:val="000000"/>
                <w:kern w:val="0"/>
                <w:sz w:val="20"/>
                <w:szCs w:val="20"/>
                <w:lang/>
              </w:rPr>
              <w:t>具体评价）：</w:t>
            </w:r>
          </w:p>
        </w:tc>
      </w:tr>
    </w:tbl>
    <w:p w:rsidR="00DF2179" w:rsidRDefault="00DF2179" w:rsidP="00DF2179">
      <w:pPr>
        <w:snapToGrid w:val="0"/>
        <w:spacing w:line="20" w:lineRule="atLeast"/>
        <w:rPr>
          <w:rFonts w:ascii="仿宋_GB2312" w:eastAsia="仿宋_GB2312" w:hAnsi="仿宋" w:cs="宋体"/>
          <w:b/>
          <w:bCs/>
          <w:kern w:val="0"/>
          <w:sz w:val="32"/>
          <w:szCs w:val="32"/>
        </w:rPr>
        <w:sectPr w:rsidR="00DF2179" w:rsidSect="00557E35">
          <w:pgSz w:w="11906" w:h="16838"/>
          <w:pgMar w:top="1440" w:right="1797" w:bottom="1440" w:left="1797" w:header="851" w:footer="737" w:gutter="0"/>
          <w:cols w:space="425"/>
          <w:docGrid w:type="lines" w:linePitch="312"/>
        </w:sectPr>
      </w:pPr>
    </w:p>
    <w:p w:rsidR="00DF2179" w:rsidRPr="00473777" w:rsidRDefault="00DF2179" w:rsidP="00DF2179">
      <w:pPr>
        <w:snapToGrid w:val="0"/>
        <w:spacing w:line="20" w:lineRule="atLeast"/>
        <w:rPr>
          <w:rFonts w:ascii="宋体" w:hAnsi="宋体" w:cs="宋体"/>
          <w:b/>
          <w:bCs/>
          <w:kern w:val="0"/>
          <w:sz w:val="36"/>
          <w:szCs w:val="36"/>
        </w:rPr>
      </w:pPr>
      <w:r w:rsidRPr="00473777">
        <w:rPr>
          <w:rFonts w:ascii="仿宋_GB2312" w:eastAsia="仿宋_GB2312" w:hAnsi="仿宋" w:cs="宋体" w:hint="eastAsia"/>
          <w:b/>
          <w:bCs/>
          <w:kern w:val="0"/>
          <w:sz w:val="32"/>
          <w:szCs w:val="32"/>
        </w:rPr>
        <w:lastRenderedPageBreak/>
        <w:t>附件5</w:t>
      </w:r>
    </w:p>
    <w:p w:rsidR="00DF2179" w:rsidRPr="00BE5B1A" w:rsidRDefault="00DF2179" w:rsidP="00DF2179">
      <w:pPr>
        <w:widowControl/>
        <w:snapToGrid w:val="0"/>
        <w:spacing w:line="600" w:lineRule="exact"/>
        <w:jc w:val="center"/>
        <w:rPr>
          <w:rFonts w:ascii="宋体" w:hAnsi="宋体" w:cs="宋体"/>
          <w:b/>
          <w:bCs/>
          <w:kern w:val="0"/>
          <w:sz w:val="38"/>
          <w:szCs w:val="38"/>
        </w:rPr>
      </w:pPr>
    </w:p>
    <w:p w:rsidR="00DF2179" w:rsidRPr="00BE5B1A" w:rsidRDefault="00DF2179" w:rsidP="00DF2179">
      <w:pPr>
        <w:widowControl/>
        <w:snapToGrid w:val="0"/>
        <w:spacing w:line="600" w:lineRule="exact"/>
        <w:jc w:val="center"/>
        <w:rPr>
          <w:rFonts w:ascii="宋体" w:hAnsi="宋体" w:cs="宋体"/>
          <w:b/>
          <w:bCs/>
          <w:kern w:val="0"/>
          <w:sz w:val="38"/>
          <w:szCs w:val="38"/>
        </w:rPr>
      </w:pPr>
      <w:r w:rsidRPr="00BE5B1A">
        <w:rPr>
          <w:rFonts w:ascii="宋体" w:hAnsi="宋体" w:cs="宋体" w:hint="eastAsia"/>
          <w:b/>
          <w:bCs/>
          <w:kern w:val="0"/>
          <w:sz w:val="38"/>
          <w:szCs w:val="38"/>
        </w:rPr>
        <w:t>产业化事前事中资助类别（前沿领域中试、产业化股权资助）项目验收专家综合评议打分表</w:t>
      </w:r>
    </w:p>
    <w:p w:rsidR="00DF2179" w:rsidRPr="00BE5B1A" w:rsidRDefault="00DF2179" w:rsidP="00DF2179">
      <w:pPr>
        <w:widowControl/>
        <w:snapToGrid w:val="0"/>
        <w:spacing w:line="600" w:lineRule="exact"/>
        <w:jc w:val="center"/>
        <w:rPr>
          <w:rFonts w:ascii="仿宋_GB2312" w:eastAsia="仿宋_GB2312" w:hAnsi="仿宋" w:cs="宋体"/>
          <w:kern w:val="0"/>
          <w:sz w:val="38"/>
          <w:szCs w:val="38"/>
        </w:rPr>
      </w:pPr>
    </w:p>
    <w:p w:rsidR="00DF2179" w:rsidRPr="00473777" w:rsidRDefault="00DF2179" w:rsidP="00DF2179">
      <w:pPr>
        <w:widowControl/>
        <w:snapToGrid w:val="0"/>
        <w:spacing w:line="600" w:lineRule="exact"/>
        <w:jc w:val="left"/>
        <w:rPr>
          <w:rFonts w:ascii="仿宋_GB2312" w:eastAsia="仿宋_GB2312" w:hAnsi="仿宋" w:cs="宋体"/>
          <w:kern w:val="0"/>
          <w:sz w:val="32"/>
          <w:szCs w:val="32"/>
        </w:rPr>
      </w:pPr>
      <w:r w:rsidRPr="00473777">
        <w:rPr>
          <w:rFonts w:ascii="仿宋_GB2312" w:eastAsia="仿宋_GB2312" w:hAnsi="仿宋" w:cs="宋体" w:hint="eastAsia"/>
          <w:kern w:val="0"/>
          <w:sz w:val="32"/>
          <w:szCs w:val="32"/>
        </w:rPr>
        <w:t>项目名称：</w:t>
      </w:r>
    </w:p>
    <w:p w:rsidR="00DF2179" w:rsidRPr="00473777" w:rsidRDefault="00DF2179" w:rsidP="00DF2179">
      <w:pPr>
        <w:snapToGrid w:val="0"/>
        <w:spacing w:line="60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专家签名：</w:t>
      </w:r>
    </w:p>
    <w:p w:rsidR="00DF2179" w:rsidRDefault="00DF2179" w:rsidP="00DF2179">
      <w:pPr>
        <w:snapToGrid w:val="0"/>
        <w:spacing w:line="600" w:lineRule="exact"/>
        <w:rPr>
          <w:rFonts w:ascii="仿宋_GB2312" w:eastAsia="仿宋_GB2312" w:hAnsi="仿宋" w:cs="宋体"/>
          <w:kern w:val="0"/>
          <w:sz w:val="32"/>
          <w:szCs w:val="32"/>
        </w:rPr>
      </w:pPr>
      <w:r w:rsidRPr="00473777">
        <w:rPr>
          <w:rFonts w:ascii="仿宋_GB2312" w:eastAsia="仿宋_GB2312" w:hAnsi="仿宋" w:cs="宋体" w:hint="eastAsia"/>
          <w:kern w:val="0"/>
          <w:sz w:val="32"/>
          <w:szCs w:val="32"/>
        </w:rPr>
        <w:t>项目综合得分：</w:t>
      </w:r>
    </w:p>
    <w:p w:rsidR="00DF2179" w:rsidRPr="00473777" w:rsidRDefault="00DF2179" w:rsidP="00DF2179">
      <w:pPr>
        <w:snapToGrid w:val="0"/>
        <w:spacing w:line="600" w:lineRule="exact"/>
        <w:rPr>
          <w:rFonts w:ascii="仿宋_GB2312" w:eastAsia="仿宋_GB2312" w:hAnsi="仿宋" w:cs="宋体"/>
          <w:kern w:val="0"/>
          <w:sz w:val="32"/>
          <w:szCs w:val="32"/>
        </w:rPr>
      </w:pPr>
    </w:p>
    <w:p w:rsidR="00DF2179" w:rsidRPr="00473777" w:rsidRDefault="00DF2179" w:rsidP="00DF2179">
      <w:pPr>
        <w:snapToGrid w:val="0"/>
        <w:spacing w:line="20" w:lineRule="atLeast"/>
        <w:rPr>
          <w:rFonts w:eastAsia="仿宋_GB2312" w:cs="Calibri"/>
          <w:sz w:val="10"/>
          <w:szCs w:val="20"/>
        </w:rPr>
      </w:pPr>
    </w:p>
    <w:tbl>
      <w:tblPr>
        <w:tblW w:w="5000" w:type="pct"/>
        <w:tblLook w:val="04A0"/>
      </w:tblPr>
      <w:tblGrid>
        <w:gridCol w:w="1200"/>
        <w:gridCol w:w="1473"/>
        <w:gridCol w:w="4573"/>
        <w:gridCol w:w="1096"/>
      </w:tblGrid>
      <w:tr w:rsidR="00DF2179" w:rsidRPr="0017445F" w:rsidTr="00360C38">
        <w:trPr>
          <w:trHeight w:val="550"/>
          <w:tblHeader/>
        </w:trPr>
        <w:tc>
          <w:tcPr>
            <w:tcW w:w="7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一级指标</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二级指标</w:t>
            </w: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评分标准</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得分</w:t>
            </w:r>
          </w:p>
        </w:tc>
      </w:tr>
      <w:tr w:rsidR="00DF2179" w:rsidRPr="0017445F" w:rsidTr="00360C38">
        <w:trPr>
          <w:trHeight w:val="867"/>
        </w:trPr>
        <w:tc>
          <w:tcPr>
            <w:tcW w:w="71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投资完成情况（45分）</w:t>
            </w:r>
          </w:p>
        </w:tc>
        <w:tc>
          <w:tcPr>
            <w:tcW w:w="88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总投资额完成情况（15分）</w:t>
            </w: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全部或超额完成批复或合同任务书规定要求（≥100%）（15）</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基本完成批复或合同任务书规定要求（≥80%）（9-14）</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813"/>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设备仪器建设情况（20分）</w:t>
            </w: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全部或超额完成批复或合同任务书规定要求（≥100%）（20）</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683"/>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基本完成批复或合同任务书规定要求（≥80%）（12-19）</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部分完成批复或合同任务书规定要求（&lt;80%）（0-11）</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801"/>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场地建设情况（10分）</w:t>
            </w: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全部或超额完成批复或合同任务书规定要求（≥100%）（10）</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95"/>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基本完成批复或合同任务书规定要求（≥80%）（6-9）</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95"/>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部分完成批复或合同任务书规定要求（&lt;80%）（0-5）</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95"/>
        </w:trPr>
        <w:tc>
          <w:tcPr>
            <w:tcW w:w="71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经济效益情况（25分）</w:t>
            </w:r>
          </w:p>
        </w:tc>
        <w:tc>
          <w:tcPr>
            <w:tcW w:w="88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生产或服务能力指标完成情况（25分）</w:t>
            </w: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达到或超出批复或合同任务书规定要求（25）</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95"/>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基本达到批复或合同任务书规定要求（15-24）</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95"/>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与批复或合同任务书规定要求相差较远（0-14）</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lastRenderedPageBreak/>
              <w:t>专项资金管理使用情况（20）</w:t>
            </w:r>
          </w:p>
        </w:tc>
        <w:tc>
          <w:tcPr>
            <w:tcW w:w="88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项目专项资金使用情况（15分）</w:t>
            </w: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按批复或合同任务书执行（15）</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基本按批复或合同任务书执行（9－14）</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73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财务管理情况（2分）</w:t>
            </w: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有针对性的制定政府专项资金管理制度及单位内部控制制度（2）</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73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未制定政府专项资金管理制度及单位内部控制制度（0）</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73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项目专项资金会计核算情况(3分)</w:t>
            </w: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单独核算，核算内容真实、准确、完整，审批程序和手续完备（3）</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73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单独核算，核算内容基本真实、准确、完整，审批程序和手续基本完善（1－2）</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r w:rsidRPr="0017445F">
              <w:rPr>
                <w:rFonts w:ascii="宋体" w:hAnsi="宋体" w:cs="宋体" w:hint="eastAsia"/>
                <w:color w:val="000000"/>
                <w:kern w:val="0"/>
                <w:sz w:val="20"/>
                <w:szCs w:val="20"/>
                <w:lang/>
              </w:rPr>
              <w:t>项目组织管理情况（10分）</w:t>
            </w:r>
          </w:p>
        </w:tc>
        <w:tc>
          <w:tcPr>
            <w:tcW w:w="883" w:type="pct"/>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财政资金购买设备情况（5分）</w:t>
            </w: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设备购置</w:t>
            </w:r>
            <w:proofErr w:type="gramStart"/>
            <w:r w:rsidRPr="0017445F">
              <w:rPr>
                <w:rFonts w:ascii="宋体" w:hAnsi="宋体" w:cs="宋体" w:hint="eastAsia"/>
                <w:color w:val="000000"/>
                <w:kern w:val="0"/>
                <w:sz w:val="20"/>
                <w:szCs w:val="20"/>
                <w:lang/>
              </w:rPr>
              <w:t>采购按</w:t>
            </w:r>
            <w:proofErr w:type="gramEnd"/>
            <w:r w:rsidRPr="0017445F">
              <w:rPr>
                <w:rFonts w:ascii="宋体" w:hAnsi="宋体" w:cs="宋体" w:hint="eastAsia"/>
                <w:color w:val="000000"/>
                <w:kern w:val="0"/>
                <w:sz w:val="20"/>
                <w:szCs w:val="20"/>
                <w:lang/>
              </w:rPr>
              <w:t>公开招标方式执行（5）</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设备购置采购未按公开招标方式执行（0）</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定期报告项目实施进展情况（5分）</w:t>
            </w: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按时提交项目实施进展，满分5分，1次未按时提交扣0.5分，最多扣5分</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536"/>
        </w:trPr>
        <w:tc>
          <w:tcPr>
            <w:tcW w:w="5000" w:type="pct"/>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F2179" w:rsidRPr="0017445F" w:rsidRDefault="00DF2179" w:rsidP="00360C38">
            <w:pPr>
              <w:widowControl/>
              <w:adjustRightInd w:val="0"/>
              <w:snapToGrid w:val="0"/>
              <w:spacing w:beforeLines="50"/>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专家意见（可另附页，验收总体意见以及分别对投资、建设内容、绩效目标等完成情况</w:t>
            </w:r>
            <w:proofErr w:type="gramStart"/>
            <w:r w:rsidRPr="0017445F">
              <w:rPr>
                <w:rFonts w:ascii="宋体" w:hAnsi="宋体" w:cs="宋体" w:hint="eastAsia"/>
                <w:color w:val="000000"/>
                <w:kern w:val="0"/>
                <w:sz w:val="20"/>
                <w:szCs w:val="20"/>
                <w:lang/>
              </w:rPr>
              <w:t>作出</w:t>
            </w:r>
            <w:proofErr w:type="gramEnd"/>
            <w:r w:rsidRPr="0017445F">
              <w:rPr>
                <w:rFonts w:ascii="宋体" w:hAnsi="宋体" w:cs="宋体" w:hint="eastAsia"/>
                <w:color w:val="000000"/>
                <w:kern w:val="0"/>
                <w:sz w:val="20"/>
                <w:szCs w:val="20"/>
                <w:lang/>
              </w:rPr>
              <w:t>具体评价）：</w:t>
            </w:r>
          </w:p>
        </w:tc>
      </w:tr>
    </w:tbl>
    <w:p w:rsidR="00DF2179" w:rsidRDefault="00DF2179" w:rsidP="00DF2179">
      <w:pPr>
        <w:sectPr w:rsidR="00DF2179" w:rsidSect="00557E35">
          <w:pgSz w:w="11906" w:h="16838"/>
          <w:pgMar w:top="1440" w:right="1797" w:bottom="1440" w:left="1797" w:header="851" w:footer="737" w:gutter="0"/>
          <w:cols w:space="425"/>
          <w:docGrid w:type="lines" w:linePitch="312"/>
        </w:sectPr>
      </w:pPr>
    </w:p>
    <w:p w:rsidR="00DF2179" w:rsidRDefault="00DF2179" w:rsidP="00DF2179">
      <w:pPr>
        <w:spacing w:line="360" w:lineRule="auto"/>
        <w:rPr>
          <w:rFonts w:ascii="仿宋_GB2312" w:eastAsia="仿宋_GB2312" w:hAnsi="仿宋" w:cs="宋体"/>
          <w:b/>
          <w:bCs/>
          <w:kern w:val="0"/>
          <w:sz w:val="32"/>
          <w:szCs w:val="32"/>
        </w:rPr>
      </w:pPr>
      <w:r w:rsidRPr="00473777">
        <w:rPr>
          <w:rFonts w:ascii="仿宋_GB2312" w:eastAsia="仿宋_GB2312" w:hAnsi="仿宋" w:cs="宋体" w:hint="eastAsia"/>
          <w:b/>
          <w:bCs/>
          <w:kern w:val="0"/>
          <w:sz w:val="32"/>
          <w:szCs w:val="32"/>
        </w:rPr>
        <w:lastRenderedPageBreak/>
        <w:t>附件6</w:t>
      </w:r>
    </w:p>
    <w:p w:rsidR="00DF2179" w:rsidRPr="00473777" w:rsidRDefault="00DF2179" w:rsidP="00DF2179">
      <w:pPr>
        <w:spacing w:line="600" w:lineRule="exact"/>
        <w:jc w:val="center"/>
        <w:rPr>
          <w:rFonts w:ascii="宋体" w:hAnsi="宋体" w:cs="宋体"/>
          <w:b/>
          <w:bCs/>
          <w:kern w:val="0"/>
          <w:sz w:val="36"/>
          <w:szCs w:val="36"/>
        </w:rPr>
      </w:pPr>
    </w:p>
    <w:p w:rsidR="00DF2179" w:rsidRPr="00473777" w:rsidRDefault="00DF2179" w:rsidP="00DF2179">
      <w:pPr>
        <w:widowControl/>
        <w:snapToGrid w:val="0"/>
        <w:spacing w:line="600" w:lineRule="exact"/>
        <w:jc w:val="center"/>
        <w:rPr>
          <w:rFonts w:ascii="宋体" w:hAnsi="宋体" w:cs="宋体"/>
          <w:b/>
          <w:bCs/>
          <w:kern w:val="0"/>
          <w:sz w:val="36"/>
          <w:szCs w:val="36"/>
        </w:rPr>
      </w:pPr>
      <w:r w:rsidRPr="00473777">
        <w:rPr>
          <w:rFonts w:ascii="宋体" w:hAnsi="宋体" w:cs="宋体" w:hint="eastAsia"/>
          <w:b/>
          <w:bCs/>
          <w:kern w:val="0"/>
          <w:sz w:val="36"/>
          <w:szCs w:val="36"/>
        </w:rPr>
        <w:t>产业化事前事中资助类别（融资贴息项目验收专家</w:t>
      </w:r>
      <w:r>
        <w:rPr>
          <w:rFonts w:ascii="宋体" w:hAnsi="宋体" w:cs="宋体"/>
          <w:b/>
          <w:bCs/>
          <w:kern w:val="0"/>
          <w:sz w:val="36"/>
          <w:szCs w:val="36"/>
        </w:rPr>
        <w:br/>
      </w:r>
      <w:r w:rsidRPr="00473777">
        <w:rPr>
          <w:rFonts w:ascii="宋体" w:hAnsi="宋体" w:cs="宋体" w:hint="eastAsia"/>
          <w:b/>
          <w:bCs/>
          <w:kern w:val="0"/>
          <w:sz w:val="36"/>
          <w:szCs w:val="36"/>
        </w:rPr>
        <w:t>综合评议打分表</w:t>
      </w:r>
    </w:p>
    <w:p w:rsidR="00DF2179" w:rsidRPr="00473777" w:rsidRDefault="00DF2179" w:rsidP="00DF2179">
      <w:pPr>
        <w:widowControl/>
        <w:snapToGrid w:val="0"/>
        <w:spacing w:line="600" w:lineRule="exact"/>
        <w:jc w:val="center"/>
        <w:rPr>
          <w:rFonts w:ascii="仿宋_GB2312" w:eastAsia="仿宋_GB2312" w:hAnsi="仿宋" w:cs="宋体"/>
          <w:kern w:val="0"/>
          <w:sz w:val="32"/>
          <w:szCs w:val="32"/>
        </w:rPr>
      </w:pPr>
    </w:p>
    <w:p w:rsidR="00DF2179" w:rsidRPr="00473777" w:rsidRDefault="00DF2179" w:rsidP="00DF2179">
      <w:pPr>
        <w:widowControl/>
        <w:snapToGrid w:val="0"/>
        <w:spacing w:line="600" w:lineRule="exact"/>
        <w:jc w:val="left"/>
        <w:rPr>
          <w:rFonts w:ascii="仿宋_GB2312" w:eastAsia="仿宋_GB2312" w:hAnsi="仿宋" w:cs="宋体"/>
          <w:kern w:val="0"/>
          <w:sz w:val="32"/>
          <w:szCs w:val="32"/>
        </w:rPr>
      </w:pPr>
      <w:r w:rsidRPr="00473777">
        <w:rPr>
          <w:rFonts w:ascii="仿宋_GB2312" w:eastAsia="仿宋_GB2312" w:hAnsi="仿宋" w:cs="宋体" w:hint="eastAsia"/>
          <w:kern w:val="0"/>
          <w:sz w:val="32"/>
          <w:szCs w:val="32"/>
        </w:rPr>
        <w:t>项目名称：</w:t>
      </w:r>
    </w:p>
    <w:p w:rsidR="00DF2179" w:rsidRPr="00473777" w:rsidRDefault="00DF2179" w:rsidP="00DF2179">
      <w:pPr>
        <w:snapToGrid w:val="0"/>
        <w:spacing w:line="600" w:lineRule="exact"/>
        <w:rPr>
          <w:rFonts w:ascii="仿宋_GB2312" w:eastAsia="仿宋_GB2312" w:hAnsi="仿宋" w:cs="宋体"/>
          <w:kern w:val="0"/>
          <w:sz w:val="32"/>
          <w:szCs w:val="32"/>
        </w:rPr>
      </w:pPr>
      <w:r w:rsidRPr="00473777">
        <w:rPr>
          <w:rFonts w:ascii="仿宋_GB2312" w:eastAsia="仿宋_GB2312" w:hAnsi="仿宋" w:cs="宋体" w:hint="eastAsia"/>
          <w:kern w:val="0"/>
          <w:sz w:val="32"/>
          <w:szCs w:val="32"/>
        </w:rPr>
        <w:t>专家签名：</w:t>
      </w:r>
    </w:p>
    <w:p w:rsidR="00DF2179" w:rsidRDefault="00DF2179" w:rsidP="00DF2179">
      <w:pPr>
        <w:snapToGrid w:val="0"/>
        <w:spacing w:line="600" w:lineRule="exact"/>
        <w:rPr>
          <w:rFonts w:ascii="仿宋_GB2312" w:eastAsia="仿宋_GB2312" w:hAnsi="仿宋" w:cs="宋体"/>
          <w:kern w:val="0"/>
          <w:sz w:val="32"/>
          <w:szCs w:val="32"/>
        </w:rPr>
      </w:pPr>
      <w:r w:rsidRPr="00473777">
        <w:rPr>
          <w:rFonts w:ascii="仿宋_GB2312" w:eastAsia="仿宋_GB2312" w:hAnsi="仿宋" w:cs="宋体" w:hint="eastAsia"/>
          <w:kern w:val="0"/>
          <w:sz w:val="32"/>
          <w:szCs w:val="32"/>
        </w:rPr>
        <w:t>项目综合得分：</w:t>
      </w:r>
    </w:p>
    <w:p w:rsidR="00DF2179" w:rsidRDefault="00DF2179" w:rsidP="00DF2179">
      <w:pPr>
        <w:snapToGrid w:val="0"/>
        <w:spacing w:line="600" w:lineRule="exact"/>
        <w:rPr>
          <w:rFonts w:ascii="仿宋_GB2312" w:eastAsia="仿宋_GB2312" w:hAnsi="仿宋" w:cs="宋体"/>
          <w:kern w:val="0"/>
          <w:sz w:val="32"/>
          <w:szCs w:val="32"/>
        </w:rPr>
      </w:pPr>
    </w:p>
    <w:p w:rsidR="00DF2179" w:rsidRPr="00473777" w:rsidRDefault="00DF2179" w:rsidP="00DF2179">
      <w:pPr>
        <w:snapToGrid w:val="0"/>
        <w:spacing w:line="20" w:lineRule="atLeast"/>
        <w:rPr>
          <w:rFonts w:eastAsia="仿宋_GB2312" w:cs="Calibri"/>
          <w:sz w:val="10"/>
          <w:szCs w:val="20"/>
        </w:rPr>
      </w:pPr>
    </w:p>
    <w:tbl>
      <w:tblPr>
        <w:tblW w:w="5000" w:type="pct"/>
        <w:tblLook w:val="04A0"/>
      </w:tblPr>
      <w:tblGrid>
        <w:gridCol w:w="1200"/>
        <w:gridCol w:w="1473"/>
        <w:gridCol w:w="4573"/>
        <w:gridCol w:w="1096"/>
      </w:tblGrid>
      <w:tr w:rsidR="00DF2179" w:rsidRPr="0017445F" w:rsidTr="00360C38">
        <w:trPr>
          <w:trHeight w:val="550"/>
          <w:tblHeader/>
        </w:trPr>
        <w:tc>
          <w:tcPr>
            <w:tcW w:w="7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一级指标</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二级指标</w:t>
            </w: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评分标准</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得分</w:t>
            </w:r>
          </w:p>
        </w:tc>
      </w:tr>
      <w:tr w:rsidR="00DF2179" w:rsidRPr="0017445F" w:rsidTr="00360C38">
        <w:trPr>
          <w:trHeight w:val="799"/>
        </w:trPr>
        <w:tc>
          <w:tcPr>
            <w:tcW w:w="71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投资完成情况（45分）</w:t>
            </w:r>
          </w:p>
        </w:tc>
        <w:tc>
          <w:tcPr>
            <w:tcW w:w="88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总投资额完成情况（15分）</w:t>
            </w: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全部或超额完成批复或合同任务书规定要求（≥100%）（15）</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基本完成批复或合同任务书规定要求（≥80%）（9-14）</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805"/>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设备仪器建设情况（20分）</w:t>
            </w: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全部或超额完成批复或合同任务书规定要求（≥100%）（20）</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81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基本完成批复或合同任务书规定要求（≥80%）（12-19）</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部分完成批复或合同任务书规定要求（&lt;80%）（0-11）</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809"/>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场地建设情况（10分）</w:t>
            </w: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全部或超额完成批复或合同任务书规定要求（≥100%）（10）</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基本完成批复或合同任务书规定要求（≥80%）（6-9）</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部分完成批复或合同任务书规定要求（&lt;80%）（0-5）</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经济效益情况（25分）</w:t>
            </w:r>
          </w:p>
        </w:tc>
        <w:tc>
          <w:tcPr>
            <w:tcW w:w="88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生产或服务能力指标完成情况（25分）</w:t>
            </w: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达到或超出批复或合同任务书规定要求（25）</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基本达到批复或合同任务书规定要求（15-24）</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与批复或合同任务书规定要求相差较远（0-14）</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lastRenderedPageBreak/>
              <w:t>专项资金管理情况（25）</w:t>
            </w:r>
          </w:p>
        </w:tc>
        <w:tc>
          <w:tcPr>
            <w:tcW w:w="88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项目专项资金使用情况（20分）</w:t>
            </w: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按批复或合同任务书执行（20）</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基本按批复或合同任务书执行（12－19）</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73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财务管理情况（2分）</w:t>
            </w: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有针对性的制定政府专项资金管理制度及单位内部控制制度（2）</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7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未制定政府专项资金管理制度及单位内部控制制度（0）</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73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项目专项资金会计核算情况(3分)</w:t>
            </w: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单独核算，核算内容真实、准确、完整，审批程序和手续完备（3）</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73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单独核算，核算内容基本真实、准确、完整，审批程序和手续基本完善（1－2）</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990"/>
        </w:trPr>
        <w:tc>
          <w:tcPr>
            <w:tcW w:w="7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项目组织管理情况（5分）</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定期报告项目实施进展情况（5分）</w:t>
            </w:r>
          </w:p>
        </w:tc>
        <w:tc>
          <w:tcPr>
            <w:tcW w:w="2741" w:type="pct"/>
            <w:tcBorders>
              <w:top w:val="single" w:sz="4" w:space="0" w:color="000000"/>
              <w:left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按时提交项目实施进展，满分5分，1次未按时提交扣0.5分，最多扣5分</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536"/>
        </w:trPr>
        <w:tc>
          <w:tcPr>
            <w:tcW w:w="5000" w:type="pct"/>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F2179" w:rsidRPr="0017445F" w:rsidRDefault="00DF2179" w:rsidP="00360C38">
            <w:pPr>
              <w:widowControl/>
              <w:adjustRightInd w:val="0"/>
              <w:snapToGrid w:val="0"/>
              <w:spacing w:beforeLines="50"/>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专家意见（可另附页，验收总体意见以及分别对投资、建设内容、绩效目标等完成情况</w:t>
            </w:r>
            <w:proofErr w:type="gramStart"/>
            <w:r w:rsidRPr="0017445F">
              <w:rPr>
                <w:rFonts w:ascii="宋体" w:hAnsi="宋体" w:cs="宋体" w:hint="eastAsia"/>
                <w:color w:val="000000"/>
                <w:kern w:val="0"/>
                <w:sz w:val="20"/>
                <w:szCs w:val="20"/>
                <w:lang/>
              </w:rPr>
              <w:t>作出</w:t>
            </w:r>
            <w:proofErr w:type="gramEnd"/>
            <w:r w:rsidRPr="0017445F">
              <w:rPr>
                <w:rFonts w:ascii="宋体" w:hAnsi="宋体" w:cs="宋体" w:hint="eastAsia"/>
                <w:color w:val="000000"/>
                <w:kern w:val="0"/>
                <w:sz w:val="20"/>
                <w:szCs w:val="20"/>
                <w:lang/>
              </w:rPr>
              <w:t>具体评价）：</w:t>
            </w:r>
          </w:p>
        </w:tc>
      </w:tr>
      <w:tr w:rsidR="00DF2179" w:rsidRPr="0017445F" w:rsidTr="00360C38">
        <w:trPr>
          <w:trHeight w:val="567"/>
        </w:trPr>
        <w:tc>
          <w:tcPr>
            <w:tcW w:w="5000" w:type="pct"/>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bl>
    <w:p w:rsidR="00DF2179" w:rsidRPr="00473777" w:rsidRDefault="00DF2179" w:rsidP="00DF2179">
      <w:pPr>
        <w:snapToGrid w:val="0"/>
        <w:spacing w:line="20" w:lineRule="atLeast"/>
        <w:rPr>
          <w:rFonts w:eastAsia="仿宋_GB2312" w:cs="Calibri"/>
          <w:sz w:val="22"/>
        </w:rPr>
      </w:pPr>
    </w:p>
    <w:p w:rsidR="00DF2179" w:rsidRDefault="00DF2179" w:rsidP="00DF2179">
      <w:pPr>
        <w:rPr>
          <w:rFonts w:eastAsia="仿宋_GB2312" w:cs="Calibri"/>
          <w:sz w:val="22"/>
        </w:rPr>
        <w:sectPr w:rsidR="00DF2179" w:rsidSect="00557E35">
          <w:pgSz w:w="11906" w:h="16838"/>
          <w:pgMar w:top="1440" w:right="1797" w:bottom="1440" w:left="1797" w:header="851" w:footer="737" w:gutter="0"/>
          <w:cols w:space="425"/>
          <w:docGrid w:type="lines" w:linePitch="312"/>
        </w:sectPr>
      </w:pPr>
      <w:r w:rsidRPr="00473777">
        <w:rPr>
          <w:rFonts w:eastAsia="仿宋_GB2312" w:cs="Calibri" w:hint="eastAsia"/>
          <w:sz w:val="22"/>
        </w:rPr>
        <w:t>注：融资贴息项目需提供相关贷款合同、还款情况、利息支付凭证等。</w:t>
      </w:r>
    </w:p>
    <w:p w:rsidR="00DF2179" w:rsidRPr="00473777" w:rsidRDefault="00DF2179" w:rsidP="00DF2179">
      <w:pPr>
        <w:spacing w:line="360" w:lineRule="auto"/>
        <w:rPr>
          <w:rFonts w:ascii="仿宋_GB2312" w:eastAsia="仿宋_GB2312" w:hAnsi="仿宋" w:cs="宋体"/>
          <w:b/>
          <w:bCs/>
          <w:kern w:val="0"/>
          <w:sz w:val="32"/>
          <w:szCs w:val="32"/>
        </w:rPr>
      </w:pPr>
      <w:r w:rsidRPr="00473777">
        <w:rPr>
          <w:rFonts w:ascii="仿宋_GB2312" w:eastAsia="仿宋_GB2312" w:hAnsi="仿宋" w:cs="宋体" w:hint="eastAsia"/>
          <w:b/>
          <w:bCs/>
          <w:kern w:val="0"/>
          <w:sz w:val="32"/>
          <w:szCs w:val="32"/>
        </w:rPr>
        <w:lastRenderedPageBreak/>
        <w:t>附件7</w:t>
      </w:r>
    </w:p>
    <w:p w:rsidR="00DF2179" w:rsidRPr="00473777" w:rsidRDefault="00DF2179" w:rsidP="00DF2179">
      <w:pPr>
        <w:widowControl/>
        <w:adjustRightInd w:val="0"/>
        <w:snapToGrid w:val="0"/>
        <w:spacing w:line="600" w:lineRule="exact"/>
        <w:jc w:val="center"/>
        <w:rPr>
          <w:rFonts w:ascii="宋体" w:hAnsi="宋体" w:cs="宋体"/>
          <w:b/>
          <w:bCs/>
          <w:kern w:val="0"/>
          <w:sz w:val="36"/>
          <w:szCs w:val="36"/>
        </w:rPr>
      </w:pPr>
    </w:p>
    <w:p w:rsidR="00DF2179" w:rsidRPr="00473777" w:rsidRDefault="00DF2179" w:rsidP="00DF2179">
      <w:pPr>
        <w:widowControl/>
        <w:adjustRightInd w:val="0"/>
        <w:snapToGrid w:val="0"/>
        <w:spacing w:line="600" w:lineRule="exact"/>
        <w:jc w:val="center"/>
        <w:rPr>
          <w:rFonts w:ascii="宋体" w:hAnsi="宋体" w:cs="宋体"/>
          <w:b/>
          <w:bCs/>
          <w:kern w:val="0"/>
          <w:sz w:val="36"/>
          <w:szCs w:val="36"/>
        </w:rPr>
      </w:pPr>
      <w:r w:rsidRPr="00473777">
        <w:rPr>
          <w:rFonts w:ascii="宋体" w:hAnsi="宋体" w:cs="宋体" w:hint="eastAsia"/>
          <w:b/>
          <w:bCs/>
          <w:kern w:val="0"/>
          <w:sz w:val="36"/>
          <w:szCs w:val="36"/>
        </w:rPr>
        <w:t>“创新链+产业链”融合专项技术攻关类子项目验收专家综合评议打分表</w:t>
      </w:r>
    </w:p>
    <w:p w:rsidR="00DF2179" w:rsidRPr="00473777" w:rsidRDefault="00DF2179" w:rsidP="00DF2179">
      <w:pPr>
        <w:widowControl/>
        <w:adjustRightInd w:val="0"/>
        <w:snapToGrid w:val="0"/>
        <w:spacing w:line="600" w:lineRule="exact"/>
        <w:jc w:val="left"/>
        <w:rPr>
          <w:rFonts w:ascii="仿宋_GB2312" w:eastAsia="仿宋_GB2312" w:hAnsi="仿宋" w:cs="宋体"/>
          <w:kern w:val="0"/>
          <w:sz w:val="32"/>
          <w:szCs w:val="32"/>
        </w:rPr>
      </w:pPr>
    </w:p>
    <w:p w:rsidR="00DF2179" w:rsidRPr="00473777" w:rsidRDefault="00DF2179" w:rsidP="00DF2179">
      <w:pPr>
        <w:widowControl/>
        <w:adjustRightInd w:val="0"/>
        <w:snapToGrid w:val="0"/>
        <w:spacing w:line="600" w:lineRule="exact"/>
        <w:jc w:val="left"/>
        <w:rPr>
          <w:rFonts w:ascii="仿宋_GB2312" w:eastAsia="仿宋_GB2312" w:hAnsi="仿宋" w:cs="宋体"/>
          <w:kern w:val="0"/>
          <w:sz w:val="32"/>
          <w:szCs w:val="32"/>
        </w:rPr>
      </w:pPr>
      <w:r w:rsidRPr="00473777">
        <w:rPr>
          <w:rFonts w:ascii="仿宋_GB2312" w:eastAsia="仿宋_GB2312" w:hAnsi="仿宋" w:cs="宋体" w:hint="eastAsia"/>
          <w:kern w:val="0"/>
          <w:sz w:val="32"/>
          <w:szCs w:val="32"/>
        </w:rPr>
        <w:t>项目名称：</w:t>
      </w:r>
    </w:p>
    <w:p w:rsidR="00DF2179" w:rsidRPr="00473777" w:rsidRDefault="00DF2179" w:rsidP="00DF2179">
      <w:pPr>
        <w:adjustRightInd w:val="0"/>
        <w:snapToGrid w:val="0"/>
        <w:spacing w:line="600" w:lineRule="exact"/>
        <w:rPr>
          <w:rFonts w:ascii="仿宋_GB2312" w:eastAsia="仿宋_GB2312" w:hAnsi="仿宋" w:cs="宋体"/>
          <w:kern w:val="0"/>
          <w:sz w:val="32"/>
          <w:szCs w:val="32"/>
        </w:rPr>
      </w:pPr>
      <w:r w:rsidRPr="00473777">
        <w:rPr>
          <w:rFonts w:ascii="仿宋_GB2312" w:eastAsia="仿宋_GB2312" w:hAnsi="仿宋" w:cs="宋体" w:hint="eastAsia"/>
          <w:kern w:val="0"/>
          <w:sz w:val="32"/>
          <w:szCs w:val="32"/>
        </w:rPr>
        <w:t>专家签名：</w:t>
      </w:r>
    </w:p>
    <w:p w:rsidR="00DF2179" w:rsidRDefault="00DF2179" w:rsidP="00DF2179">
      <w:pPr>
        <w:adjustRightInd w:val="0"/>
        <w:snapToGrid w:val="0"/>
        <w:spacing w:line="600" w:lineRule="exact"/>
        <w:rPr>
          <w:rFonts w:ascii="仿宋_GB2312" w:eastAsia="仿宋_GB2312" w:hAnsi="仿宋" w:cs="宋体"/>
          <w:kern w:val="0"/>
          <w:sz w:val="32"/>
          <w:szCs w:val="32"/>
        </w:rPr>
      </w:pPr>
      <w:r w:rsidRPr="00473777">
        <w:rPr>
          <w:rFonts w:ascii="仿宋_GB2312" w:eastAsia="仿宋_GB2312" w:hAnsi="仿宋" w:cs="宋体" w:hint="eastAsia"/>
          <w:kern w:val="0"/>
          <w:sz w:val="32"/>
          <w:szCs w:val="32"/>
        </w:rPr>
        <w:t>项目综合得分：</w:t>
      </w:r>
    </w:p>
    <w:p w:rsidR="00DF2179" w:rsidRPr="00473777" w:rsidRDefault="00DF2179" w:rsidP="00DF2179">
      <w:pPr>
        <w:adjustRightInd w:val="0"/>
        <w:snapToGrid w:val="0"/>
        <w:spacing w:line="600" w:lineRule="exact"/>
        <w:rPr>
          <w:rFonts w:ascii="仿宋_GB2312" w:eastAsia="仿宋_GB2312" w:hAnsi="仿宋" w:cs="宋体"/>
          <w:kern w:val="0"/>
          <w:sz w:val="32"/>
          <w:szCs w:val="32"/>
        </w:rPr>
      </w:pPr>
    </w:p>
    <w:tbl>
      <w:tblPr>
        <w:tblW w:w="5000" w:type="pct"/>
        <w:tblLook w:val="04A0"/>
      </w:tblPr>
      <w:tblGrid>
        <w:gridCol w:w="1457"/>
        <w:gridCol w:w="1286"/>
        <w:gridCol w:w="4685"/>
        <w:gridCol w:w="914"/>
      </w:tblGrid>
      <w:tr w:rsidR="00DF2179" w:rsidRPr="0017445F" w:rsidTr="00360C38">
        <w:trPr>
          <w:trHeight w:val="570"/>
          <w:tblHeader/>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一级指标</w:t>
            </w:r>
          </w:p>
        </w:tc>
        <w:tc>
          <w:tcPr>
            <w:tcW w:w="7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二级指标</w:t>
            </w: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评分标准</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得分</w:t>
            </w:r>
          </w:p>
        </w:tc>
      </w:tr>
      <w:tr w:rsidR="00DF2179" w:rsidRPr="0017445F" w:rsidTr="00360C38">
        <w:trPr>
          <w:trHeight w:val="652"/>
        </w:trPr>
        <w:tc>
          <w:tcPr>
            <w:tcW w:w="87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投资完成情况（35分）</w:t>
            </w:r>
          </w:p>
        </w:tc>
        <w:tc>
          <w:tcPr>
            <w:tcW w:w="7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总投资额完成情况（15分）</w:t>
            </w: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全部或超额完成批复或合同任务书规定要求（≥100%）（15）</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82"/>
        </w:trPr>
        <w:tc>
          <w:tcPr>
            <w:tcW w:w="87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基本完成批复或合同任务书规定要求（≥80%）（9-14）</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设备仪器建设情况（15分）</w:t>
            </w: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全部或超额完成批复或合同任务书规定要求（≥100%）（15）</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82"/>
        </w:trPr>
        <w:tc>
          <w:tcPr>
            <w:tcW w:w="87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基本完成批复或合同任务书规定要求（≥80%）（9-14）</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82"/>
        </w:trPr>
        <w:tc>
          <w:tcPr>
            <w:tcW w:w="87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部分完成批复或合同任务书规定要求（&lt;80%）（0-8）</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652"/>
        </w:trPr>
        <w:tc>
          <w:tcPr>
            <w:tcW w:w="87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场地建设情况（5分）</w:t>
            </w: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全部或超额完成批复或合同任务书规定要求（≥100%）（5）</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82"/>
        </w:trPr>
        <w:tc>
          <w:tcPr>
            <w:tcW w:w="87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基本完成批复或合同任务书规定要求（≥80%）（3-4）</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82"/>
        </w:trPr>
        <w:tc>
          <w:tcPr>
            <w:tcW w:w="873" w:type="pct"/>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部分完成批复或合同任务书规定要求（&lt;80%）（0-2）</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82"/>
        </w:trPr>
        <w:tc>
          <w:tcPr>
            <w:tcW w:w="873"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sz w:val="20"/>
                <w:szCs w:val="20"/>
              </w:rPr>
              <w:t>成果产出情况</w:t>
            </w:r>
            <w:r w:rsidRPr="0017445F">
              <w:rPr>
                <w:rFonts w:ascii="宋体" w:hAnsi="宋体" w:cs="宋体" w:hint="eastAsia"/>
                <w:color w:val="000000"/>
                <w:kern w:val="0"/>
                <w:sz w:val="20"/>
                <w:szCs w:val="20"/>
                <w:lang/>
              </w:rPr>
              <w:t>（40分）</w:t>
            </w:r>
          </w:p>
        </w:tc>
        <w:tc>
          <w:tcPr>
            <w:tcW w:w="771" w:type="pct"/>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主要技术指标完成情况（15分）</w:t>
            </w: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达到或超出批复或合同任务书规定要求（15）</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82"/>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基本达到批复或合同任务书规定要求（9-14）</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82"/>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与批复或合同任务书规定要求相差较远（0-8）</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82"/>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关键共性技术 突破情况（5分）</w:t>
            </w: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全部或超额完成批复或合同任务书规定要求（5）</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82"/>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基本完成批复或合同任务书规定要求（3-4）</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82"/>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部分完成批复或合同任务书规定要求（0-2）</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p>
        </w:tc>
        <w:tc>
          <w:tcPr>
            <w:tcW w:w="771" w:type="pct"/>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知识产权取得、标准制定情况（10分）</w:t>
            </w: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全部或超额完成批复或合同任务书规定要求（≥100%）（10）</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82"/>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基本完成批复或合同任务书规定要求（≥80%）（6-9）</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82"/>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部分完成批复或合同任务书规定要求（&lt;80%）（0-5）</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人才培养、论文发表情况（10分）</w:t>
            </w: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全部或超额完成批复或合同任务书规定要求（≥100%）（10）</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82"/>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基本完成批复或合同任务书规定要求（≥80%）（6-9）</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82"/>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部分完成批复或合同任务书规定要求（&lt;80%）（0-5）</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82"/>
        </w:trPr>
        <w:tc>
          <w:tcPr>
            <w:tcW w:w="873"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专项资金管理使用情况（15分）</w:t>
            </w:r>
          </w:p>
        </w:tc>
        <w:tc>
          <w:tcPr>
            <w:tcW w:w="771"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项目专项资金使用情况（10分）</w:t>
            </w:r>
          </w:p>
        </w:tc>
        <w:tc>
          <w:tcPr>
            <w:tcW w:w="280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按批复或合同任务书执行（10）</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82"/>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基本按批复或合同任务书执行（6－9）</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82"/>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财务管理情况（2分）</w:t>
            </w:r>
          </w:p>
        </w:tc>
        <w:tc>
          <w:tcPr>
            <w:tcW w:w="280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制定政府专项资金管理制度及单位内部控制制度（2）</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kern w:val="0"/>
                <w:sz w:val="20"/>
                <w:szCs w:val="20"/>
                <w:lang/>
              </w:rPr>
            </w:pPr>
          </w:p>
        </w:tc>
        <w:tc>
          <w:tcPr>
            <w:tcW w:w="280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未制定政府专项资金管理制度及单位内部控制制度（0）</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项目专项资金会计核算情况(3分)</w:t>
            </w:r>
          </w:p>
        </w:tc>
        <w:tc>
          <w:tcPr>
            <w:tcW w:w="280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单独核算，核算内容真实、准确、完整，审批程序和手续完备（3）</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873" w:type="pct"/>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单独核算，核算内容基本真实、准确、完整，审批程序和手续基本完善（1－2）</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82"/>
        </w:trPr>
        <w:tc>
          <w:tcPr>
            <w:tcW w:w="873" w:type="pct"/>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r w:rsidRPr="0017445F">
              <w:rPr>
                <w:rFonts w:ascii="宋体" w:hAnsi="宋体" w:cs="宋体" w:hint="eastAsia"/>
                <w:color w:val="000000"/>
                <w:kern w:val="0"/>
                <w:sz w:val="20"/>
                <w:szCs w:val="20"/>
                <w:lang/>
              </w:rPr>
              <w:t>项目组织管理情况（10分）</w:t>
            </w:r>
          </w:p>
        </w:tc>
        <w:tc>
          <w:tcPr>
            <w:tcW w:w="771" w:type="pct"/>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财政资金购买设备情况（5分）</w:t>
            </w: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设备购置</w:t>
            </w:r>
            <w:proofErr w:type="gramStart"/>
            <w:r w:rsidRPr="0017445F">
              <w:rPr>
                <w:rFonts w:ascii="宋体" w:hAnsi="宋体" w:cs="宋体" w:hint="eastAsia"/>
                <w:color w:val="000000"/>
                <w:kern w:val="0"/>
                <w:sz w:val="20"/>
                <w:szCs w:val="20"/>
                <w:lang/>
              </w:rPr>
              <w:t>采购按</w:t>
            </w:r>
            <w:proofErr w:type="gramEnd"/>
            <w:r w:rsidRPr="0017445F">
              <w:rPr>
                <w:rFonts w:ascii="宋体" w:hAnsi="宋体" w:cs="宋体" w:hint="eastAsia"/>
                <w:color w:val="000000"/>
                <w:kern w:val="0"/>
                <w:sz w:val="20"/>
                <w:szCs w:val="20"/>
                <w:lang/>
              </w:rPr>
              <w:t>公开招标方式执行（5）</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82"/>
        </w:trPr>
        <w:tc>
          <w:tcPr>
            <w:tcW w:w="873"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设备购置采购未按公开招标方式执行（0）</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82"/>
        </w:trPr>
        <w:tc>
          <w:tcPr>
            <w:tcW w:w="873" w:type="pct"/>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771"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定期报告项目实施进展情况（5分）</w:t>
            </w:r>
          </w:p>
        </w:tc>
        <w:tc>
          <w:tcPr>
            <w:tcW w:w="2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按时提交项目实施进展，满分5分，1次未按时提交扣0.5分，最多扣5分</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536"/>
        </w:trPr>
        <w:tc>
          <w:tcPr>
            <w:tcW w:w="5000" w:type="pct"/>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F2179" w:rsidRPr="0017445F" w:rsidRDefault="00DF2179" w:rsidP="00360C38">
            <w:pPr>
              <w:widowControl/>
              <w:adjustRightInd w:val="0"/>
              <w:snapToGrid w:val="0"/>
              <w:spacing w:beforeLines="50"/>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专家意见（可另附页，验收总体意见以及对投资、建设内容、绩效目标完成情况</w:t>
            </w:r>
            <w:proofErr w:type="gramStart"/>
            <w:r w:rsidRPr="0017445F">
              <w:rPr>
                <w:rFonts w:ascii="宋体" w:hAnsi="宋体" w:cs="宋体" w:hint="eastAsia"/>
                <w:color w:val="000000"/>
                <w:kern w:val="0"/>
                <w:sz w:val="20"/>
                <w:szCs w:val="20"/>
                <w:lang/>
              </w:rPr>
              <w:t>作出</w:t>
            </w:r>
            <w:proofErr w:type="gramEnd"/>
            <w:r w:rsidRPr="0017445F">
              <w:rPr>
                <w:rFonts w:ascii="宋体" w:hAnsi="宋体" w:cs="宋体" w:hint="eastAsia"/>
                <w:color w:val="000000"/>
                <w:kern w:val="0"/>
                <w:sz w:val="20"/>
                <w:szCs w:val="20"/>
                <w:lang/>
              </w:rPr>
              <w:t>具体评价）：</w:t>
            </w:r>
          </w:p>
        </w:tc>
      </w:tr>
    </w:tbl>
    <w:p w:rsidR="00DF2179" w:rsidRDefault="00DF2179" w:rsidP="00DF2179">
      <w:pPr>
        <w:sectPr w:rsidR="00DF2179" w:rsidSect="00557E35">
          <w:pgSz w:w="11906" w:h="16838"/>
          <w:pgMar w:top="1440" w:right="1797" w:bottom="1440" w:left="1797" w:header="851" w:footer="737" w:gutter="0"/>
          <w:cols w:space="425"/>
          <w:docGrid w:type="lines" w:linePitch="312"/>
        </w:sectPr>
      </w:pPr>
    </w:p>
    <w:p w:rsidR="00DF2179" w:rsidRPr="00473777" w:rsidRDefault="00DF2179" w:rsidP="00DF2179">
      <w:pPr>
        <w:spacing w:line="360" w:lineRule="auto"/>
        <w:rPr>
          <w:rFonts w:ascii="仿宋_GB2312" w:eastAsia="仿宋_GB2312" w:hAnsi="仿宋" w:cs="宋体"/>
          <w:b/>
          <w:bCs/>
          <w:kern w:val="0"/>
          <w:sz w:val="32"/>
          <w:szCs w:val="32"/>
        </w:rPr>
      </w:pPr>
      <w:r w:rsidRPr="00473777">
        <w:rPr>
          <w:rFonts w:ascii="仿宋_GB2312" w:eastAsia="仿宋_GB2312" w:hAnsi="仿宋" w:cs="宋体" w:hint="eastAsia"/>
          <w:b/>
          <w:bCs/>
          <w:kern w:val="0"/>
          <w:sz w:val="32"/>
          <w:szCs w:val="32"/>
        </w:rPr>
        <w:lastRenderedPageBreak/>
        <w:t>附件8</w:t>
      </w:r>
    </w:p>
    <w:p w:rsidR="00DF2179" w:rsidRPr="00BE5B1A" w:rsidRDefault="00DF2179" w:rsidP="00DF2179">
      <w:pPr>
        <w:widowControl/>
        <w:snapToGrid w:val="0"/>
        <w:spacing w:line="600" w:lineRule="exact"/>
        <w:jc w:val="center"/>
        <w:rPr>
          <w:rFonts w:ascii="宋体" w:hAnsi="宋体" w:cs="宋体"/>
          <w:b/>
          <w:bCs/>
          <w:spacing w:val="-6"/>
          <w:kern w:val="0"/>
          <w:sz w:val="38"/>
          <w:szCs w:val="38"/>
        </w:rPr>
      </w:pPr>
    </w:p>
    <w:p w:rsidR="00DF2179" w:rsidRPr="00BE5B1A" w:rsidRDefault="00DF2179" w:rsidP="00DF2179">
      <w:pPr>
        <w:widowControl/>
        <w:snapToGrid w:val="0"/>
        <w:spacing w:line="600" w:lineRule="exact"/>
        <w:jc w:val="center"/>
        <w:rPr>
          <w:rFonts w:ascii="宋体" w:hAnsi="宋体" w:cs="宋体"/>
          <w:b/>
          <w:bCs/>
          <w:spacing w:val="-6"/>
          <w:kern w:val="0"/>
          <w:sz w:val="38"/>
          <w:szCs w:val="38"/>
        </w:rPr>
      </w:pPr>
      <w:r w:rsidRPr="00BE5B1A">
        <w:rPr>
          <w:rFonts w:ascii="宋体" w:hAnsi="宋体" w:cs="宋体" w:hint="eastAsia"/>
          <w:b/>
          <w:bCs/>
          <w:spacing w:val="-6"/>
          <w:kern w:val="0"/>
          <w:sz w:val="38"/>
          <w:szCs w:val="38"/>
        </w:rPr>
        <w:t>产业化事后资助类别项目验收专家综合评议打分表</w:t>
      </w:r>
    </w:p>
    <w:p w:rsidR="00DF2179" w:rsidRPr="00BE5B1A" w:rsidRDefault="00DF2179" w:rsidP="00DF2179">
      <w:pPr>
        <w:widowControl/>
        <w:snapToGrid w:val="0"/>
        <w:spacing w:line="600" w:lineRule="exact"/>
        <w:jc w:val="center"/>
        <w:rPr>
          <w:rFonts w:ascii="仿宋_GB2312" w:eastAsia="仿宋_GB2312" w:hAnsi="仿宋" w:cs="宋体"/>
          <w:spacing w:val="-6"/>
          <w:kern w:val="0"/>
          <w:sz w:val="38"/>
          <w:szCs w:val="38"/>
        </w:rPr>
      </w:pPr>
    </w:p>
    <w:p w:rsidR="00DF2179" w:rsidRPr="00473777" w:rsidRDefault="00DF2179" w:rsidP="00DF2179">
      <w:pPr>
        <w:widowControl/>
        <w:snapToGrid w:val="0"/>
        <w:spacing w:line="600" w:lineRule="exact"/>
        <w:jc w:val="left"/>
        <w:rPr>
          <w:rFonts w:ascii="仿宋_GB2312" w:eastAsia="仿宋_GB2312" w:hAnsi="仿宋" w:cs="宋体"/>
          <w:kern w:val="0"/>
          <w:sz w:val="32"/>
          <w:szCs w:val="32"/>
        </w:rPr>
      </w:pPr>
      <w:r w:rsidRPr="00473777">
        <w:rPr>
          <w:rFonts w:ascii="仿宋_GB2312" w:eastAsia="仿宋_GB2312" w:hAnsi="仿宋" w:cs="宋体" w:hint="eastAsia"/>
          <w:kern w:val="0"/>
          <w:sz w:val="32"/>
          <w:szCs w:val="32"/>
        </w:rPr>
        <w:t>项目名称：</w:t>
      </w:r>
    </w:p>
    <w:p w:rsidR="00DF2179" w:rsidRPr="00473777" w:rsidRDefault="00DF2179" w:rsidP="00DF2179">
      <w:pPr>
        <w:snapToGrid w:val="0"/>
        <w:spacing w:line="600" w:lineRule="exact"/>
        <w:rPr>
          <w:rFonts w:ascii="仿宋_GB2312" w:eastAsia="仿宋_GB2312" w:hAnsi="仿宋" w:cs="宋体"/>
          <w:kern w:val="0"/>
          <w:sz w:val="32"/>
          <w:szCs w:val="32"/>
        </w:rPr>
      </w:pPr>
      <w:r w:rsidRPr="00473777">
        <w:rPr>
          <w:rFonts w:ascii="仿宋_GB2312" w:eastAsia="仿宋_GB2312" w:hAnsi="仿宋" w:cs="宋体" w:hint="eastAsia"/>
          <w:kern w:val="0"/>
          <w:sz w:val="32"/>
          <w:szCs w:val="32"/>
        </w:rPr>
        <w:t>专家签名：</w:t>
      </w:r>
    </w:p>
    <w:p w:rsidR="00DF2179" w:rsidRDefault="00DF2179" w:rsidP="00DF2179">
      <w:pPr>
        <w:snapToGrid w:val="0"/>
        <w:spacing w:line="600" w:lineRule="exact"/>
        <w:rPr>
          <w:rFonts w:ascii="仿宋_GB2312" w:eastAsia="仿宋_GB2312" w:hAnsi="仿宋" w:cs="宋体"/>
          <w:kern w:val="0"/>
          <w:sz w:val="32"/>
          <w:szCs w:val="32"/>
        </w:rPr>
      </w:pPr>
      <w:r w:rsidRPr="00473777">
        <w:rPr>
          <w:rFonts w:ascii="仿宋_GB2312" w:eastAsia="仿宋_GB2312" w:hAnsi="仿宋" w:cs="宋体" w:hint="eastAsia"/>
          <w:kern w:val="0"/>
          <w:sz w:val="32"/>
          <w:szCs w:val="32"/>
        </w:rPr>
        <w:t>项目综合得分：</w:t>
      </w:r>
    </w:p>
    <w:p w:rsidR="00DF2179" w:rsidRPr="00473777" w:rsidRDefault="00DF2179" w:rsidP="00DF2179">
      <w:pPr>
        <w:snapToGrid w:val="0"/>
        <w:spacing w:line="600" w:lineRule="exact"/>
        <w:rPr>
          <w:rFonts w:ascii="仿宋_GB2312" w:eastAsia="仿宋_GB2312" w:hAnsi="仿宋" w:cs="宋体"/>
          <w:kern w:val="0"/>
          <w:sz w:val="32"/>
          <w:szCs w:val="32"/>
        </w:rPr>
      </w:pPr>
    </w:p>
    <w:tbl>
      <w:tblPr>
        <w:tblW w:w="5000" w:type="pct"/>
        <w:tblLook w:val="04A0"/>
      </w:tblPr>
      <w:tblGrid>
        <w:gridCol w:w="1199"/>
        <w:gridCol w:w="1472"/>
        <w:gridCol w:w="4570"/>
        <w:gridCol w:w="1095"/>
      </w:tblGrid>
      <w:tr w:rsidR="00DF2179" w:rsidRPr="0017445F" w:rsidTr="00360C38">
        <w:trPr>
          <w:trHeight w:val="550"/>
          <w:tblHeader/>
        </w:trPr>
        <w:tc>
          <w:tcPr>
            <w:tcW w:w="719"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一级指标</w:t>
            </w:r>
          </w:p>
        </w:tc>
        <w:tc>
          <w:tcPr>
            <w:tcW w:w="883"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二级指标</w:t>
            </w:r>
          </w:p>
        </w:tc>
        <w:tc>
          <w:tcPr>
            <w:tcW w:w="274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评分标准</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得分</w:t>
            </w:r>
          </w:p>
        </w:tc>
      </w:tr>
      <w:tr w:rsidR="00DF2179" w:rsidRPr="0017445F" w:rsidTr="00360C38">
        <w:trPr>
          <w:trHeight w:val="652"/>
        </w:trPr>
        <w:tc>
          <w:tcPr>
            <w:tcW w:w="719"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投资完成情况（45分）</w:t>
            </w:r>
          </w:p>
        </w:tc>
        <w:tc>
          <w:tcPr>
            <w:tcW w:w="883"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总投资额完成情况（15分）</w:t>
            </w:r>
          </w:p>
        </w:tc>
        <w:tc>
          <w:tcPr>
            <w:tcW w:w="274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全部或超额完成批复或合同任务书规定要求（≥100%）（15）</w:t>
            </w:r>
          </w:p>
        </w:tc>
        <w:tc>
          <w:tcPr>
            <w:tcW w:w="657"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基本完成批复或合同任务书规定要求（≥80%）（9-14）</w:t>
            </w:r>
          </w:p>
        </w:tc>
        <w:tc>
          <w:tcPr>
            <w:tcW w:w="657"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652"/>
        </w:trPr>
        <w:tc>
          <w:tcPr>
            <w:tcW w:w="719"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设备仪器建设情况（20分）</w:t>
            </w:r>
          </w:p>
        </w:tc>
        <w:tc>
          <w:tcPr>
            <w:tcW w:w="274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全部或超额完成批复或合同任务书规定要求（≥100%）（20）</w:t>
            </w:r>
          </w:p>
        </w:tc>
        <w:tc>
          <w:tcPr>
            <w:tcW w:w="657"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652"/>
        </w:trPr>
        <w:tc>
          <w:tcPr>
            <w:tcW w:w="719"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基本完成批复或合同任务书规定要求（≥80%）（12-19）</w:t>
            </w:r>
          </w:p>
        </w:tc>
        <w:tc>
          <w:tcPr>
            <w:tcW w:w="657"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部分完成批复或合同任务书规定要求（&lt;80%）（0-11）</w:t>
            </w:r>
          </w:p>
        </w:tc>
        <w:tc>
          <w:tcPr>
            <w:tcW w:w="657"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652"/>
        </w:trPr>
        <w:tc>
          <w:tcPr>
            <w:tcW w:w="719"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场地建设情况（10分）</w:t>
            </w:r>
          </w:p>
        </w:tc>
        <w:tc>
          <w:tcPr>
            <w:tcW w:w="274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全部或超额完成批复或合同任务书规定要求（≥100%）（10）</w:t>
            </w:r>
          </w:p>
        </w:tc>
        <w:tc>
          <w:tcPr>
            <w:tcW w:w="657"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基本完成批复或合同任务书规定要求（≥80%）（6-9）</w:t>
            </w:r>
          </w:p>
        </w:tc>
        <w:tc>
          <w:tcPr>
            <w:tcW w:w="657"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部分完成批复或合同任务书规定要求（&lt;80%）（0-5）</w:t>
            </w:r>
          </w:p>
        </w:tc>
        <w:tc>
          <w:tcPr>
            <w:tcW w:w="657"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经济效益情况（25分）</w:t>
            </w:r>
          </w:p>
        </w:tc>
        <w:tc>
          <w:tcPr>
            <w:tcW w:w="883" w:type="pct"/>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生产或服务能力指标完成情况（25分）</w:t>
            </w:r>
          </w:p>
        </w:tc>
        <w:tc>
          <w:tcPr>
            <w:tcW w:w="2741"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达到或超出批复或合同任务书规定要求（25）</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基本达到批复或合同任务书规定要求（15-24）</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与批复或合同任务书规定要求相差较远（0-14）</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项目资金管理使用情况（25）</w:t>
            </w:r>
          </w:p>
        </w:tc>
        <w:tc>
          <w:tcPr>
            <w:tcW w:w="88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自筹资金投入使用情况（20分）</w:t>
            </w: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按批复或合同任务书执行（20）</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基本按批复或合同任务书执行（12－19）</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73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财务管理情况（5分）</w:t>
            </w: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有针对性的制定政府专项资金管理制度及单位内部控制制度（5）</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567"/>
        </w:trPr>
        <w:tc>
          <w:tcPr>
            <w:tcW w:w="71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8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c>
          <w:tcPr>
            <w:tcW w:w="27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未制定政府专项资金管理制度及单位内部控制制度（0）</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1049"/>
        </w:trPr>
        <w:tc>
          <w:tcPr>
            <w:tcW w:w="7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项目组织管理情况（5分）</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jc w:val="center"/>
              <w:textAlignment w:val="center"/>
              <w:rPr>
                <w:rFonts w:ascii="宋体" w:hAnsi="宋体" w:cs="宋体"/>
                <w:color w:val="000000"/>
                <w:sz w:val="20"/>
                <w:szCs w:val="20"/>
              </w:rPr>
            </w:pPr>
            <w:r w:rsidRPr="0017445F">
              <w:rPr>
                <w:rFonts w:ascii="宋体" w:hAnsi="宋体" w:cs="宋体" w:hint="eastAsia"/>
                <w:color w:val="000000"/>
                <w:kern w:val="0"/>
                <w:sz w:val="20"/>
                <w:szCs w:val="20"/>
                <w:lang/>
              </w:rPr>
              <w:t>定期报告项目实施进展情况（5分）</w:t>
            </w:r>
          </w:p>
        </w:tc>
        <w:tc>
          <w:tcPr>
            <w:tcW w:w="2741" w:type="pct"/>
            <w:tcBorders>
              <w:top w:val="single" w:sz="4" w:space="0" w:color="000000"/>
              <w:left w:val="single" w:sz="4" w:space="0" w:color="000000"/>
              <w:right w:val="single" w:sz="4" w:space="0" w:color="000000"/>
            </w:tcBorders>
            <w:tcMar>
              <w:top w:w="15" w:type="dxa"/>
              <w:left w:w="15" w:type="dxa"/>
              <w:right w:w="15" w:type="dxa"/>
            </w:tcMar>
            <w:vAlign w:val="center"/>
          </w:tcPr>
          <w:p w:rsidR="00DF2179" w:rsidRPr="0017445F" w:rsidRDefault="00DF2179" w:rsidP="00360C38">
            <w:pPr>
              <w:widowControl/>
              <w:adjustRightInd w:val="0"/>
              <w:snapToGrid w:val="0"/>
              <w:textAlignment w:val="center"/>
              <w:rPr>
                <w:rFonts w:ascii="宋体" w:hAnsi="宋体" w:cs="宋体"/>
                <w:color w:val="000000"/>
                <w:sz w:val="20"/>
                <w:szCs w:val="20"/>
              </w:rPr>
            </w:pPr>
            <w:r w:rsidRPr="0017445F">
              <w:rPr>
                <w:rFonts w:ascii="宋体" w:hAnsi="宋体" w:cs="宋体" w:hint="eastAsia"/>
                <w:color w:val="000000"/>
                <w:kern w:val="0"/>
                <w:sz w:val="20"/>
                <w:szCs w:val="20"/>
                <w:lang/>
              </w:rPr>
              <w:t>按时提交项目实施进展，满分5分，1次未按时提交扣0.5分，最多扣5分</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F2179" w:rsidRPr="0017445F" w:rsidRDefault="00DF2179" w:rsidP="00360C38">
            <w:pPr>
              <w:adjustRightInd w:val="0"/>
              <w:snapToGrid w:val="0"/>
              <w:jc w:val="center"/>
              <w:rPr>
                <w:rFonts w:ascii="宋体" w:hAnsi="宋体" w:cs="宋体"/>
                <w:color w:val="000000"/>
                <w:sz w:val="20"/>
                <w:szCs w:val="20"/>
              </w:rPr>
            </w:pPr>
          </w:p>
        </w:tc>
      </w:tr>
      <w:tr w:rsidR="00DF2179" w:rsidRPr="0017445F" w:rsidTr="00360C38">
        <w:trPr>
          <w:trHeight w:val="4536"/>
        </w:trPr>
        <w:tc>
          <w:tcPr>
            <w:tcW w:w="5000" w:type="pct"/>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F2179" w:rsidRPr="0017445F" w:rsidRDefault="00DF2179" w:rsidP="00360C38">
            <w:pPr>
              <w:widowControl/>
              <w:adjustRightInd w:val="0"/>
              <w:snapToGrid w:val="0"/>
              <w:spacing w:beforeLines="50"/>
              <w:textAlignment w:val="center"/>
              <w:rPr>
                <w:rFonts w:ascii="宋体" w:hAnsi="宋体" w:cs="宋体"/>
                <w:color w:val="000000"/>
                <w:kern w:val="0"/>
                <w:sz w:val="20"/>
                <w:szCs w:val="20"/>
                <w:lang/>
              </w:rPr>
            </w:pPr>
            <w:r w:rsidRPr="0017445F">
              <w:rPr>
                <w:rFonts w:ascii="宋体" w:hAnsi="宋体" w:cs="宋体" w:hint="eastAsia"/>
                <w:color w:val="000000"/>
                <w:kern w:val="0"/>
                <w:sz w:val="20"/>
                <w:szCs w:val="20"/>
                <w:lang/>
              </w:rPr>
              <w:t>专家意见（可另附页，验收总体意见以及分别对投资、建设内容、绩效目标等完成情况</w:t>
            </w:r>
            <w:proofErr w:type="gramStart"/>
            <w:r w:rsidRPr="0017445F">
              <w:rPr>
                <w:rFonts w:ascii="宋体" w:hAnsi="宋体" w:cs="宋体" w:hint="eastAsia"/>
                <w:color w:val="000000"/>
                <w:kern w:val="0"/>
                <w:sz w:val="20"/>
                <w:szCs w:val="20"/>
                <w:lang/>
              </w:rPr>
              <w:t>作出</w:t>
            </w:r>
            <w:proofErr w:type="gramEnd"/>
            <w:r w:rsidRPr="0017445F">
              <w:rPr>
                <w:rFonts w:ascii="宋体" w:hAnsi="宋体" w:cs="宋体" w:hint="eastAsia"/>
                <w:color w:val="000000"/>
                <w:kern w:val="0"/>
                <w:sz w:val="20"/>
                <w:szCs w:val="20"/>
                <w:lang/>
              </w:rPr>
              <w:t>具体评价）：</w:t>
            </w:r>
          </w:p>
        </w:tc>
      </w:tr>
    </w:tbl>
    <w:p w:rsidR="009112AC" w:rsidRDefault="00DF2179"/>
    <w:sectPr w:rsidR="009112AC" w:rsidSect="00C04D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小标宋_GBK">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长城小标宋体">
    <w:altName w:val="宋体"/>
    <w:charset w:val="00"/>
    <w:family w:val="auto"/>
    <w:pitch w:val="default"/>
    <w:sig w:usb0="00000000" w:usb1="00000000" w:usb2="00000000" w:usb3="00000000" w:csb0="00040001"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35" w:rsidRDefault="00DF2179">
    <w:pPr>
      <w:pStyle w:val="a7"/>
      <w:jc w:val="center"/>
    </w:pPr>
    <w:r>
      <w:fldChar w:fldCharType="begin"/>
    </w:r>
    <w:r>
      <w:instrText>PAGE   \* MERGEFORMAT</w:instrText>
    </w:r>
    <w:r>
      <w:fldChar w:fldCharType="separate"/>
    </w:r>
    <w:r w:rsidRPr="00DF2179">
      <w:rPr>
        <w:noProof/>
        <w:lang w:val="zh-CN"/>
      </w:rPr>
      <w:t>11</w:t>
    </w:r>
    <w:r>
      <w:fldChar w:fldCharType="end"/>
    </w:r>
  </w:p>
  <w:p w:rsidR="00557E35" w:rsidRDefault="00DF2179">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F59B59"/>
    <w:multiLevelType w:val="singleLevel"/>
    <w:tmpl w:val="C1F59B59"/>
    <w:lvl w:ilvl="0">
      <w:start w:val="1"/>
      <w:numFmt w:val="chineseCounting"/>
      <w:suff w:val="nothing"/>
      <w:lvlText w:val="（%1）"/>
      <w:lvlJc w:val="left"/>
      <w:rPr>
        <w:rFonts w:hint="eastAsia"/>
      </w:rPr>
    </w:lvl>
  </w:abstractNum>
  <w:abstractNum w:abstractNumId="1">
    <w:nsid w:val="C5F30D6F"/>
    <w:multiLevelType w:val="singleLevel"/>
    <w:tmpl w:val="C5F30D6F"/>
    <w:lvl w:ilvl="0">
      <w:start w:val="1"/>
      <w:numFmt w:val="chineseCounting"/>
      <w:suff w:val="nothing"/>
      <w:lvlText w:val="（%1）"/>
      <w:lvlJc w:val="left"/>
      <w:rPr>
        <w:rFonts w:hint="eastAsia"/>
      </w:rPr>
    </w:lvl>
  </w:abstractNum>
  <w:abstractNum w:abstractNumId="2">
    <w:nsid w:val="EAF50CC1"/>
    <w:multiLevelType w:val="singleLevel"/>
    <w:tmpl w:val="EAF50CC1"/>
    <w:lvl w:ilvl="0">
      <w:start w:val="1"/>
      <w:numFmt w:val="chineseCounting"/>
      <w:suff w:val="nothing"/>
      <w:lvlText w:val="（%1）"/>
      <w:lvlJc w:val="left"/>
      <w:rPr>
        <w:rFonts w:hint="eastAsia"/>
      </w:rPr>
    </w:lvl>
  </w:abstractNum>
  <w:abstractNum w:abstractNumId="3">
    <w:nsid w:val="EF034AB6"/>
    <w:multiLevelType w:val="singleLevel"/>
    <w:tmpl w:val="EF034AB6"/>
    <w:lvl w:ilvl="0">
      <w:start w:val="1"/>
      <w:numFmt w:val="chineseCounting"/>
      <w:suff w:val="nothing"/>
      <w:lvlText w:val="（%1）"/>
      <w:lvlJc w:val="left"/>
      <w:rPr>
        <w:rFonts w:hint="eastAsia"/>
      </w:rPr>
    </w:lvl>
  </w:abstractNum>
  <w:abstractNum w:abstractNumId="4">
    <w:nsid w:val="3527FEDD"/>
    <w:multiLevelType w:val="singleLevel"/>
    <w:tmpl w:val="8F7E76F2"/>
    <w:lvl w:ilvl="0">
      <w:start w:val="7"/>
      <w:numFmt w:val="chineseCounting"/>
      <w:suff w:val="nothing"/>
      <w:lvlText w:val="%1、"/>
      <w:lvlJc w:val="left"/>
      <w:rPr>
        <w:rFonts w:hint="eastAsia"/>
        <w:lang w:val="en-US"/>
      </w:rPr>
    </w:lvl>
  </w:abstractNum>
  <w:abstractNum w:abstractNumId="5">
    <w:nsid w:val="3B5F5EE0"/>
    <w:multiLevelType w:val="singleLevel"/>
    <w:tmpl w:val="3B5F5EE0"/>
    <w:lvl w:ilvl="0">
      <w:start w:val="1"/>
      <w:numFmt w:val="chineseCounting"/>
      <w:suff w:val="nothing"/>
      <w:lvlText w:val="（%1）"/>
      <w:lvlJc w:val="left"/>
      <w:rPr>
        <w:rFonts w:hint="eastAsia"/>
      </w:rPr>
    </w:lvl>
  </w:abstractNum>
  <w:abstractNum w:abstractNumId="6">
    <w:nsid w:val="3BCA1CC9"/>
    <w:multiLevelType w:val="singleLevel"/>
    <w:tmpl w:val="3BCA1CC9"/>
    <w:lvl w:ilvl="0">
      <w:start w:val="1"/>
      <w:numFmt w:val="chineseCounting"/>
      <w:lvlText w:val=" 第%1条  "/>
      <w:lvlJc w:val="left"/>
      <w:pPr>
        <w:ind w:left="840" w:hanging="420"/>
      </w:pPr>
      <w:rPr>
        <w:rFonts w:ascii="宋体" w:eastAsia="仿宋_GB2312" w:hAnsi="宋体" w:cs="宋体" w:hint="eastAsia"/>
        <w:b/>
        <w:sz w:val="32"/>
      </w:rPr>
    </w:lvl>
  </w:abstractNum>
  <w:abstractNum w:abstractNumId="7">
    <w:nsid w:val="4505E7DB"/>
    <w:multiLevelType w:val="singleLevel"/>
    <w:tmpl w:val="4505E7DB"/>
    <w:lvl w:ilvl="0">
      <w:start w:val="1"/>
      <w:numFmt w:val="decimal"/>
      <w:suff w:val="nothing"/>
      <w:lvlText w:val="%1、"/>
      <w:lvlJc w:val="left"/>
    </w:lvl>
  </w:abstractNum>
  <w:abstractNum w:abstractNumId="8">
    <w:nsid w:val="7E64575E"/>
    <w:multiLevelType w:val="singleLevel"/>
    <w:tmpl w:val="7E64575E"/>
    <w:lvl w:ilvl="0">
      <w:start w:val="1"/>
      <w:numFmt w:val="chineseCounting"/>
      <w:suff w:val="nothing"/>
      <w:lvlText w:val="（%1）"/>
      <w:lvlJc w:val="left"/>
      <w:rPr>
        <w:rFonts w:hint="eastAsia"/>
      </w:r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2179"/>
    <w:rsid w:val="002F33C7"/>
    <w:rsid w:val="00BB0825"/>
    <w:rsid w:val="00C04D78"/>
    <w:rsid w:val="00DF21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17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DF2179"/>
    <w:rPr>
      <w:color w:val="0000FF"/>
      <w:u w:val="single"/>
    </w:rPr>
  </w:style>
  <w:style w:type="paragraph" w:customStyle="1" w:styleId="a4">
    <w:name w:val="文件正文"/>
    <w:uiPriority w:val="2"/>
    <w:qFormat/>
    <w:rsid w:val="00DF2179"/>
    <w:pPr>
      <w:spacing w:line="560" w:lineRule="exact"/>
      <w:ind w:firstLineChars="200" w:firstLine="622"/>
    </w:pPr>
    <w:rPr>
      <w:rFonts w:ascii="仿宋_GB2312" w:eastAsia="仿宋_GB2312" w:hAnsi="仿宋_GB2312" w:cs="仿宋_GB2312"/>
      <w:sz w:val="32"/>
      <w:szCs w:val="32"/>
    </w:rPr>
  </w:style>
  <w:style w:type="paragraph" w:styleId="a5">
    <w:name w:val="List Paragraph"/>
    <w:basedOn w:val="a"/>
    <w:uiPriority w:val="34"/>
    <w:qFormat/>
    <w:rsid w:val="00DF2179"/>
    <w:pPr>
      <w:ind w:firstLineChars="200" w:firstLine="420"/>
    </w:pPr>
    <w:rPr>
      <w:rFonts w:ascii="Calibri" w:hAnsi="Calibri"/>
    </w:rPr>
  </w:style>
  <w:style w:type="paragraph" w:styleId="a6">
    <w:name w:val="header"/>
    <w:basedOn w:val="a"/>
    <w:link w:val="Char"/>
    <w:uiPriority w:val="99"/>
    <w:unhideWhenUsed/>
    <w:rsid w:val="00DF217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6"/>
    <w:uiPriority w:val="99"/>
    <w:rsid w:val="00DF2179"/>
    <w:rPr>
      <w:rFonts w:ascii="Calibri" w:eastAsia="宋体" w:hAnsi="Calibri" w:cs="Times New Roman"/>
      <w:sz w:val="18"/>
      <w:szCs w:val="18"/>
    </w:rPr>
  </w:style>
  <w:style w:type="paragraph" w:styleId="a7">
    <w:name w:val="footer"/>
    <w:basedOn w:val="a"/>
    <w:link w:val="Char0"/>
    <w:uiPriority w:val="99"/>
    <w:unhideWhenUsed/>
    <w:rsid w:val="00DF2179"/>
    <w:pPr>
      <w:tabs>
        <w:tab w:val="center" w:pos="4153"/>
        <w:tab w:val="right" w:pos="8306"/>
      </w:tabs>
      <w:snapToGrid w:val="0"/>
      <w:jc w:val="left"/>
    </w:pPr>
    <w:rPr>
      <w:rFonts w:ascii="Calibri" w:hAnsi="Calibri"/>
      <w:sz w:val="18"/>
      <w:szCs w:val="18"/>
    </w:rPr>
  </w:style>
  <w:style w:type="character" w:customStyle="1" w:styleId="Char0">
    <w:name w:val="页脚 Char"/>
    <w:basedOn w:val="a0"/>
    <w:link w:val="a7"/>
    <w:uiPriority w:val="99"/>
    <w:rsid w:val="00DF2179"/>
    <w:rPr>
      <w:rFonts w:ascii="Calibri" w:eastAsia="宋体" w:hAnsi="Calibri" w:cs="Times New Roman"/>
      <w:sz w:val="18"/>
      <w:szCs w:val="18"/>
    </w:rPr>
  </w:style>
  <w:style w:type="paragraph" w:styleId="a8">
    <w:name w:val="Balloon Text"/>
    <w:basedOn w:val="a"/>
    <w:link w:val="Char1"/>
    <w:uiPriority w:val="99"/>
    <w:semiHidden/>
    <w:unhideWhenUsed/>
    <w:rsid w:val="00DF2179"/>
    <w:rPr>
      <w:rFonts w:ascii="Calibri" w:hAnsi="Calibri"/>
      <w:sz w:val="18"/>
      <w:szCs w:val="18"/>
    </w:rPr>
  </w:style>
  <w:style w:type="character" w:customStyle="1" w:styleId="Char1">
    <w:name w:val="批注框文本 Char"/>
    <w:basedOn w:val="a0"/>
    <w:link w:val="a8"/>
    <w:uiPriority w:val="99"/>
    <w:semiHidden/>
    <w:rsid w:val="00DF217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1865</Words>
  <Characters>10637</Characters>
  <Application>Microsoft Office Word</Application>
  <DocSecurity>0</DocSecurity>
  <Lines>88</Lines>
  <Paragraphs>24</Paragraphs>
  <ScaleCrop>false</ScaleCrop>
  <Company>微软中国</Company>
  <LinksUpToDate>false</LinksUpToDate>
  <CharactersWithSpaces>12478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ꦈ࣏q</dc:creator>
  <cp:keywords/>
  <dc:description/>
  <cp:lastModifiedBy>ꦈ࣏q</cp:lastModifiedBy>
  <cp:revision>1</cp:revision>
  <dcterms:created xsi:type="dcterms:W3CDTF">2019-05-28T07:55:00Z</dcterms:created>
  <dcterms:modified xsi:type="dcterms:W3CDTF">2019-05-28T07:57:00Z</dcterms:modified>
</cp:coreProperties>
</file>