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B" w:rsidRPr="006D0905" w:rsidRDefault="00BA302B" w:rsidP="00BA302B">
      <w:pPr>
        <w:jc w:val="center"/>
        <w:rPr>
          <w:rFonts w:ascii="黑体" w:eastAsia="黑体" w:hAnsi="黑体"/>
          <w:color w:val="000000"/>
          <w:sz w:val="44"/>
          <w:szCs w:val="44"/>
        </w:rPr>
      </w:pPr>
      <w:r w:rsidRPr="006D0905">
        <w:rPr>
          <w:rFonts w:ascii="黑体" w:eastAsia="黑体" w:hAnsi="黑体"/>
          <w:color w:val="000000"/>
          <w:sz w:val="44"/>
          <w:szCs w:val="44"/>
        </w:rPr>
        <w:t>《</w:t>
      </w:r>
      <w:r w:rsidRPr="006D0905">
        <w:rPr>
          <w:rFonts w:ascii="黑体" w:eastAsia="黑体" w:hAnsi="黑体" w:hint="eastAsia"/>
          <w:sz w:val="44"/>
          <w:szCs w:val="44"/>
        </w:rPr>
        <w:t>深圳市公民法律素质提升项目资助计划管理</w:t>
      </w:r>
      <w:r w:rsidR="00E0788B">
        <w:rPr>
          <w:rFonts w:ascii="黑体" w:eastAsia="黑体" w:hAnsi="黑体" w:hint="eastAsia"/>
          <w:sz w:val="44"/>
          <w:szCs w:val="44"/>
        </w:rPr>
        <w:t>规定</w:t>
      </w:r>
      <w:r w:rsidRPr="006D0905">
        <w:rPr>
          <w:rFonts w:ascii="黑体" w:eastAsia="黑体" w:hAnsi="黑体"/>
          <w:color w:val="000000"/>
          <w:sz w:val="44"/>
          <w:szCs w:val="44"/>
        </w:rPr>
        <w:t>》</w:t>
      </w:r>
      <w:r w:rsidRPr="006D0905">
        <w:rPr>
          <w:rFonts w:ascii="黑体" w:eastAsia="黑体" w:hAnsi="黑体" w:hint="eastAsia"/>
          <w:color w:val="000000"/>
          <w:sz w:val="44"/>
          <w:szCs w:val="44"/>
        </w:rPr>
        <w:t>政策解读</w:t>
      </w:r>
    </w:p>
    <w:p w:rsidR="00BA302B" w:rsidRDefault="00BA302B" w:rsidP="00BA302B">
      <w:pPr>
        <w:pStyle w:val="Bodytext10"/>
        <w:spacing w:line="240" w:lineRule="auto"/>
        <w:ind w:firstLineChars="200" w:firstLine="640"/>
        <w:jc w:val="both"/>
        <w:rPr>
          <w:rFonts w:ascii="仿宋_GB2312" w:eastAsia="仿宋_GB2312" w:hAnsi="Times New Roman" w:cs="Droid Sans"/>
          <w:sz w:val="32"/>
          <w:szCs w:val="32"/>
          <w:lang w:val="en-US" w:bidi="ar-SA"/>
        </w:rPr>
      </w:pPr>
    </w:p>
    <w:p w:rsidR="00BA302B" w:rsidRPr="0047370C" w:rsidRDefault="00BA302B" w:rsidP="00BA302B">
      <w:pPr>
        <w:pStyle w:val="Bodytext10"/>
        <w:spacing w:line="240" w:lineRule="auto"/>
        <w:ind w:firstLineChars="200" w:firstLine="640"/>
        <w:jc w:val="both"/>
        <w:rPr>
          <w:rFonts w:ascii="仿宋_GB2312" w:eastAsia="仿宋_GB2312" w:hAnsi="Times New Roman" w:cs="Droid Sans"/>
          <w:sz w:val="32"/>
          <w:szCs w:val="32"/>
          <w:lang w:val="en-US" w:bidi="ar-SA"/>
        </w:rPr>
      </w:pPr>
      <w:r w:rsidRPr="0047370C">
        <w:rPr>
          <w:rFonts w:ascii="仿宋_GB2312" w:eastAsia="仿宋_GB2312" w:hAnsi="Times New Roman" w:cs="Droid Sans" w:hint="eastAsia"/>
          <w:sz w:val="32"/>
          <w:szCs w:val="32"/>
          <w:lang w:val="en-US" w:bidi="ar-SA"/>
        </w:rPr>
        <w:t>一、《深圳市公民法律素质提升项目资助计划管理</w:t>
      </w:r>
      <w:r w:rsidR="00E0788B">
        <w:rPr>
          <w:rFonts w:ascii="仿宋_GB2312" w:eastAsia="仿宋_GB2312" w:hAnsi="Times New Roman" w:cs="Droid Sans" w:hint="eastAsia"/>
          <w:sz w:val="32"/>
          <w:szCs w:val="32"/>
          <w:lang w:val="en-US" w:bidi="ar-SA"/>
        </w:rPr>
        <w:t>规定</w:t>
      </w:r>
      <w:r w:rsidRPr="0047370C">
        <w:rPr>
          <w:rFonts w:ascii="仿宋_GB2312" w:eastAsia="仿宋_GB2312" w:hAnsi="Times New Roman" w:cs="Droid Sans" w:hint="eastAsia"/>
          <w:sz w:val="32"/>
          <w:szCs w:val="32"/>
          <w:lang w:val="en-US" w:bidi="ar-SA"/>
        </w:rPr>
        <w:t>》</w:t>
      </w:r>
      <w:r w:rsidR="00055047">
        <w:rPr>
          <w:rFonts w:ascii="仿宋_GB2312" w:eastAsia="仿宋_GB2312" w:hAnsi="Times New Roman" w:cs="Droid Sans" w:hint="eastAsia"/>
          <w:sz w:val="32"/>
          <w:szCs w:val="32"/>
          <w:lang w:val="en-US" w:bidi="ar-SA"/>
        </w:rPr>
        <w:t>修改</w:t>
      </w:r>
      <w:r w:rsidRPr="0047370C">
        <w:rPr>
          <w:rFonts w:ascii="仿宋_GB2312" w:eastAsia="仿宋_GB2312" w:hAnsi="Times New Roman" w:cs="Droid Sans"/>
          <w:sz w:val="32"/>
          <w:szCs w:val="32"/>
          <w:lang w:val="en-US" w:bidi="ar-SA"/>
        </w:rPr>
        <w:t>的背景</w:t>
      </w:r>
      <w:r w:rsidRPr="0047370C">
        <w:rPr>
          <w:rFonts w:ascii="仿宋_GB2312" w:eastAsia="仿宋_GB2312" w:hAnsi="Times New Roman" w:cs="Droid Sans" w:hint="eastAsia"/>
          <w:sz w:val="32"/>
          <w:szCs w:val="32"/>
          <w:lang w:val="en-US" w:bidi="ar-SA"/>
        </w:rPr>
        <w:t>是什么？</w:t>
      </w:r>
    </w:p>
    <w:p w:rsidR="00055047" w:rsidRPr="00055047" w:rsidRDefault="00566ABC" w:rsidP="00055047">
      <w:pPr>
        <w:ind w:firstLine="570"/>
        <w:rPr>
          <w:rFonts w:ascii="仿宋_GB2312" w:eastAsia="仿宋_GB2312" w:hAnsi="仿宋"/>
          <w:sz w:val="32"/>
          <w:szCs w:val="32"/>
        </w:rPr>
      </w:pPr>
      <w:r w:rsidRPr="002B2291">
        <w:rPr>
          <w:rFonts w:ascii="仿宋_GB2312" w:eastAsia="仿宋_GB2312" w:hAnsi="仿宋" w:hint="eastAsia"/>
          <w:sz w:val="32"/>
          <w:szCs w:val="32"/>
        </w:rPr>
        <w:t>为了深入贯彻落实习近平新时代中国特色社会主义思想</w:t>
      </w:r>
      <w:r w:rsidR="00055047" w:rsidRPr="002B2291">
        <w:rPr>
          <w:rFonts w:ascii="仿宋_GB2312" w:eastAsia="仿宋_GB2312" w:hAnsi="仿宋" w:hint="eastAsia"/>
          <w:sz w:val="32"/>
          <w:szCs w:val="32"/>
        </w:rPr>
        <w:t>，推动全社会弘扬社会主义法治精神，建设社会主义法治文化，加大全面普法力度，开拓普法新格局，我局发布了《深圳市公民法律素质提升项目资助计划管理</w:t>
      </w:r>
      <w:r w:rsidR="00E0788B">
        <w:rPr>
          <w:rFonts w:ascii="仿宋_GB2312" w:eastAsia="仿宋_GB2312" w:hAnsi="仿宋" w:hint="eastAsia"/>
          <w:sz w:val="32"/>
          <w:szCs w:val="32"/>
        </w:rPr>
        <w:t>办法</w:t>
      </w:r>
      <w:r w:rsidR="00055047" w:rsidRPr="002B2291">
        <w:rPr>
          <w:rFonts w:ascii="仿宋_GB2312" w:eastAsia="仿宋_GB2312" w:hAnsi="仿宋" w:hint="eastAsia"/>
          <w:sz w:val="32"/>
          <w:szCs w:val="32"/>
        </w:rPr>
        <w:t>》（深司规〔2019〕2号，以下简称《</w:t>
      </w:r>
      <w:r w:rsidR="00E0788B">
        <w:rPr>
          <w:rFonts w:ascii="仿宋_GB2312" w:eastAsia="仿宋_GB2312" w:hAnsi="仿宋" w:hint="eastAsia"/>
          <w:sz w:val="32"/>
          <w:szCs w:val="32"/>
        </w:rPr>
        <w:t>办法</w:t>
      </w:r>
      <w:r w:rsidR="00055047" w:rsidRPr="002B2291">
        <w:rPr>
          <w:rFonts w:ascii="仿宋_GB2312" w:eastAsia="仿宋_GB2312" w:hAnsi="仿宋" w:hint="eastAsia"/>
          <w:sz w:val="32"/>
          <w:szCs w:val="32"/>
        </w:rPr>
        <w:t>》），并于2020年1月10日实施，</w:t>
      </w:r>
      <w:r w:rsidR="00055047">
        <w:rPr>
          <w:rFonts w:ascii="仿宋_GB2312" w:eastAsia="仿宋_GB2312" w:hAnsi="仿宋" w:hint="eastAsia"/>
          <w:sz w:val="32"/>
          <w:szCs w:val="32"/>
        </w:rPr>
        <w:t>经过一年多的实施，</w:t>
      </w:r>
      <w:r w:rsidR="00055047" w:rsidRPr="00055047">
        <w:rPr>
          <w:rFonts w:ascii="仿宋_GB2312" w:eastAsia="仿宋_GB2312" w:hAnsi="仿宋" w:hint="eastAsia"/>
          <w:sz w:val="32"/>
          <w:szCs w:val="32"/>
        </w:rPr>
        <w:t>为社会公众提供了丰富多彩的法治文化产品，取得了良好的社会效果。</w:t>
      </w:r>
      <w:r w:rsidR="00055047">
        <w:rPr>
          <w:rFonts w:ascii="仿宋_GB2312" w:eastAsia="仿宋_GB2312" w:hAnsi="仿宋" w:hint="eastAsia"/>
          <w:sz w:val="32"/>
          <w:szCs w:val="32"/>
        </w:rPr>
        <w:t>为进一步完善相关规定，我局审议通过了</w:t>
      </w:r>
      <w:r w:rsidR="00055047" w:rsidRPr="00055047">
        <w:rPr>
          <w:rFonts w:ascii="仿宋_GB2312" w:eastAsia="仿宋_GB2312" w:hAnsi="仿宋" w:hint="eastAsia"/>
          <w:sz w:val="32"/>
          <w:szCs w:val="32"/>
        </w:rPr>
        <w:t>《深圳市公民法律素质提升项目资助计划管理</w:t>
      </w:r>
      <w:r w:rsidR="00055047">
        <w:rPr>
          <w:rFonts w:ascii="仿宋_GB2312" w:eastAsia="仿宋_GB2312" w:hAnsi="仿宋" w:hint="eastAsia"/>
          <w:sz w:val="32"/>
          <w:szCs w:val="32"/>
        </w:rPr>
        <w:t>规定</w:t>
      </w:r>
      <w:r w:rsidR="00055047" w:rsidRPr="00055047">
        <w:rPr>
          <w:rFonts w:ascii="仿宋_GB2312" w:eastAsia="仿宋_GB2312" w:hAnsi="仿宋" w:hint="eastAsia"/>
          <w:sz w:val="32"/>
          <w:szCs w:val="32"/>
        </w:rPr>
        <w:t>》</w:t>
      </w:r>
      <w:r w:rsidR="00015881" w:rsidRPr="002B2291">
        <w:rPr>
          <w:rFonts w:ascii="仿宋_GB2312" w:eastAsia="仿宋_GB2312" w:hAnsi="仿宋" w:hint="eastAsia"/>
          <w:sz w:val="32"/>
          <w:szCs w:val="32"/>
        </w:rPr>
        <w:t>（</w:t>
      </w:r>
      <w:r w:rsidR="00C66627" w:rsidRPr="009C484D">
        <w:rPr>
          <w:rFonts w:ascii="仿宋_GB2312" w:eastAsia="仿宋_GB2312" w:hAnsi="仿宋" w:hint="eastAsia"/>
          <w:sz w:val="32"/>
          <w:szCs w:val="32"/>
        </w:rPr>
        <w:t>深司规〔20</w:t>
      </w:r>
      <w:r w:rsidR="00C66627">
        <w:rPr>
          <w:rFonts w:ascii="仿宋_GB2312" w:eastAsia="仿宋_GB2312" w:hAnsi="仿宋" w:hint="eastAsia"/>
          <w:sz w:val="32"/>
          <w:szCs w:val="32"/>
        </w:rPr>
        <w:t>21</w:t>
      </w:r>
      <w:r w:rsidR="00C66627" w:rsidRPr="009C484D">
        <w:rPr>
          <w:rFonts w:ascii="仿宋_GB2312" w:eastAsia="仿宋_GB2312" w:hAnsi="仿宋" w:hint="eastAsia"/>
          <w:sz w:val="32"/>
          <w:szCs w:val="32"/>
        </w:rPr>
        <w:t>〕</w:t>
      </w:r>
      <w:r w:rsidR="00C66627">
        <w:rPr>
          <w:rFonts w:ascii="仿宋_GB2312" w:eastAsia="仿宋_GB2312" w:hAnsi="仿宋" w:hint="eastAsia"/>
          <w:sz w:val="32"/>
          <w:szCs w:val="32"/>
        </w:rPr>
        <w:t>1</w:t>
      </w:r>
      <w:r w:rsidR="00C66627" w:rsidRPr="009C484D">
        <w:rPr>
          <w:rFonts w:ascii="仿宋_GB2312" w:eastAsia="仿宋_GB2312" w:hAnsi="仿宋" w:hint="eastAsia"/>
          <w:sz w:val="32"/>
          <w:szCs w:val="32"/>
        </w:rPr>
        <w:t>号</w:t>
      </w:r>
      <w:r w:rsidR="00C66627">
        <w:rPr>
          <w:rFonts w:ascii="仿宋_GB2312" w:eastAsia="仿宋_GB2312" w:hAnsi="仿宋" w:hint="eastAsia"/>
          <w:sz w:val="32"/>
          <w:szCs w:val="32"/>
        </w:rPr>
        <w:t>,</w:t>
      </w:r>
      <w:r w:rsidR="00015881" w:rsidRPr="002B2291">
        <w:rPr>
          <w:rFonts w:ascii="仿宋_GB2312" w:eastAsia="仿宋_GB2312" w:hAnsi="仿宋" w:hint="eastAsia"/>
          <w:sz w:val="32"/>
          <w:szCs w:val="32"/>
        </w:rPr>
        <w:t>以下简称《</w:t>
      </w:r>
      <w:r w:rsidR="00015881">
        <w:rPr>
          <w:rFonts w:ascii="仿宋_GB2312" w:eastAsia="仿宋_GB2312" w:hAnsi="仿宋" w:hint="eastAsia"/>
          <w:sz w:val="32"/>
          <w:szCs w:val="32"/>
        </w:rPr>
        <w:t>规定</w:t>
      </w:r>
      <w:r w:rsidR="00015881" w:rsidRPr="002B2291">
        <w:rPr>
          <w:rFonts w:ascii="仿宋_GB2312" w:eastAsia="仿宋_GB2312" w:hAnsi="仿宋" w:hint="eastAsia"/>
          <w:sz w:val="32"/>
          <w:szCs w:val="32"/>
        </w:rPr>
        <w:t>》）</w:t>
      </w:r>
      <w:r w:rsidR="009C484D">
        <w:rPr>
          <w:rFonts w:ascii="仿宋_GB2312" w:eastAsia="仿宋_GB2312" w:hAnsi="仿宋" w:hint="eastAsia"/>
          <w:sz w:val="32"/>
          <w:szCs w:val="32"/>
        </w:rPr>
        <w:t>，原</w:t>
      </w:r>
      <w:r w:rsidR="009C484D" w:rsidRPr="009C484D">
        <w:rPr>
          <w:rFonts w:ascii="仿宋_GB2312" w:eastAsia="仿宋_GB2312" w:hAnsi="仿宋" w:hint="eastAsia"/>
          <w:sz w:val="32"/>
          <w:szCs w:val="32"/>
        </w:rPr>
        <w:t>《办法》（深司规〔2019〕2号）同时废止。</w:t>
      </w:r>
    </w:p>
    <w:p w:rsidR="00BA302B" w:rsidRPr="0047370C" w:rsidRDefault="00BA302B" w:rsidP="00055047">
      <w:pPr>
        <w:ind w:firstLine="570"/>
        <w:rPr>
          <w:rFonts w:ascii="仿宋_GB2312" w:eastAsia="仿宋_GB2312"/>
          <w:sz w:val="32"/>
          <w:szCs w:val="32"/>
        </w:rPr>
      </w:pPr>
      <w:r w:rsidRPr="0047370C">
        <w:rPr>
          <w:rFonts w:ascii="仿宋_GB2312" w:eastAsia="仿宋_GB2312" w:hint="eastAsia"/>
          <w:sz w:val="32"/>
          <w:szCs w:val="32"/>
        </w:rPr>
        <w:t>二、《</w:t>
      </w:r>
      <w:r w:rsidR="00E0788B">
        <w:rPr>
          <w:rFonts w:ascii="仿宋_GB2312" w:eastAsia="仿宋_GB2312" w:hint="eastAsia"/>
          <w:sz w:val="32"/>
          <w:szCs w:val="32"/>
        </w:rPr>
        <w:t>规定</w:t>
      </w:r>
      <w:r w:rsidRPr="0047370C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有哪些</w:t>
      </w:r>
      <w:r w:rsidR="009C484D">
        <w:rPr>
          <w:rFonts w:ascii="仿宋_GB2312" w:eastAsia="仿宋_GB2312" w:hint="eastAsia"/>
          <w:sz w:val="32"/>
          <w:szCs w:val="32"/>
        </w:rPr>
        <w:t>修改内容</w:t>
      </w:r>
      <w:r>
        <w:rPr>
          <w:rFonts w:ascii="仿宋_GB2312" w:eastAsia="仿宋_GB2312" w:hint="eastAsia"/>
          <w:sz w:val="32"/>
          <w:szCs w:val="32"/>
        </w:rPr>
        <w:t>？</w:t>
      </w:r>
    </w:p>
    <w:p w:rsidR="009C484D" w:rsidRPr="009C484D" w:rsidRDefault="009C484D" w:rsidP="009C484D">
      <w:pPr>
        <w:ind w:firstLine="645"/>
        <w:rPr>
          <w:rFonts w:ascii="仿宋_GB2312" w:eastAsia="仿宋_GB2312"/>
          <w:sz w:val="32"/>
          <w:szCs w:val="32"/>
        </w:rPr>
      </w:pPr>
      <w:r w:rsidRPr="009C484D">
        <w:rPr>
          <w:rFonts w:ascii="仿宋_GB2312" w:eastAsia="仿宋_GB2312" w:hint="eastAsia"/>
          <w:sz w:val="32"/>
          <w:szCs w:val="32"/>
        </w:rPr>
        <w:t>（一）规范评审组成员范围。</w:t>
      </w:r>
      <w:r w:rsidR="00B70CA3" w:rsidRPr="009C484D">
        <w:rPr>
          <w:rFonts w:ascii="仿宋_GB2312" w:eastAsia="仿宋_GB2312" w:hint="eastAsia"/>
          <w:sz w:val="32"/>
          <w:szCs w:val="32"/>
        </w:rPr>
        <w:t>原</w:t>
      </w:r>
      <w:r w:rsidRPr="009C484D">
        <w:rPr>
          <w:rFonts w:ascii="仿宋_GB2312" w:eastAsia="仿宋_GB2312" w:hint="eastAsia"/>
          <w:sz w:val="32"/>
          <w:szCs w:val="32"/>
        </w:rPr>
        <w:t>《办法》第五条规定“评审组成员由市司法局相关工作人员、社会普法人士和相关领域专家学者等组成”，为了扩大评审组成员的范围，增加法律人士来源渠道，提升评审的质量和效率，结合工作实际，我们认为，将此条修改为“评审组成员由市司法局相关工作人员、法律行业专业人士等组成”比较合理，可以充分吸收</w:t>
      </w:r>
      <w:r w:rsidRPr="009C484D">
        <w:rPr>
          <w:rFonts w:ascii="仿宋_GB2312" w:eastAsia="仿宋_GB2312" w:hint="eastAsia"/>
          <w:sz w:val="32"/>
          <w:szCs w:val="32"/>
        </w:rPr>
        <w:lastRenderedPageBreak/>
        <w:t>律师、公证、鉴定等法律职业人员，打造法律职业共同体。</w:t>
      </w:r>
    </w:p>
    <w:p w:rsidR="009C484D" w:rsidRPr="009C484D" w:rsidRDefault="009C484D" w:rsidP="009C484D">
      <w:pPr>
        <w:ind w:firstLine="645"/>
        <w:rPr>
          <w:rFonts w:ascii="仿宋_GB2312" w:eastAsia="仿宋_GB2312"/>
          <w:sz w:val="32"/>
          <w:szCs w:val="32"/>
        </w:rPr>
      </w:pPr>
      <w:r w:rsidRPr="009C484D">
        <w:rPr>
          <w:rFonts w:ascii="仿宋_GB2312" w:eastAsia="仿宋_GB2312" w:hint="eastAsia"/>
          <w:sz w:val="32"/>
          <w:szCs w:val="32"/>
        </w:rPr>
        <w:t>（二）按照财务规定修改相关条款。</w:t>
      </w:r>
      <w:r w:rsidR="00B70CA3" w:rsidRPr="009C484D">
        <w:rPr>
          <w:rFonts w:ascii="仿宋_GB2312" w:eastAsia="仿宋_GB2312" w:hint="eastAsia"/>
          <w:sz w:val="32"/>
          <w:szCs w:val="32"/>
        </w:rPr>
        <w:t>原</w:t>
      </w:r>
      <w:r w:rsidRPr="009C484D">
        <w:rPr>
          <w:rFonts w:ascii="仿宋_GB2312" w:eastAsia="仿宋_GB2312" w:hint="eastAsia"/>
          <w:sz w:val="32"/>
          <w:szCs w:val="32"/>
        </w:rPr>
        <w:t>《办法》第八条“资助计划单个项目的资助金额一般为1至10（含）万元，围绕市委市政府中心工作或特别优秀的项目，经市司法局负责人办公会议审定后，资助金额可以超过10万元。”修改为“资助计划单个项目的资助金额一般为1至10（含）万元，围绕市委市政府中心工作或特别优秀的项目，资助金额可以超过10万元。”</w:t>
      </w:r>
    </w:p>
    <w:p w:rsidR="009C484D" w:rsidRPr="009C484D" w:rsidRDefault="009C484D" w:rsidP="009C484D">
      <w:pPr>
        <w:ind w:firstLine="645"/>
        <w:rPr>
          <w:rFonts w:ascii="仿宋_GB2312" w:eastAsia="仿宋_GB2312"/>
          <w:sz w:val="32"/>
          <w:szCs w:val="32"/>
        </w:rPr>
      </w:pPr>
      <w:r w:rsidRPr="009C484D">
        <w:rPr>
          <w:rFonts w:ascii="仿宋_GB2312" w:eastAsia="仿宋_GB2312" w:hint="eastAsia"/>
          <w:sz w:val="32"/>
          <w:szCs w:val="32"/>
        </w:rPr>
        <w:t>（三）优化申报方式。</w:t>
      </w:r>
      <w:r w:rsidR="00B70CA3" w:rsidRPr="009C484D">
        <w:rPr>
          <w:rFonts w:ascii="仿宋_GB2312" w:eastAsia="仿宋_GB2312" w:hint="eastAsia"/>
          <w:sz w:val="32"/>
          <w:szCs w:val="32"/>
        </w:rPr>
        <w:t>原</w:t>
      </w:r>
      <w:r w:rsidRPr="009C484D">
        <w:rPr>
          <w:rFonts w:ascii="仿宋_GB2312" w:eastAsia="仿宋_GB2312" w:hint="eastAsia"/>
          <w:sz w:val="32"/>
          <w:szCs w:val="32"/>
        </w:rPr>
        <w:t>《办法》第十三条“项目申报人可以向市普法办提出书面申报或者在市司法局网站（http://sf.sz.gov.cn/）进行网上申报”修改为“项目申报人需要向市普法办提交书面材料进行申报”。按照对申报材料进行严格审批要求，为了能够更准确把握项目的价值取向，且便于实际操作，经研究，明确项目申报的方式只能通过书面方式申报。</w:t>
      </w:r>
    </w:p>
    <w:p w:rsidR="00BA302B" w:rsidRPr="008F097B" w:rsidRDefault="009C484D" w:rsidP="009C484D">
      <w:pPr>
        <w:ind w:firstLine="645"/>
      </w:pPr>
      <w:r w:rsidRPr="009C484D">
        <w:rPr>
          <w:rFonts w:ascii="仿宋_GB2312" w:eastAsia="仿宋_GB2312" w:hint="eastAsia"/>
          <w:sz w:val="32"/>
          <w:szCs w:val="32"/>
        </w:rPr>
        <w:t>（四）扩大意见反馈和评价的方式。原《办法》第二十六条“市民及社会各界可以通过公示平台对资助项目进行意见反馈和评价”修改为“市民及社会各界可以对资助项目进行意见反馈和评价”，将“通过公示平台”字样删除，可以扩大意见反馈和评价方式，不在局限于“公示平台”平台。</w:t>
      </w:r>
    </w:p>
    <w:p w:rsidR="00017182" w:rsidRPr="00BA302B" w:rsidRDefault="00017182"/>
    <w:sectPr w:rsidR="00017182" w:rsidRPr="00BA302B" w:rsidSect="00342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98" w:rsidRDefault="00C00C98" w:rsidP="00BA302B">
      <w:r>
        <w:separator/>
      </w:r>
    </w:p>
  </w:endnote>
  <w:endnote w:type="continuationSeparator" w:id="1">
    <w:p w:rsidR="00C00C98" w:rsidRDefault="00C00C98" w:rsidP="00BA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98" w:rsidRDefault="00C00C98" w:rsidP="00BA302B">
      <w:r>
        <w:separator/>
      </w:r>
    </w:p>
  </w:footnote>
  <w:footnote w:type="continuationSeparator" w:id="1">
    <w:p w:rsidR="00C00C98" w:rsidRDefault="00C00C98" w:rsidP="00BA3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1AA6"/>
    <w:multiLevelType w:val="hybridMultilevel"/>
    <w:tmpl w:val="86A6251C"/>
    <w:lvl w:ilvl="0" w:tplc="CB7617D4">
      <w:start w:val="1"/>
      <w:numFmt w:val="japaneseCounting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97B"/>
    <w:rsid w:val="0000490E"/>
    <w:rsid w:val="00007D26"/>
    <w:rsid w:val="00015881"/>
    <w:rsid w:val="00017182"/>
    <w:rsid w:val="00055047"/>
    <w:rsid w:val="0010731A"/>
    <w:rsid w:val="00113C66"/>
    <w:rsid w:val="002477F9"/>
    <w:rsid w:val="00275041"/>
    <w:rsid w:val="003B64F5"/>
    <w:rsid w:val="0047370C"/>
    <w:rsid w:val="004C4B39"/>
    <w:rsid w:val="00566ABC"/>
    <w:rsid w:val="0057485E"/>
    <w:rsid w:val="0069049D"/>
    <w:rsid w:val="006A37AE"/>
    <w:rsid w:val="00785DFA"/>
    <w:rsid w:val="007C75CF"/>
    <w:rsid w:val="00813CA2"/>
    <w:rsid w:val="00820050"/>
    <w:rsid w:val="008356F6"/>
    <w:rsid w:val="008F097B"/>
    <w:rsid w:val="00905A63"/>
    <w:rsid w:val="00955E3E"/>
    <w:rsid w:val="00957F65"/>
    <w:rsid w:val="009C484D"/>
    <w:rsid w:val="009D021D"/>
    <w:rsid w:val="009D6B0C"/>
    <w:rsid w:val="00A02FB7"/>
    <w:rsid w:val="00A5337C"/>
    <w:rsid w:val="00A817A0"/>
    <w:rsid w:val="00B70CA3"/>
    <w:rsid w:val="00BA302B"/>
    <w:rsid w:val="00BE1C4D"/>
    <w:rsid w:val="00C00C98"/>
    <w:rsid w:val="00C432F0"/>
    <w:rsid w:val="00C66627"/>
    <w:rsid w:val="00DA082C"/>
    <w:rsid w:val="00E0686B"/>
    <w:rsid w:val="00E0788B"/>
    <w:rsid w:val="00EB51ED"/>
    <w:rsid w:val="00F85767"/>
    <w:rsid w:val="00FC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7B"/>
    <w:pPr>
      <w:widowControl w:val="0"/>
      <w:jc w:val="both"/>
    </w:pPr>
    <w:rPr>
      <w:rFonts w:ascii="Times New Roman" w:eastAsia="宋体" w:hAnsi="Times New Roman" w:cs="Droid San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2F0"/>
    <w:pPr>
      <w:ind w:firstLineChars="200" w:firstLine="420"/>
    </w:pPr>
    <w:rPr>
      <w:rFonts w:cs="Times New Roman"/>
    </w:rPr>
  </w:style>
  <w:style w:type="character" w:customStyle="1" w:styleId="Bodytext1">
    <w:name w:val="Body text|1_"/>
    <w:basedOn w:val="a0"/>
    <w:link w:val="Bodytext10"/>
    <w:rsid w:val="008F097B"/>
    <w:rPr>
      <w:rFonts w:ascii="SimSun" w:eastAsia="SimSun" w:hAnsi="SimSun" w:cs="SimSun"/>
      <w:sz w:val="19"/>
      <w:szCs w:val="19"/>
      <w:lang w:val="zh-CN" w:bidi="zh-CN"/>
    </w:rPr>
  </w:style>
  <w:style w:type="paragraph" w:customStyle="1" w:styleId="Bodytext10">
    <w:name w:val="Body text|1"/>
    <w:basedOn w:val="a"/>
    <w:link w:val="Bodytext1"/>
    <w:rsid w:val="008F097B"/>
    <w:pPr>
      <w:spacing w:line="461" w:lineRule="auto"/>
      <w:ind w:firstLine="400"/>
      <w:jc w:val="left"/>
    </w:pPr>
    <w:rPr>
      <w:rFonts w:ascii="SimSun" w:eastAsia="SimSun" w:hAnsi="SimSun" w:cs="SimSun"/>
      <w:sz w:val="19"/>
      <w:szCs w:val="19"/>
      <w:lang w:val="zh-CN" w:bidi="zh-CN"/>
    </w:rPr>
  </w:style>
  <w:style w:type="paragraph" w:styleId="a4">
    <w:name w:val="header"/>
    <w:basedOn w:val="a"/>
    <w:link w:val="Char"/>
    <w:uiPriority w:val="99"/>
    <w:semiHidden/>
    <w:unhideWhenUsed/>
    <w:rsid w:val="00BA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302B"/>
    <w:rPr>
      <w:rFonts w:ascii="Times New Roman" w:eastAsia="宋体" w:hAnsi="Times New Roman" w:cs="Droid Sans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3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302B"/>
    <w:rPr>
      <w:rFonts w:ascii="Times New Roman" w:eastAsia="宋体" w:hAnsi="Times New Roman" w:cs="Droid San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843</Characters>
  <Application>Microsoft Office Word</Application>
  <DocSecurity>0</DocSecurity>
  <Lines>7</Lines>
  <Paragraphs>1</Paragraphs>
  <ScaleCrop>false</ScaleCrop>
  <Company>Chinese ORG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⻈՞䪈囉䨨囉</dc:creator>
  <cp:lastModifiedBy>王雁</cp:lastModifiedBy>
  <cp:revision>9</cp:revision>
  <dcterms:created xsi:type="dcterms:W3CDTF">2021-01-14T02:54:00Z</dcterms:created>
  <dcterms:modified xsi:type="dcterms:W3CDTF">2021-01-18T02:59:00Z</dcterms:modified>
</cp:coreProperties>
</file>