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79" w:lineRule="exact"/>
        <w:ind w:right="640"/>
        <w:rPr>
          <w:rFonts w:ascii="黑体" w:hAnsi="黑体" w:eastAsia="黑体" w:cs="Times New Roman"/>
        </w:rPr>
      </w:pPr>
      <w:r>
        <w:rPr>
          <w:rFonts w:hint="eastAsia" w:ascii="黑体" w:hAnsi="黑体" w:eastAsia="黑体" w:cs="黑体"/>
        </w:rPr>
        <w:t>附件</w:t>
      </w:r>
      <w:r>
        <w:rPr>
          <w:rFonts w:ascii="黑体" w:hAnsi="黑体" w:eastAsia="黑体" w:cs="黑体"/>
        </w:rPr>
        <w:t xml:space="preserve"> </w:t>
      </w:r>
    </w:p>
    <w:p>
      <w:pPr>
        <w:autoSpaceDE w:val="0"/>
        <w:autoSpaceDN w:val="0"/>
        <w:adjustRightInd w:val="0"/>
        <w:spacing w:line="579" w:lineRule="exact"/>
        <w:ind w:right="640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征求意见采纳情况反馈表</w:t>
      </w:r>
    </w:p>
    <w:tbl>
      <w:tblPr>
        <w:tblStyle w:val="9"/>
        <w:tblW w:w="15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42"/>
        <w:gridCol w:w="9922"/>
        <w:gridCol w:w="31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spacing w:after="0" w:line="5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left w:val="single" w:color="auto" w:sz="4" w:space="0"/>
            </w:tcBorders>
          </w:tcPr>
          <w:p>
            <w:pPr>
              <w:spacing w:after="0" w:line="5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反馈单位</w:t>
            </w:r>
          </w:p>
        </w:tc>
        <w:tc>
          <w:tcPr>
            <w:tcW w:w="9922" w:type="dxa"/>
          </w:tcPr>
          <w:p>
            <w:pPr>
              <w:spacing w:after="0" w:line="500" w:lineRule="exac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反馈问题</w:t>
            </w:r>
          </w:p>
        </w:tc>
        <w:tc>
          <w:tcPr>
            <w:tcW w:w="3187" w:type="dxa"/>
          </w:tcPr>
          <w:p>
            <w:pPr>
              <w:spacing w:after="0" w:line="5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采纳情况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spacing w:after="0" w:line="5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left w:val="single" w:color="auto" w:sz="4" w:space="0"/>
            </w:tcBorders>
          </w:tcPr>
          <w:p>
            <w:pPr>
              <w:spacing w:after="0" w:line="500" w:lineRule="exac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深圳</w:t>
            </w:r>
            <w:r>
              <w:rPr>
                <w:rFonts w:hint="eastAsia" w:ascii="仿宋_GB2312" w:cs="仿宋_GB2312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_GB2312" w:cs="仿宋_GB2312"/>
                <w:sz w:val="24"/>
                <w:szCs w:val="24"/>
              </w:rPr>
              <w:t>招标有限公司（</w:t>
            </w:r>
            <w:r>
              <w:rPr>
                <w:rFonts w:ascii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cs="仿宋_GB2312"/>
                <w:sz w:val="24"/>
                <w:szCs w:val="24"/>
              </w:rPr>
              <w:t>条意见）</w:t>
            </w:r>
          </w:p>
        </w:tc>
        <w:tc>
          <w:tcPr>
            <w:tcW w:w="9922" w:type="dxa"/>
            <w:vAlign w:val="center"/>
          </w:tcPr>
          <w:p>
            <w:pPr>
              <w:spacing w:after="0" w:line="500" w:lineRule="exac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一、建议第十条：进一步明确界定“财政部门通报批评、警告、罚款等行政处罚”的种类、范围及罚款数额，以便更好地指导采购文件编制，减少评审专家自由裁量权，减少争议、质疑和投诉。</w:t>
            </w:r>
          </w:p>
          <w:p>
            <w:pPr>
              <w:spacing w:after="0" w:line="500" w:lineRule="exac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二、建议第四章：进一步细化量化“适当加分或减分”和“按一定比例扣除或上浮比例”，如设置加分分值区间、价格扣减的比例区间等。</w:t>
            </w:r>
          </w:p>
          <w:p>
            <w:pPr>
              <w:spacing w:after="0" w:line="500" w:lineRule="exac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三、建议后续正式发布《深圳市政府采购供应商信用信息管理办法》时，一并提供供应商各类“失信行为”的案例及对应招标环节操作指引。</w:t>
            </w:r>
          </w:p>
          <w:p>
            <w:pPr>
              <w:spacing w:after="0" w:line="500" w:lineRule="exac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四、信用信息管理办法仅在第十一条将“行贿”列为“供应商不规范行为”，而未列为“严重失信行为”，建议修改。</w:t>
            </w:r>
          </w:p>
        </w:tc>
        <w:tc>
          <w:tcPr>
            <w:tcW w:w="3187" w:type="dxa"/>
          </w:tcPr>
          <w:p>
            <w:pPr>
              <w:spacing w:after="0" w:line="500" w:lineRule="exac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1.</w:t>
            </w:r>
            <w:r>
              <w:rPr>
                <w:rFonts w:hint="eastAsia" w:ascii="仿宋_GB2312" w:cs="仿宋_GB2312"/>
                <w:sz w:val="24"/>
                <w:szCs w:val="24"/>
              </w:rPr>
              <w:t>采纳。</w:t>
            </w:r>
          </w:p>
          <w:p>
            <w:pPr>
              <w:spacing w:after="0" w:line="500" w:lineRule="exac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2.</w:t>
            </w:r>
            <w:r>
              <w:rPr>
                <w:rFonts w:hint="eastAsia" w:ascii="仿宋_GB2312" w:cs="仿宋_GB2312"/>
                <w:sz w:val="24"/>
                <w:szCs w:val="24"/>
              </w:rPr>
              <w:t>采纳。</w:t>
            </w:r>
          </w:p>
          <w:p>
            <w:pPr>
              <w:spacing w:after="0" w:line="500" w:lineRule="exac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3.</w:t>
            </w:r>
            <w:r>
              <w:rPr>
                <w:rFonts w:hint="eastAsia" w:ascii="仿宋_GB2312" w:cs="仿宋_GB2312"/>
                <w:sz w:val="24"/>
                <w:szCs w:val="24"/>
              </w:rPr>
              <w:t>采纳。后续可出台案例及操作指引。</w:t>
            </w:r>
          </w:p>
          <w:p>
            <w:pPr>
              <w:spacing w:after="0" w:line="500" w:lineRule="exac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4.</w:t>
            </w:r>
            <w:r>
              <w:rPr>
                <w:rFonts w:hint="eastAsia" w:ascii="仿宋_GB2312" w:cs="仿宋_GB2312"/>
                <w:sz w:val="24"/>
                <w:szCs w:val="24"/>
              </w:rPr>
              <w:t>采纳。已修改，第十一条不包含行贿犯罪。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spacing w:after="0" w:line="50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left w:val="single" w:color="auto" w:sz="4" w:space="0"/>
            </w:tcBorders>
          </w:tcPr>
          <w:p>
            <w:pPr>
              <w:spacing w:after="0" w:line="500" w:lineRule="exac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深圳</w:t>
            </w:r>
            <w:r>
              <w:rPr>
                <w:rFonts w:hint="eastAsia" w:ascii="仿宋_GB2312" w:cs="仿宋_GB2312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仿宋_GB2312" w:cs="仿宋_GB2312"/>
                <w:sz w:val="24"/>
                <w:szCs w:val="24"/>
              </w:rPr>
              <w:t>交易中心（</w:t>
            </w:r>
            <w:r>
              <w:rPr>
                <w:rFonts w:ascii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cs="仿宋_GB2312"/>
                <w:sz w:val="24"/>
                <w:szCs w:val="24"/>
              </w:rPr>
              <w:t>条意见）</w:t>
            </w:r>
          </w:p>
        </w:tc>
        <w:tc>
          <w:tcPr>
            <w:tcW w:w="9922" w:type="dxa"/>
          </w:tcPr>
          <w:p>
            <w:pPr>
              <w:spacing w:after="0" w:line="500" w:lineRule="exac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一、建议《深圳市政府采购供应商信用信息管理办法（征求意见稿）》第五条修改为“政府集中采购机构建立供应商诚信档案数据库，在电子化招投标系统中建立和完善信用信息运用模块；推行供应商诚信档</w:t>
            </w:r>
            <w:bookmarkStart w:id="0" w:name="_GoBack"/>
            <w:bookmarkEnd w:id="0"/>
            <w:r>
              <w:rPr>
                <w:rFonts w:hint="eastAsia" w:ascii="仿宋_GB2312" w:cs="仿宋_GB2312"/>
                <w:sz w:val="24"/>
                <w:szCs w:val="24"/>
              </w:rPr>
              <w:t>案数据库与信用平台或网站管理单位的数据对接，推动相关信用信息互联互通和共享应用”。</w:t>
            </w:r>
          </w:p>
          <w:p>
            <w:pPr>
              <w:spacing w:after="0" w:line="500" w:lineRule="exac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二、建议《深圳市政府采购供应商信用信息管理办法（征求意见稿）》第九条第一款第一项修改为“参加政府采购活动前三年内，供应商因违法经营受到刑事处罚或者责令停产停业、吊销许可证或者执照、较大数额罚款等行政处罚的”。</w:t>
            </w:r>
          </w:p>
          <w:p>
            <w:pPr>
              <w:spacing w:after="0" w:line="500" w:lineRule="exac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三、建议《深圳市政府采购供应商信用信息管理办法（征求意见稿）》第十八条第一款修改为“采购人、招标机构应当通过“信用中国”（</w:t>
            </w:r>
            <w:r>
              <w:rPr>
                <w:rFonts w:ascii="仿宋_GB2312" w:cs="仿宋_GB2312"/>
                <w:sz w:val="24"/>
                <w:szCs w:val="24"/>
              </w:rPr>
              <w:t>www.creditchina.gov.cn</w:t>
            </w:r>
            <w:r>
              <w:rPr>
                <w:rFonts w:hint="eastAsia" w:ascii="仿宋_GB2312" w:cs="仿宋_GB2312"/>
                <w:sz w:val="24"/>
                <w:szCs w:val="24"/>
              </w:rPr>
              <w:t>）、“中国政府采购网”（</w:t>
            </w:r>
            <w:r>
              <w:rPr>
                <w:rFonts w:ascii="仿宋_GB2312" w:cs="仿宋_GB2312"/>
                <w:sz w:val="24"/>
                <w:szCs w:val="24"/>
              </w:rPr>
              <w:t>www.ccgp.gov.cn</w:t>
            </w:r>
            <w:r>
              <w:rPr>
                <w:rFonts w:hint="eastAsia" w:ascii="仿宋_GB2312" w:cs="仿宋_GB2312"/>
                <w:sz w:val="24"/>
                <w:szCs w:val="24"/>
              </w:rPr>
              <w:t>）查询供应商严重失信行为信息和一般失信行为信息，通过“深圳政府采购监管网”（</w:t>
            </w:r>
            <w:r>
              <w:rPr>
                <w:rFonts w:ascii="仿宋_GB2312" w:cs="仿宋_GB2312"/>
                <w:sz w:val="24"/>
                <w:szCs w:val="24"/>
              </w:rPr>
              <w:t>http://zfcg.sz.gov.cn</w:t>
            </w:r>
            <w:r>
              <w:rPr>
                <w:rFonts w:hint="eastAsia" w:ascii="仿宋_GB2312" w:cs="仿宋_GB2312"/>
                <w:sz w:val="24"/>
                <w:szCs w:val="24"/>
              </w:rPr>
              <w:t>）查询供应商信用信息。</w:t>
            </w:r>
          </w:p>
          <w:p>
            <w:pPr>
              <w:spacing w:after="0" w:line="500" w:lineRule="exac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四、建议《深圳市政府采购供应商信用信息管理办法（征求意见稿）》第二条、第三条、第六条、第八条、第十一条、第十九条、第二十一条的内容“本市政府集中采购项目”修改为“本市政府采购项目”，探索将供应商在非政府集中采购项目中的严重失信行为一并纳入《深圳市政府采购供应商信用信息管理办法（征求意见稿）》实施范围。</w:t>
            </w:r>
          </w:p>
        </w:tc>
        <w:tc>
          <w:tcPr>
            <w:tcW w:w="3187" w:type="dxa"/>
          </w:tcPr>
          <w:p>
            <w:pPr>
              <w:spacing w:after="0" w:line="500" w:lineRule="exac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1.</w:t>
            </w:r>
            <w:r>
              <w:rPr>
                <w:rFonts w:hint="eastAsia" w:ascii="仿宋_GB2312" w:cs="仿宋_GB2312"/>
                <w:sz w:val="24"/>
                <w:szCs w:val="24"/>
              </w:rPr>
              <w:t>采纳。</w:t>
            </w:r>
          </w:p>
          <w:p>
            <w:pPr>
              <w:spacing w:after="0" w:line="500" w:lineRule="exac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2.</w:t>
            </w:r>
            <w:r>
              <w:rPr>
                <w:rFonts w:hint="eastAsia" w:ascii="仿宋_GB2312" w:cs="仿宋_GB2312"/>
                <w:sz w:val="24"/>
                <w:szCs w:val="24"/>
              </w:rPr>
              <w:t>采纳。相关内容在第二十条中体现。</w:t>
            </w:r>
          </w:p>
          <w:p>
            <w:pPr>
              <w:spacing w:after="0" w:line="500" w:lineRule="exac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3.</w:t>
            </w:r>
            <w:r>
              <w:rPr>
                <w:rFonts w:hint="eastAsia" w:ascii="仿宋_GB2312" w:cs="仿宋_GB2312"/>
                <w:sz w:val="24"/>
                <w:szCs w:val="24"/>
              </w:rPr>
              <w:t>采纳。</w:t>
            </w:r>
          </w:p>
          <w:p>
            <w:pPr>
              <w:spacing w:after="0" w:line="500" w:lineRule="exac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4.</w:t>
            </w:r>
            <w:r>
              <w:rPr>
                <w:rFonts w:hint="eastAsia" w:ascii="仿宋_GB2312" w:cs="仿宋_GB2312"/>
                <w:sz w:val="24"/>
                <w:szCs w:val="24"/>
              </w:rPr>
              <w:t>部分采纳。《中华人民共和国政府采购法》中“政府采购项目”即《深圳经济特区政府采购条例》中“政府集中采购项目”，故未修改；非政府集中采购项目中严重失信行为已纳入《深圳市政府采购供应商信用信息管理办法（征求意见稿）》实施范围，故已采纳。</w:t>
            </w:r>
          </w:p>
          <w:p>
            <w:pPr>
              <w:spacing w:after="0" w:line="500" w:lineRule="exact"/>
              <w:rPr>
                <w:rFonts w:ascii="仿宋_GB2312" w:cs="Times New Roman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0" w:lineRule="exact"/>
        <w:rPr>
          <w:rFonts w:ascii="方正小标宋简体" w:eastAsia="方正小标宋简体" w:cs="Times New Roman"/>
          <w:sz w:val="44"/>
          <w:szCs w:val="44"/>
        </w:rPr>
      </w:pPr>
    </w:p>
    <w:sectPr>
      <w:footerReference r:id="rId5" w:type="default"/>
      <w:pgSz w:w="16838" w:h="11906" w:orient="landscape"/>
      <w:pgMar w:top="1588" w:right="2098" w:bottom="1474" w:left="1985" w:header="851" w:footer="992" w:gutter="0"/>
      <w:pgNumType w:fmt="numberInDash"/>
      <w:cols w:space="425" w:num="1"/>
      <w:docGrid w:type="linesAndChar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text" w:hAnchor="margin" w:xAlign="center" w:y="1"/>
      <w:rPr>
        <w:rStyle w:val="12"/>
        <w:rFonts w:ascii="宋体" w:cs="宋体"/>
        <w:sz w:val="28"/>
        <w:szCs w:val="28"/>
      </w:rPr>
    </w:pPr>
    <w:r>
      <w:rPr>
        <w:rStyle w:val="12"/>
        <w:rFonts w:ascii="宋体" w:hAnsi="宋体" w:cs="宋体"/>
        <w:sz w:val="28"/>
        <w:szCs w:val="28"/>
      </w:rPr>
      <w:fldChar w:fldCharType="begin"/>
    </w:r>
    <w:r>
      <w:rPr>
        <w:rStyle w:val="12"/>
        <w:rFonts w:ascii="宋体" w:hAnsi="宋体" w:cs="宋体"/>
        <w:sz w:val="28"/>
        <w:szCs w:val="28"/>
      </w:rPr>
      <w:instrText xml:space="preserve">PAGE  </w:instrText>
    </w:r>
    <w:r>
      <w:rPr>
        <w:rStyle w:val="12"/>
        <w:rFonts w:ascii="宋体" w:hAnsi="宋体" w:cs="宋体"/>
        <w:sz w:val="28"/>
        <w:szCs w:val="28"/>
      </w:rPr>
      <w:fldChar w:fldCharType="separate"/>
    </w:r>
    <w:r>
      <w:rPr>
        <w:rStyle w:val="12"/>
        <w:rFonts w:ascii="宋体" w:hAnsi="宋体" w:cs="宋体"/>
        <w:sz w:val="28"/>
        <w:szCs w:val="28"/>
      </w:rPr>
      <w:t>- 2 -</w:t>
    </w:r>
    <w:r>
      <w:rPr>
        <w:rStyle w:val="12"/>
        <w:rFonts w:ascii="宋体" w:hAnsi="宋体" w:cs="宋体"/>
        <w:sz w:val="28"/>
        <w:szCs w:val="28"/>
      </w:rPr>
      <w:fldChar w:fldCharType="end"/>
    </w:r>
  </w:p>
  <w:p>
    <w:pPr>
      <w:pStyle w:val="7"/>
      <w:tabs>
        <w:tab w:val="left" w:pos="4200"/>
        <w:tab w:val="left" w:pos="4620"/>
        <w:tab w:val="left" w:pos="5040"/>
        <w:tab w:val="left" w:pos="5460"/>
        <w:tab w:val="left" w:pos="5880"/>
        <w:tab w:val="left" w:pos="6300"/>
        <w:tab w:val="clear" w:pos="8306"/>
      </w:tabs>
      <w:rPr>
        <w:rFonts w:cs="Times New Roman"/>
      </w:rPr>
    </w:pPr>
    <w:r>
      <w:rPr>
        <w:rFonts w:cs="Times New Roman"/>
      </w:rPr>
      <w:tab/>
    </w:r>
    <w:r>
      <w:rPr>
        <w:rFonts w:cs="Times New Roman"/>
      </w:rPr>
      <w:tab/>
    </w:r>
    <w:r>
      <w:rPr>
        <w:rFonts w:cs="Times New Roman"/>
      </w:rPr>
      <w:tab/>
    </w:r>
    <w:r>
      <w:rPr>
        <w:rFonts w:cs="Times New Roman"/>
      </w:rPr>
      <w:tab/>
    </w:r>
    <w:r>
      <w:rPr>
        <w:rFonts w:cs="Times New Roman"/>
      </w:rPr>
      <w:tab/>
    </w:r>
    <w:r>
      <w:rPr>
        <w:rFonts w:cs="Times New Roman"/>
      </w:rPr>
      <w:tab/>
    </w:r>
    <w:r>
      <w:rPr>
        <w:rFonts w:cs="Times New Roman"/>
      </w:rPr>
      <w:tab/>
    </w:r>
    <w:r>
      <w:rPr>
        <w:rFonts w:cs="Times New Roman"/>
      </w:rPr>
      <w:tab/>
    </w:r>
  </w:p>
  <w:p>
    <w:pPr>
      <w:pStyle w:val="7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12A2"/>
    <w:rsid w:val="0000008D"/>
    <w:rsid w:val="000018FC"/>
    <w:rsid w:val="00003AA0"/>
    <w:rsid w:val="000051D8"/>
    <w:rsid w:val="00006D70"/>
    <w:rsid w:val="00006E03"/>
    <w:rsid w:val="00006E31"/>
    <w:rsid w:val="00007308"/>
    <w:rsid w:val="00011ACB"/>
    <w:rsid w:val="00016269"/>
    <w:rsid w:val="000164CB"/>
    <w:rsid w:val="000167D2"/>
    <w:rsid w:val="000268EC"/>
    <w:rsid w:val="00031DC1"/>
    <w:rsid w:val="00032A44"/>
    <w:rsid w:val="00032A54"/>
    <w:rsid w:val="000356FE"/>
    <w:rsid w:val="00035D40"/>
    <w:rsid w:val="0003678F"/>
    <w:rsid w:val="00040FDF"/>
    <w:rsid w:val="00045A37"/>
    <w:rsid w:val="00046913"/>
    <w:rsid w:val="000474F9"/>
    <w:rsid w:val="00047780"/>
    <w:rsid w:val="000500C6"/>
    <w:rsid w:val="000540EB"/>
    <w:rsid w:val="00057D2D"/>
    <w:rsid w:val="00060299"/>
    <w:rsid w:val="00063629"/>
    <w:rsid w:val="00067316"/>
    <w:rsid w:val="00070A6C"/>
    <w:rsid w:val="00071407"/>
    <w:rsid w:val="00071960"/>
    <w:rsid w:val="00073922"/>
    <w:rsid w:val="00074F7D"/>
    <w:rsid w:val="00075065"/>
    <w:rsid w:val="000766E1"/>
    <w:rsid w:val="000803A8"/>
    <w:rsid w:val="00082E5D"/>
    <w:rsid w:val="00086CB6"/>
    <w:rsid w:val="0009021C"/>
    <w:rsid w:val="00091B10"/>
    <w:rsid w:val="00091C6F"/>
    <w:rsid w:val="00095018"/>
    <w:rsid w:val="00096ADE"/>
    <w:rsid w:val="0009709A"/>
    <w:rsid w:val="000A3279"/>
    <w:rsid w:val="000A6248"/>
    <w:rsid w:val="000A7F46"/>
    <w:rsid w:val="000B0324"/>
    <w:rsid w:val="000B0C0B"/>
    <w:rsid w:val="000B2261"/>
    <w:rsid w:val="000B2460"/>
    <w:rsid w:val="000B2800"/>
    <w:rsid w:val="000B40D3"/>
    <w:rsid w:val="000B4FB7"/>
    <w:rsid w:val="000B5A23"/>
    <w:rsid w:val="000B725F"/>
    <w:rsid w:val="000C33A6"/>
    <w:rsid w:val="000C4FD7"/>
    <w:rsid w:val="000C54C8"/>
    <w:rsid w:val="000C56DF"/>
    <w:rsid w:val="000D075C"/>
    <w:rsid w:val="000D3FEF"/>
    <w:rsid w:val="000D5337"/>
    <w:rsid w:val="000D5CD7"/>
    <w:rsid w:val="000D7B6A"/>
    <w:rsid w:val="000E354C"/>
    <w:rsid w:val="000E52A5"/>
    <w:rsid w:val="000E5F25"/>
    <w:rsid w:val="000E7E61"/>
    <w:rsid w:val="000F4860"/>
    <w:rsid w:val="000F4B32"/>
    <w:rsid w:val="000F5823"/>
    <w:rsid w:val="0010076A"/>
    <w:rsid w:val="0010153F"/>
    <w:rsid w:val="00105622"/>
    <w:rsid w:val="00107991"/>
    <w:rsid w:val="00107E30"/>
    <w:rsid w:val="00114EFE"/>
    <w:rsid w:val="00114FDE"/>
    <w:rsid w:val="001166B1"/>
    <w:rsid w:val="001167C8"/>
    <w:rsid w:val="0012077D"/>
    <w:rsid w:val="001216CC"/>
    <w:rsid w:val="0012373C"/>
    <w:rsid w:val="00124346"/>
    <w:rsid w:val="00126D79"/>
    <w:rsid w:val="00127146"/>
    <w:rsid w:val="00132BAF"/>
    <w:rsid w:val="0013692D"/>
    <w:rsid w:val="00137E73"/>
    <w:rsid w:val="001409A4"/>
    <w:rsid w:val="00142323"/>
    <w:rsid w:val="00145B0C"/>
    <w:rsid w:val="0014636D"/>
    <w:rsid w:val="001525DE"/>
    <w:rsid w:val="0015304E"/>
    <w:rsid w:val="001536BD"/>
    <w:rsid w:val="0015429B"/>
    <w:rsid w:val="00156C6C"/>
    <w:rsid w:val="00160A3B"/>
    <w:rsid w:val="00160D90"/>
    <w:rsid w:val="0016514F"/>
    <w:rsid w:val="00166E42"/>
    <w:rsid w:val="00167778"/>
    <w:rsid w:val="00167F43"/>
    <w:rsid w:val="00171514"/>
    <w:rsid w:val="00172CD6"/>
    <w:rsid w:val="001747E7"/>
    <w:rsid w:val="00175231"/>
    <w:rsid w:val="00176230"/>
    <w:rsid w:val="00176C50"/>
    <w:rsid w:val="00181804"/>
    <w:rsid w:val="00183483"/>
    <w:rsid w:val="001838C8"/>
    <w:rsid w:val="00183C81"/>
    <w:rsid w:val="00185B39"/>
    <w:rsid w:val="001901EA"/>
    <w:rsid w:val="00191A36"/>
    <w:rsid w:val="00191CDE"/>
    <w:rsid w:val="0019239F"/>
    <w:rsid w:val="001947A4"/>
    <w:rsid w:val="001A0C37"/>
    <w:rsid w:val="001A2BDC"/>
    <w:rsid w:val="001A3296"/>
    <w:rsid w:val="001A3D94"/>
    <w:rsid w:val="001A45C6"/>
    <w:rsid w:val="001A5AAC"/>
    <w:rsid w:val="001A688F"/>
    <w:rsid w:val="001A6FA7"/>
    <w:rsid w:val="001B1189"/>
    <w:rsid w:val="001B3C7A"/>
    <w:rsid w:val="001B4730"/>
    <w:rsid w:val="001B4E3C"/>
    <w:rsid w:val="001C08D9"/>
    <w:rsid w:val="001C282B"/>
    <w:rsid w:val="001C2C06"/>
    <w:rsid w:val="001C3589"/>
    <w:rsid w:val="001C536C"/>
    <w:rsid w:val="001C64BE"/>
    <w:rsid w:val="001C65C2"/>
    <w:rsid w:val="001C7A1E"/>
    <w:rsid w:val="001D0182"/>
    <w:rsid w:val="001D2700"/>
    <w:rsid w:val="001D58C5"/>
    <w:rsid w:val="001D7AC6"/>
    <w:rsid w:val="001E1E06"/>
    <w:rsid w:val="001E20A3"/>
    <w:rsid w:val="001E4B83"/>
    <w:rsid w:val="001E5290"/>
    <w:rsid w:val="001F0711"/>
    <w:rsid w:val="001F1270"/>
    <w:rsid w:val="001F17E3"/>
    <w:rsid w:val="001F4BAE"/>
    <w:rsid w:val="001F6D47"/>
    <w:rsid w:val="002013A5"/>
    <w:rsid w:val="002018AB"/>
    <w:rsid w:val="00201D11"/>
    <w:rsid w:val="00201F2D"/>
    <w:rsid w:val="00203CE9"/>
    <w:rsid w:val="00204A09"/>
    <w:rsid w:val="002050AB"/>
    <w:rsid w:val="002057FB"/>
    <w:rsid w:val="0020613C"/>
    <w:rsid w:val="0021288D"/>
    <w:rsid w:val="00212B7A"/>
    <w:rsid w:val="0021482C"/>
    <w:rsid w:val="002162CD"/>
    <w:rsid w:val="00220B6C"/>
    <w:rsid w:val="00223741"/>
    <w:rsid w:val="00223B1D"/>
    <w:rsid w:val="00224794"/>
    <w:rsid w:val="00225AB0"/>
    <w:rsid w:val="00232BFB"/>
    <w:rsid w:val="00233FED"/>
    <w:rsid w:val="00236726"/>
    <w:rsid w:val="00237AC6"/>
    <w:rsid w:val="00237E18"/>
    <w:rsid w:val="00251013"/>
    <w:rsid w:val="002528BE"/>
    <w:rsid w:val="00252DEB"/>
    <w:rsid w:val="00254FDA"/>
    <w:rsid w:val="00256F2F"/>
    <w:rsid w:val="00260606"/>
    <w:rsid w:val="0026160C"/>
    <w:rsid w:val="00262742"/>
    <w:rsid w:val="00267C4B"/>
    <w:rsid w:val="00270070"/>
    <w:rsid w:val="00270219"/>
    <w:rsid w:val="00271245"/>
    <w:rsid w:val="00271496"/>
    <w:rsid w:val="00271831"/>
    <w:rsid w:val="00271C88"/>
    <w:rsid w:val="00271CA8"/>
    <w:rsid w:val="00274557"/>
    <w:rsid w:val="00274B29"/>
    <w:rsid w:val="00275200"/>
    <w:rsid w:val="00275284"/>
    <w:rsid w:val="00277A2D"/>
    <w:rsid w:val="00280658"/>
    <w:rsid w:val="002836F2"/>
    <w:rsid w:val="002878CD"/>
    <w:rsid w:val="00293882"/>
    <w:rsid w:val="00293CD6"/>
    <w:rsid w:val="002940A3"/>
    <w:rsid w:val="00294F2B"/>
    <w:rsid w:val="002A20B8"/>
    <w:rsid w:val="002A21EC"/>
    <w:rsid w:val="002A262A"/>
    <w:rsid w:val="002A2B94"/>
    <w:rsid w:val="002A5A8E"/>
    <w:rsid w:val="002A603B"/>
    <w:rsid w:val="002A6D46"/>
    <w:rsid w:val="002B131E"/>
    <w:rsid w:val="002B139F"/>
    <w:rsid w:val="002B4EF9"/>
    <w:rsid w:val="002B4FB4"/>
    <w:rsid w:val="002B6B1E"/>
    <w:rsid w:val="002B7B14"/>
    <w:rsid w:val="002C29E6"/>
    <w:rsid w:val="002C2DB5"/>
    <w:rsid w:val="002D2B20"/>
    <w:rsid w:val="002D326D"/>
    <w:rsid w:val="002D544B"/>
    <w:rsid w:val="002D7658"/>
    <w:rsid w:val="002E2404"/>
    <w:rsid w:val="002E4CBE"/>
    <w:rsid w:val="002F2272"/>
    <w:rsid w:val="002F35D9"/>
    <w:rsid w:val="002F41E9"/>
    <w:rsid w:val="002F4953"/>
    <w:rsid w:val="002F79D0"/>
    <w:rsid w:val="0030025E"/>
    <w:rsid w:val="00301AC4"/>
    <w:rsid w:val="0030399F"/>
    <w:rsid w:val="00305983"/>
    <w:rsid w:val="00307DC5"/>
    <w:rsid w:val="00311800"/>
    <w:rsid w:val="00311BBE"/>
    <w:rsid w:val="00312B34"/>
    <w:rsid w:val="00312C55"/>
    <w:rsid w:val="003162BE"/>
    <w:rsid w:val="00317CE7"/>
    <w:rsid w:val="003205B7"/>
    <w:rsid w:val="00321A8B"/>
    <w:rsid w:val="00324822"/>
    <w:rsid w:val="00325055"/>
    <w:rsid w:val="003277C0"/>
    <w:rsid w:val="003317F3"/>
    <w:rsid w:val="00332429"/>
    <w:rsid w:val="003341E1"/>
    <w:rsid w:val="00334A81"/>
    <w:rsid w:val="003368E2"/>
    <w:rsid w:val="00337758"/>
    <w:rsid w:val="00343E90"/>
    <w:rsid w:val="003448CA"/>
    <w:rsid w:val="00356A8B"/>
    <w:rsid w:val="003571EA"/>
    <w:rsid w:val="00360212"/>
    <w:rsid w:val="0036477E"/>
    <w:rsid w:val="00367A1E"/>
    <w:rsid w:val="0037168D"/>
    <w:rsid w:val="00371804"/>
    <w:rsid w:val="00372754"/>
    <w:rsid w:val="00372C0A"/>
    <w:rsid w:val="003731EF"/>
    <w:rsid w:val="0037642F"/>
    <w:rsid w:val="00377AD1"/>
    <w:rsid w:val="00382223"/>
    <w:rsid w:val="00382CEB"/>
    <w:rsid w:val="00383F79"/>
    <w:rsid w:val="00385625"/>
    <w:rsid w:val="00386C38"/>
    <w:rsid w:val="0038726E"/>
    <w:rsid w:val="00391C59"/>
    <w:rsid w:val="00391F7F"/>
    <w:rsid w:val="00395555"/>
    <w:rsid w:val="0039670D"/>
    <w:rsid w:val="00397789"/>
    <w:rsid w:val="003A0B78"/>
    <w:rsid w:val="003A1CB6"/>
    <w:rsid w:val="003A2D8C"/>
    <w:rsid w:val="003A30EF"/>
    <w:rsid w:val="003A3262"/>
    <w:rsid w:val="003A4F27"/>
    <w:rsid w:val="003A552D"/>
    <w:rsid w:val="003A5B7A"/>
    <w:rsid w:val="003A5CEB"/>
    <w:rsid w:val="003A6A4A"/>
    <w:rsid w:val="003A764C"/>
    <w:rsid w:val="003A7720"/>
    <w:rsid w:val="003B04F5"/>
    <w:rsid w:val="003B28E5"/>
    <w:rsid w:val="003B56E5"/>
    <w:rsid w:val="003B68EC"/>
    <w:rsid w:val="003B78BA"/>
    <w:rsid w:val="003C3211"/>
    <w:rsid w:val="003C6E0C"/>
    <w:rsid w:val="003D0A58"/>
    <w:rsid w:val="003D12C9"/>
    <w:rsid w:val="003D6D72"/>
    <w:rsid w:val="003D7522"/>
    <w:rsid w:val="003F1D26"/>
    <w:rsid w:val="003F71EA"/>
    <w:rsid w:val="003F77CA"/>
    <w:rsid w:val="00401639"/>
    <w:rsid w:val="00401CAD"/>
    <w:rsid w:val="00410A80"/>
    <w:rsid w:val="00410ABC"/>
    <w:rsid w:val="0041506D"/>
    <w:rsid w:val="00415F58"/>
    <w:rsid w:val="0041636F"/>
    <w:rsid w:val="0041650C"/>
    <w:rsid w:val="0041651D"/>
    <w:rsid w:val="00416D23"/>
    <w:rsid w:val="00417429"/>
    <w:rsid w:val="00417464"/>
    <w:rsid w:val="00420561"/>
    <w:rsid w:val="004229A9"/>
    <w:rsid w:val="0042461D"/>
    <w:rsid w:val="00427292"/>
    <w:rsid w:val="00431A3A"/>
    <w:rsid w:val="00432841"/>
    <w:rsid w:val="00434324"/>
    <w:rsid w:val="00434973"/>
    <w:rsid w:val="00435270"/>
    <w:rsid w:val="0043551E"/>
    <w:rsid w:val="00436104"/>
    <w:rsid w:val="00440D4F"/>
    <w:rsid w:val="004431D6"/>
    <w:rsid w:val="00444A33"/>
    <w:rsid w:val="00445F46"/>
    <w:rsid w:val="00450037"/>
    <w:rsid w:val="0045023C"/>
    <w:rsid w:val="00452093"/>
    <w:rsid w:val="00452A01"/>
    <w:rsid w:val="00454F0A"/>
    <w:rsid w:val="00456F21"/>
    <w:rsid w:val="00457684"/>
    <w:rsid w:val="00457B58"/>
    <w:rsid w:val="00457F02"/>
    <w:rsid w:val="004604EF"/>
    <w:rsid w:val="00461E4C"/>
    <w:rsid w:val="00466CF9"/>
    <w:rsid w:val="0047028C"/>
    <w:rsid w:val="00471276"/>
    <w:rsid w:val="0047207E"/>
    <w:rsid w:val="0047450C"/>
    <w:rsid w:val="00477550"/>
    <w:rsid w:val="004778D3"/>
    <w:rsid w:val="00481F28"/>
    <w:rsid w:val="0048303C"/>
    <w:rsid w:val="004918FE"/>
    <w:rsid w:val="00493390"/>
    <w:rsid w:val="0049395E"/>
    <w:rsid w:val="00493F0C"/>
    <w:rsid w:val="004951ED"/>
    <w:rsid w:val="0049532B"/>
    <w:rsid w:val="0049559A"/>
    <w:rsid w:val="0049670C"/>
    <w:rsid w:val="00496DD2"/>
    <w:rsid w:val="00496FA1"/>
    <w:rsid w:val="004A154F"/>
    <w:rsid w:val="004A2C96"/>
    <w:rsid w:val="004A31C6"/>
    <w:rsid w:val="004A53F0"/>
    <w:rsid w:val="004A7574"/>
    <w:rsid w:val="004B0562"/>
    <w:rsid w:val="004B10FF"/>
    <w:rsid w:val="004B37B0"/>
    <w:rsid w:val="004B6BC0"/>
    <w:rsid w:val="004B7043"/>
    <w:rsid w:val="004C10B5"/>
    <w:rsid w:val="004C2908"/>
    <w:rsid w:val="004C5936"/>
    <w:rsid w:val="004D06E0"/>
    <w:rsid w:val="004D0C99"/>
    <w:rsid w:val="004D2183"/>
    <w:rsid w:val="004D279D"/>
    <w:rsid w:val="004D63ED"/>
    <w:rsid w:val="004D6C02"/>
    <w:rsid w:val="004E0321"/>
    <w:rsid w:val="004E0E64"/>
    <w:rsid w:val="004E2C0C"/>
    <w:rsid w:val="004E3BED"/>
    <w:rsid w:val="004E49FA"/>
    <w:rsid w:val="004E754C"/>
    <w:rsid w:val="004F2D1B"/>
    <w:rsid w:val="004F3C08"/>
    <w:rsid w:val="004F3DA2"/>
    <w:rsid w:val="004F473E"/>
    <w:rsid w:val="004F5AD6"/>
    <w:rsid w:val="004F6499"/>
    <w:rsid w:val="0050267B"/>
    <w:rsid w:val="00506725"/>
    <w:rsid w:val="00506D89"/>
    <w:rsid w:val="00510E0A"/>
    <w:rsid w:val="00512FA9"/>
    <w:rsid w:val="00513706"/>
    <w:rsid w:val="00513996"/>
    <w:rsid w:val="00514731"/>
    <w:rsid w:val="005155BE"/>
    <w:rsid w:val="00525A9D"/>
    <w:rsid w:val="00527A20"/>
    <w:rsid w:val="00531567"/>
    <w:rsid w:val="0053277F"/>
    <w:rsid w:val="00532E1E"/>
    <w:rsid w:val="00534C8F"/>
    <w:rsid w:val="0053756E"/>
    <w:rsid w:val="00537C75"/>
    <w:rsid w:val="0054084D"/>
    <w:rsid w:val="005438A1"/>
    <w:rsid w:val="00546563"/>
    <w:rsid w:val="005512A0"/>
    <w:rsid w:val="005548C2"/>
    <w:rsid w:val="005549FE"/>
    <w:rsid w:val="00555121"/>
    <w:rsid w:val="00555178"/>
    <w:rsid w:val="00556990"/>
    <w:rsid w:val="00556F1F"/>
    <w:rsid w:val="00557321"/>
    <w:rsid w:val="0056025B"/>
    <w:rsid w:val="005606E7"/>
    <w:rsid w:val="005613D7"/>
    <w:rsid w:val="005617E2"/>
    <w:rsid w:val="005619EF"/>
    <w:rsid w:val="00562BBF"/>
    <w:rsid w:val="00562FE7"/>
    <w:rsid w:val="0056348C"/>
    <w:rsid w:val="00564178"/>
    <w:rsid w:val="0056688F"/>
    <w:rsid w:val="00570B22"/>
    <w:rsid w:val="005733C3"/>
    <w:rsid w:val="00573AE0"/>
    <w:rsid w:val="00574FE4"/>
    <w:rsid w:val="005769F8"/>
    <w:rsid w:val="005778E3"/>
    <w:rsid w:val="00577C43"/>
    <w:rsid w:val="005803EA"/>
    <w:rsid w:val="00587EB9"/>
    <w:rsid w:val="00590254"/>
    <w:rsid w:val="005912A2"/>
    <w:rsid w:val="005A2C57"/>
    <w:rsid w:val="005A3AAC"/>
    <w:rsid w:val="005A4E19"/>
    <w:rsid w:val="005A672E"/>
    <w:rsid w:val="005B19A0"/>
    <w:rsid w:val="005B2E58"/>
    <w:rsid w:val="005B2FAB"/>
    <w:rsid w:val="005C0387"/>
    <w:rsid w:val="005C64F4"/>
    <w:rsid w:val="005D005C"/>
    <w:rsid w:val="005D223D"/>
    <w:rsid w:val="005D398A"/>
    <w:rsid w:val="005D626D"/>
    <w:rsid w:val="005E1C06"/>
    <w:rsid w:val="005E38F9"/>
    <w:rsid w:val="005E3CDF"/>
    <w:rsid w:val="005E553A"/>
    <w:rsid w:val="005E7462"/>
    <w:rsid w:val="005E760C"/>
    <w:rsid w:val="005F062A"/>
    <w:rsid w:val="005F293A"/>
    <w:rsid w:val="005F4539"/>
    <w:rsid w:val="005F543C"/>
    <w:rsid w:val="005F55F1"/>
    <w:rsid w:val="006005F9"/>
    <w:rsid w:val="00600795"/>
    <w:rsid w:val="0060150E"/>
    <w:rsid w:val="00602036"/>
    <w:rsid w:val="00602608"/>
    <w:rsid w:val="0060425F"/>
    <w:rsid w:val="006065E2"/>
    <w:rsid w:val="00606F3A"/>
    <w:rsid w:val="00610AE2"/>
    <w:rsid w:val="00611AEE"/>
    <w:rsid w:val="00621DD4"/>
    <w:rsid w:val="00622F03"/>
    <w:rsid w:val="00623AD9"/>
    <w:rsid w:val="006258EB"/>
    <w:rsid w:val="00625976"/>
    <w:rsid w:val="0063024A"/>
    <w:rsid w:val="00631A95"/>
    <w:rsid w:val="00633123"/>
    <w:rsid w:val="0063551C"/>
    <w:rsid w:val="00635C6A"/>
    <w:rsid w:val="00636185"/>
    <w:rsid w:val="006363BF"/>
    <w:rsid w:val="00637A2B"/>
    <w:rsid w:val="006445C9"/>
    <w:rsid w:val="00644AE7"/>
    <w:rsid w:val="0064570F"/>
    <w:rsid w:val="00647618"/>
    <w:rsid w:val="00650554"/>
    <w:rsid w:val="0065740A"/>
    <w:rsid w:val="00662F6B"/>
    <w:rsid w:val="00664EF0"/>
    <w:rsid w:val="00667F3D"/>
    <w:rsid w:val="00675906"/>
    <w:rsid w:val="00676ADC"/>
    <w:rsid w:val="00677A23"/>
    <w:rsid w:val="00680014"/>
    <w:rsid w:val="00680827"/>
    <w:rsid w:val="00680A99"/>
    <w:rsid w:val="00680C76"/>
    <w:rsid w:val="00682964"/>
    <w:rsid w:val="00685733"/>
    <w:rsid w:val="006941F7"/>
    <w:rsid w:val="00694BFC"/>
    <w:rsid w:val="00695D16"/>
    <w:rsid w:val="006975AC"/>
    <w:rsid w:val="0069783B"/>
    <w:rsid w:val="00697D57"/>
    <w:rsid w:val="006A4B5B"/>
    <w:rsid w:val="006A739D"/>
    <w:rsid w:val="006B14E0"/>
    <w:rsid w:val="006B214D"/>
    <w:rsid w:val="006B559A"/>
    <w:rsid w:val="006B6F26"/>
    <w:rsid w:val="006B6F2B"/>
    <w:rsid w:val="006C2125"/>
    <w:rsid w:val="006C23B1"/>
    <w:rsid w:val="006C3ABC"/>
    <w:rsid w:val="006C3F8E"/>
    <w:rsid w:val="006C64FF"/>
    <w:rsid w:val="006C6FD7"/>
    <w:rsid w:val="006C71A8"/>
    <w:rsid w:val="006C7F53"/>
    <w:rsid w:val="006D2891"/>
    <w:rsid w:val="006D4796"/>
    <w:rsid w:val="006D4FCB"/>
    <w:rsid w:val="006D7BBF"/>
    <w:rsid w:val="006D7FBB"/>
    <w:rsid w:val="006E1991"/>
    <w:rsid w:val="006E216F"/>
    <w:rsid w:val="006E2211"/>
    <w:rsid w:val="006E3F72"/>
    <w:rsid w:val="006E7199"/>
    <w:rsid w:val="006E77AE"/>
    <w:rsid w:val="006F28A4"/>
    <w:rsid w:val="006F3982"/>
    <w:rsid w:val="006F55FF"/>
    <w:rsid w:val="006F7BD8"/>
    <w:rsid w:val="00700D2B"/>
    <w:rsid w:val="00703539"/>
    <w:rsid w:val="0070552A"/>
    <w:rsid w:val="0070602C"/>
    <w:rsid w:val="00706F0E"/>
    <w:rsid w:val="00707C0E"/>
    <w:rsid w:val="007117EA"/>
    <w:rsid w:val="0071361C"/>
    <w:rsid w:val="00713DDD"/>
    <w:rsid w:val="007151E8"/>
    <w:rsid w:val="00715DCC"/>
    <w:rsid w:val="007176C7"/>
    <w:rsid w:val="00722D9C"/>
    <w:rsid w:val="007233F7"/>
    <w:rsid w:val="00723FF1"/>
    <w:rsid w:val="007253F8"/>
    <w:rsid w:val="0072547D"/>
    <w:rsid w:val="00731C27"/>
    <w:rsid w:val="007336EB"/>
    <w:rsid w:val="00733AD1"/>
    <w:rsid w:val="00735A52"/>
    <w:rsid w:val="0073795D"/>
    <w:rsid w:val="00741771"/>
    <w:rsid w:val="0074785E"/>
    <w:rsid w:val="007527D3"/>
    <w:rsid w:val="00754FEC"/>
    <w:rsid w:val="007655EF"/>
    <w:rsid w:val="007712A0"/>
    <w:rsid w:val="0077346E"/>
    <w:rsid w:val="00774FB0"/>
    <w:rsid w:val="00776547"/>
    <w:rsid w:val="007777A9"/>
    <w:rsid w:val="00781324"/>
    <w:rsid w:val="00781B42"/>
    <w:rsid w:val="00782B3C"/>
    <w:rsid w:val="007848A0"/>
    <w:rsid w:val="00785D02"/>
    <w:rsid w:val="007866B2"/>
    <w:rsid w:val="00787931"/>
    <w:rsid w:val="00790D0E"/>
    <w:rsid w:val="00793E8D"/>
    <w:rsid w:val="007943B1"/>
    <w:rsid w:val="007948B3"/>
    <w:rsid w:val="00796815"/>
    <w:rsid w:val="00797C17"/>
    <w:rsid w:val="007A008B"/>
    <w:rsid w:val="007A079B"/>
    <w:rsid w:val="007A24AB"/>
    <w:rsid w:val="007A3B4F"/>
    <w:rsid w:val="007A6EAA"/>
    <w:rsid w:val="007A73BF"/>
    <w:rsid w:val="007B2F0E"/>
    <w:rsid w:val="007B32FA"/>
    <w:rsid w:val="007B4E4E"/>
    <w:rsid w:val="007B580D"/>
    <w:rsid w:val="007D24DB"/>
    <w:rsid w:val="007D5EFB"/>
    <w:rsid w:val="007D7D87"/>
    <w:rsid w:val="007E2B5E"/>
    <w:rsid w:val="007E3204"/>
    <w:rsid w:val="007E4D89"/>
    <w:rsid w:val="007E7259"/>
    <w:rsid w:val="007E7867"/>
    <w:rsid w:val="007F1759"/>
    <w:rsid w:val="007F269E"/>
    <w:rsid w:val="007F389B"/>
    <w:rsid w:val="007F4589"/>
    <w:rsid w:val="007F50B3"/>
    <w:rsid w:val="00800074"/>
    <w:rsid w:val="00801D3F"/>
    <w:rsid w:val="0081121A"/>
    <w:rsid w:val="008115C4"/>
    <w:rsid w:val="00811A32"/>
    <w:rsid w:val="00813CCB"/>
    <w:rsid w:val="0081434F"/>
    <w:rsid w:val="00814F3A"/>
    <w:rsid w:val="008154AA"/>
    <w:rsid w:val="00817CA1"/>
    <w:rsid w:val="008218EB"/>
    <w:rsid w:val="00822282"/>
    <w:rsid w:val="00822EE7"/>
    <w:rsid w:val="00822FAC"/>
    <w:rsid w:val="0082443B"/>
    <w:rsid w:val="00824A82"/>
    <w:rsid w:val="00824BC9"/>
    <w:rsid w:val="00827EEA"/>
    <w:rsid w:val="008307E3"/>
    <w:rsid w:val="00832063"/>
    <w:rsid w:val="00832AAA"/>
    <w:rsid w:val="008330C6"/>
    <w:rsid w:val="008332FD"/>
    <w:rsid w:val="00833C0D"/>
    <w:rsid w:val="00833C82"/>
    <w:rsid w:val="00835C0F"/>
    <w:rsid w:val="00836336"/>
    <w:rsid w:val="00842005"/>
    <w:rsid w:val="00843770"/>
    <w:rsid w:val="00844097"/>
    <w:rsid w:val="00846F7D"/>
    <w:rsid w:val="008471B0"/>
    <w:rsid w:val="00847DF4"/>
    <w:rsid w:val="008525D4"/>
    <w:rsid w:val="0085593E"/>
    <w:rsid w:val="008565FB"/>
    <w:rsid w:val="0085666F"/>
    <w:rsid w:val="0086117F"/>
    <w:rsid w:val="008611DB"/>
    <w:rsid w:val="0086298D"/>
    <w:rsid w:val="008637D2"/>
    <w:rsid w:val="00864F72"/>
    <w:rsid w:val="00867454"/>
    <w:rsid w:val="00870C0A"/>
    <w:rsid w:val="00871415"/>
    <w:rsid w:val="0087460F"/>
    <w:rsid w:val="00875A2D"/>
    <w:rsid w:val="00876E27"/>
    <w:rsid w:val="00877C32"/>
    <w:rsid w:val="008826D7"/>
    <w:rsid w:val="008827A7"/>
    <w:rsid w:val="00882CC8"/>
    <w:rsid w:val="008835A5"/>
    <w:rsid w:val="00884F09"/>
    <w:rsid w:val="008856C1"/>
    <w:rsid w:val="00886020"/>
    <w:rsid w:val="00886939"/>
    <w:rsid w:val="00891B84"/>
    <w:rsid w:val="00892966"/>
    <w:rsid w:val="00894141"/>
    <w:rsid w:val="0089418A"/>
    <w:rsid w:val="00894435"/>
    <w:rsid w:val="00894FE3"/>
    <w:rsid w:val="008965C2"/>
    <w:rsid w:val="008A3F8D"/>
    <w:rsid w:val="008A645F"/>
    <w:rsid w:val="008B0D77"/>
    <w:rsid w:val="008B42C7"/>
    <w:rsid w:val="008B7087"/>
    <w:rsid w:val="008B7760"/>
    <w:rsid w:val="008B7B49"/>
    <w:rsid w:val="008C038F"/>
    <w:rsid w:val="008C1BCF"/>
    <w:rsid w:val="008C258C"/>
    <w:rsid w:val="008C3457"/>
    <w:rsid w:val="008C52BD"/>
    <w:rsid w:val="008C5659"/>
    <w:rsid w:val="008C7580"/>
    <w:rsid w:val="008D46C8"/>
    <w:rsid w:val="008D720D"/>
    <w:rsid w:val="008E081F"/>
    <w:rsid w:val="008E12FD"/>
    <w:rsid w:val="008E7753"/>
    <w:rsid w:val="008E78ED"/>
    <w:rsid w:val="008E7CBE"/>
    <w:rsid w:val="008F2B56"/>
    <w:rsid w:val="008F58CB"/>
    <w:rsid w:val="008F6567"/>
    <w:rsid w:val="00900580"/>
    <w:rsid w:val="0090099A"/>
    <w:rsid w:val="00901EA9"/>
    <w:rsid w:val="0090334C"/>
    <w:rsid w:val="00905092"/>
    <w:rsid w:val="0090659A"/>
    <w:rsid w:val="00906900"/>
    <w:rsid w:val="009172D2"/>
    <w:rsid w:val="00923459"/>
    <w:rsid w:val="009234D2"/>
    <w:rsid w:val="009270F5"/>
    <w:rsid w:val="00930F94"/>
    <w:rsid w:val="00933DDF"/>
    <w:rsid w:val="00936313"/>
    <w:rsid w:val="00941B24"/>
    <w:rsid w:val="00942AE7"/>
    <w:rsid w:val="00943EB6"/>
    <w:rsid w:val="00944F96"/>
    <w:rsid w:val="009476D3"/>
    <w:rsid w:val="0094793C"/>
    <w:rsid w:val="00952FF4"/>
    <w:rsid w:val="00954633"/>
    <w:rsid w:val="0095653D"/>
    <w:rsid w:val="00961830"/>
    <w:rsid w:val="00963332"/>
    <w:rsid w:val="009642F8"/>
    <w:rsid w:val="009660B4"/>
    <w:rsid w:val="00966AEB"/>
    <w:rsid w:val="00971F15"/>
    <w:rsid w:val="009760C8"/>
    <w:rsid w:val="00976522"/>
    <w:rsid w:val="00977FF0"/>
    <w:rsid w:val="00980F25"/>
    <w:rsid w:val="00981078"/>
    <w:rsid w:val="009810E1"/>
    <w:rsid w:val="009814C4"/>
    <w:rsid w:val="0098441B"/>
    <w:rsid w:val="00985467"/>
    <w:rsid w:val="00990AA8"/>
    <w:rsid w:val="00990C98"/>
    <w:rsid w:val="009913DA"/>
    <w:rsid w:val="009931FB"/>
    <w:rsid w:val="00994763"/>
    <w:rsid w:val="009949A9"/>
    <w:rsid w:val="00996473"/>
    <w:rsid w:val="00997AD8"/>
    <w:rsid w:val="009A0969"/>
    <w:rsid w:val="009A36B7"/>
    <w:rsid w:val="009A692E"/>
    <w:rsid w:val="009A6FE8"/>
    <w:rsid w:val="009A7BD4"/>
    <w:rsid w:val="009B0AE3"/>
    <w:rsid w:val="009C0363"/>
    <w:rsid w:val="009C04E9"/>
    <w:rsid w:val="009C2413"/>
    <w:rsid w:val="009C2B17"/>
    <w:rsid w:val="009C4656"/>
    <w:rsid w:val="009D06E4"/>
    <w:rsid w:val="009D264A"/>
    <w:rsid w:val="009D3009"/>
    <w:rsid w:val="009E5523"/>
    <w:rsid w:val="009E55DD"/>
    <w:rsid w:val="009F225C"/>
    <w:rsid w:val="009F3374"/>
    <w:rsid w:val="009F7355"/>
    <w:rsid w:val="009F77A2"/>
    <w:rsid w:val="00A03ED5"/>
    <w:rsid w:val="00A05054"/>
    <w:rsid w:val="00A05CBD"/>
    <w:rsid w:val="00A07241"/>
    <w:rsid w:val="00A11C2E"/>
    <w:rsid w:val="00A1384E"/>
    <w:rsid w:val="00A150FE"/>
    <w:rsid w:val="00A161DD"/>
    <w:rsid w:val="00A1795D"/>
    <w:rsid w:val="00A209E5"/>
    <w:rsid w:val="00A20D39"/>
    <w:rsid w:val="00A23893"/>
    <w:rsid w:val="00A23E0B"/>
    <w:rsid w:val="00A33933"/>
    <w:rsid w:val="00A33B53"/>
    <w:rsid w:val="00A367CC"/>
    <w:rsid w:val="00A436E7"/>
    <w:rsid w:val="00A44E22"/>
    <w:rsid w:val="00A46359"/>
    <w:rsid w:val="00A5560E"/>
    <w:rsid w:val="00A55A53"/>
    <w:rsid w:val="00A5707B"/>
    <w:rsid w:val="00A571DA"/>
    <w:rsid w:val="00A6248A"/>
    <w:rsid w:val="00A64163"/>
    <w:rsid w:val="00A6616A"/>
    <w:rsid w:val="00A66759"/>
    <w:rsid w:val="00A66AE7"/>
    <w:rsid w:val="00A6732D"/>
    <w:rsid w:val="00A67938"/>
    <w:rsid w:val="00A7237E"/>
    <w:rsid w:val="00A72562"/>
    <w:rsid w:val="00A77EB9"/>
    <w:rsid w:val="00A82B1D"/>
    <w:rsid w:val="00A83113"/>
    <w:rsid w:val="00A83159"/>
    <w:rsid w:val="00A8566E"/>
    <w:rsid w:val="00A860AE"/>
    <w:rsid w:val="00A87AE7"/>
    <w:rsid w:val="00A87E59"/>
    <w:rsid w:val="00A91F68"/>
    <w:rsid w:val="00A9223B"/>
    <w:rsid w:val="00A946AE"/>
    <w:rsid w:val="00A949DC"/>
    <w:rsid w:val="00A96C09"/>
    <w:rsid w:val="00AA7F3B"/>
    <w:rsid w:val="00AB2E89"/>
    <w:rsid w:val="00AB3402"/>
    <w:rsid w:val="00AB4584"/>
    <w:rsid w:val="00AB608F"/>
    <w:rsid w:val="00AB7217"/>
    <w:rsid w:val="00AC13C9"/>
    <w:rsid w:val="00AC352F"/>
    <w:rsid w:val="00AC6D13"/>
    <w:rsid w:val="00AC7245"/>
    <w:rsid w:val="00AC791C"/>
    <w:rsid w:val="00AD0A1C"/>
    <w:rsid w:val="00AD1D64"/>
    <w:rsid w:val="00AD1EBA"/>
    <w:rsid w:val="00AE0AF7"/>
    <w:rsid w:val="00AE252C"/>
    <w:rsid w:val="00AE591F"/>
    <w:rsid w:val="00AF009B"/>
    <w:rsid w:val="00AF019C"/>
    <w:rsid w:val="00AF3146"/>
    <w:rsid w:val="00AF336E"/>
    <w:rsid w:val="00AF46E0"/>
    <w:rsid w:val="00AF6D5E"/>
    <w:rsid w:val="00B03A08"/>
    <w:rsid w:val="00B04F39"/>
    <w:rsid w:val="00B05A35"/>
    <w:rsid w:val="00B064DD"/>
    <w:rsid w:val="00B07CFE"/>
    <w:rsid w:val="00B10DFA"/>
    <w:rsid w:val="00B13A81"/>
    <w:rsid w:val="00B1648D"/>
    <w:rsid w:val="00B2068C"/>
    <w:rsid w:val="00B2403B"/>
    <w:rsid w:val="00B24196"/>
    <w:rsid w:val="00B26CD4"/>
    <w:rsid w:val="00B27024"/>
    <w:rsid w:val="00B33100"/>
    <w:rsid w:val="00B338E0"/>
    <w:rsid w:val="00B34544"/>
    <w:rsid w:val="00B362B2"/>
    <w:rsid w:val="00B37FC4"/>
    <w:rsid w:val="00B417AF"/>
    <w:rsid w:val="00B41B98"/>
    <w:rsid w:val="00B44D4C"/>
    <w:rsid w:val="00B45ACF"/>
    <w:rsid w:val="00B45DF2"/>
    <w:rsid w:val="00B52445"/>
    <w:rsid w:val="00B5269A"/>
    <w:rsid w:val="00B54F46"/>
    <w:rsid w:val="00B5662F"/>
    <w:rsid w:val="00B56F99"/>
    <w:rsid w:val="00B614D4"/>
    <w:rsid w:val="00B633B5"/>
    <w:rsid w:val="00B63B68"/>
    <w:rsid w:val="00B6428F"/>
    <w:rsid w:val="00B7103C"/>
    <w:rsid w:val="00B74B14"/>
    <w:rsid w:val="00B774C5"/>
    <w:rsid w:val="00B80811"/>
    <w:rsid w:val="00B813DA"/>
    <w:rsid w:val="00B823B0"/>
    <w:rsid w:val="00B911AD"/>
    <w:rsid w:val="00B91744"/>
    <w:rsid w:val="00B919B6"/>
    <w:rsid w:val="00B93479"/>
    <w:rsid w:val="00B945F3"/>
    <w:rsid w:val="00B95276"/>
    <w:rsid w:val="00B95AC9"/>
    <w:rsid w:val="00BA10E0"/>
    <w:rsid w:val="00BA1161"/>
    <w:rsid w:val="00BA3FAB"/>
    <w:rsid w:val="00BA58E5"/>
    <w:rsid w:val="00BB2170"/>
    <w:rsid w:val="00BB2180"/>
    <w:rsid w:val="00BB74E9"/>
    <w:rsid w:val="00BC05A8"/>
    <w:rsid w:val="00BC334A"/>
    <w:rsid w:val="00BC59E4"/>
    <w:rsid w:val="00BC72FE"/>
    <w:rsid w:val="00BD0CE0"/>
    <w:rsid w:val="00BD0DA7"/>
    <w:rsid w:val="00BD1787"/>
    <w:rsid w:val="00BD2906"/>
    <w:rsid w:val="00BD2A9C"/>
    <w:rsid w:val="00BD4759"/>
    <w:rsid w:val="00BD5B77"/>
    <w:rsid w:val="00BD6696"/>
    <w:rsid w:val="00BE22EB"/>
    <w:rsid w:val="00BE3540"/>
    <w:rsid w:val="00BF4448"/>
    <w:rsid w:val="00C05028"/>
    <w:rsid w:val="00C05519"/>
    <w:rsid w:val="00C065AF"/>
    <w:rsid w:val="00C06790"/>
    <w:rsid w:val="00C12B1C"/>
    <w:rsid w:val="00C1368D"/>
    <w:rsid w:val="00C13C57"/>
    <w:rsid w:val="00C13D2C"/>
    <w:rsid w:val="00C172A5"/>
    <w:rsid w:val="00C17FE8"/>
    <w:rsid w:val="00C22D88"/>
    <w:rsid w:val="00C26227"/>
    <w:rsid w:val="00C34344"/>
    <w:rsid w:val="00C35F7C"/>
    <w:rsid w:val="00C472A0"/>
    <w:rsid w:val="00C532DB"/>
    <w:rsid w:val="00C547D7"/>
    <w:rsid w:val="00C55824"/>
    <w:rsid w:val="00C6669E"/>
    <w:rsid w:val="00C70138"/>
    <w:rsid w:val="00C70810"/>
    <w:rsid w:val="00C70A31"/>
    <w:rsid w:val="00C77D96"/>
    <w:rsid w:val="00C808D9"/>
    <w:rsid w:val="00C82F00"/>
    <w:rsid w:val="00C82FFF"/>
    <w:rsid w:val="00C856FE"/>
    <w:rsid w:val="00C9421F"/>
    <w:rsid w:val="00C94513"/>
    <w:rsid w:val="00C95A62"/>
    <w:rsid w:val="00C95BC6"/>
    <w:rsid w:val="00C97E24"/>
    <w:rsid w:val="00C97FB7"/>
    <w:rsid w:val="00CA26BC"/>
    <w:rsid w:val="00CA55A4"/>
    <w:rsid w:val="00CB0A89"/>
    <w:rsid w:val="00CB5C70"/>
    <w:rsid w:val="00CB69C1"/>
    <w:rsid w:val="00CC064E"/>
    <w:rsid w:val="00CC1473"/>
    <w:rsid w:val="00CC32AB"/>
    <w:rsid w:val="00CC4D14"/>
    <w:rsid w:val="00CD030C"/>
    <w:rsid w:val="00CD06F6"/>
    <w:rsid w:val="00CD2115"/>
    <w:rsid w:val="00CD23A4"/>
    <w:rsid w:val="00CD2946"/>
    <w:rsid w:val="00CD2F3C"/>
    <w:rsid w:val="00CD4EB3"/>
    <w:rsid w:val="00CD7875"/>
    <w:rsid w:val="00CE02E0"/>
    <w:rsid w:val="00CE2224"/>
    <w:rsid w:val="00CE25AF"/>
    <w:rsid w:val="00CE6AF3"/>
    <w:rsid w:val="00CE78B4"/>
    <w:rsid w:val="00CE7B27"/>
    <w:rsid w:val="00CE7B6F"/>
    <w:rsid w:val="00CF08A7"/>
    <w:rsid w:val="00CF0AC5"/>
    <w:rsid w:val="00CF155D"/>
    <w:rsid w:val="00CF773A"/>
    <w:rsid w:val="00D00906"/>
    <w:rsid w:val="00D0222C"/>
    <w:rsid w:val="00D042DC"/>
    <w:rsid w:val="00D05DE2"/>
    <w:rsid w:val="00D0781A"/>
    <w:rsid w:val="00D07957"/>
    <w:rsid w:val="00D102F2"/>
    <w:rsid w:val="00D11446"/>
    <w:rsid w:val="00D12F56"/>
    <w:rsid w:val="00D158E7"/>
    <w:rsid w:val="00D173B7"/>
    <w:rsid w:val="00D17557"/>
    <w:rsid w:val="00D21624"/>
    <w:rsid w:val="00D262A8"/>
    <w:rsid w:val="00D27239"/>
    <w:rsid w:val="00D30B79"/>
    <w:rsid w:val="00D30FC7"/>
    <w:rsid w:val="00D33DAB"/>
    <w:rsid w:val="00D34810"/>
    <w:rsid w:val="00D35014"/>
    <w:rsid w:val="00D37825"/>
    <w:rsid w:val="00D4039A"/>
    <w:rsid w:val="00D408D9"/>
    <w:rsid w:val="00D408DE"/>
    <w:rsid w:val="00D40DBD"/>
    <w:rsid w:val="00D4102A"/>
    <w:rsid w:val="00D41DB3"/>
    <w:rsid w:val="00D453FE"/>
    <w:rsid w:val="00D46546"/>
    <w:rsid w:val="00D542ED"/>
    <w:rsid w:val="00D54F0F"/>
    <w:rsid w:val="00D559FF"/>
    <w:rsid w:val="00D55B5D"/>
    <w:rsid w:val="00D560C0"/>
    <w:rsid w:val="00D57B2F"/>
    <w:rsid w:val="00D603FB"/>
    <w:rsid w:val="00D619FD"/>
    <w:rsid w:val="00D6546C"/>
    <w:rsid w:val="00D7276C"/>
    <w:rsid w:val="00D73DDD"/>
    <w:rsid w:val="00D740EB"/>
    <w:rsid w:val="00D7515C"/>
    <w:rsid w:val="00D75C66"/>
    <w:rsid w:val="00D7608D"/>
    <w:rsid w:val="00D7646D"/>
    <w:rsid w:val="00D77F68"/>
    <w:rsid w:val="00D80F7C"/>
    <w:rsid w:val="00D81374"/>
    <w:rsid w:val="00D820D3"/>
    <w:rsid w:val="00D836A4"/>
    <w:rsid w:val="00D867C0"/>
    <w:rsid w:val="00D925A7"/>
    <w:rsid w:val="00D931EC"/>
    <w:rsid w:val="00D942DB"/>
    <w:rsid w:val="00D943CE"/>
    <w:rsid w:val="00D956A9"/>
    <w:rsid w:val="00D972D0"/>
    <w:rsid w:val="00D97AEA"/>
    <w:rsid w:val="00DA3004"/>
    <w:rsid w:val="00DA3BAB"/>
    <w:rsid w:val="00DA5E0D"/>
    <w:rsid w:val="00DA6198"/>
    <w:rsid w:val="00DB2A81"/>
    <w:rsid w:val="00DB370C"/>
    <w:rsid w:val="00DB3844"/>
    <w:rsid w:val="00DB4131"/>
    <w:rsid w:val="00DB51DC"/>
    <w:rsid w:val="00DB62F5"/>
    <w:rsid w:val="00DC35F7"/>
    <w:rsid w:val="00DC3AA5"/>
    <w:rsid w:val="00DC6C88"/>
    <w:rsid w:val="00DC7460"/>
    <w:rsid w:val="00DC7E49"/>
    <w:rsid w:val="00DD1D95"/>
    <w:rsid w:val="00DD3B37"/>
    <w:rsid w:val="00DD4776"/>
    <w:rsid w:val="00DD4D18"/>
    <w:rsid w:val="00DD69C9"/>
    <w:rsid w:val="00DE04E8"/>
    <w:rsid w:val="00DE0DCC"/>
    <w:rsid w:val="00DE13BC"/>
    <w:rsid w:val="00DE43D7"/>
    <w:rsid w:val="00DE5E97"/>
    <w:rsid w:val="00DE7FF5"/>
    <w:rsid w:val="00DF1B60"/>
    <w:rsid w:val="00DF361B"/>
    <w:rsid w:val="00DF52CC"/>
    <w:rsid w:val="00DF5367"/>
    <w:rsid w:val="00DF5622"/>
    <w:rsid w:val="00E06F41"/>
    <w:rsid w:val="00E10B1B"/>
    <w:rsid w:val="00E115A1"/>
    <w:rsid w:val="00E12102"/>
    <w:rsid w:val="00E128F9"/>
    <w:rsid w:val="00E13BED"/>
    <w:rsid w:val="00E15271"/>
    <w:rsid w:val="00E15E61"/>
    <w:rsid w:val="00E168AF"/>
    <w:rsid w:val="00E17577"/>
    <w:rsid w:val="00E17822"/>
    <w:rsid w:val="00E17CC3"/>
    <w:rsid w:val="00E2256E"/>
    <w:rsid w:val="00E24121"/>
    <w:rsid w:val="00E27024"/>
    <w:rsid w:val="00E30983"/>
    <w:rsid w:val="00E31074"/>
    <w:rsid w:val="00E3131F"/>
    <w:rsid w:val="00E31E4D"/>
    <w:rsid w:val="00E31F12"/>
    <w:rsid w:val="00E322D6"/>
    <w:rsid w:val="00E32823"/>
    <w:rsid w:val="00E3393A"/>
    <w:rsid w:val="00E34BDB"/>
    <w:rsid w:val="00E35836"/>
    <w:rsid w:val="00E37B71"/>
    <w:rsid w:val="00E40ABC"/>
    <w:rsid w:val="00E40B00"/>
    <w:rsid w:val="00E4123D"/>
    <w:rsid w:val="00E4239E"/>
    <w:rsid w:val="00E43434"/>
    <w:rsid w:val="00E4467B"/>
    <w:rsid w:val="00E45122"/>
    <w:rsid w:val="00E47D7E"/>
    <w:rsid w:val="00E47D8E"/>
    <w:rsid w:val="00E53096"/>
    <w:rsid w:val="00E609E0"/>
    <w:rsid w:val="00E623A1"/>
    <w:rsid w:val="00E62A7F"/>
    <w:rsid w:val="00E65093"/>
    <w:rsid w:val="00E6590B"/>
    <w:rsid w:val="00E66BEA"/>
    <w:rsid w:val="00E6731A"/>
    <w:rsid w:val="00E706A5"/>
    <w:rsid w:val="00E716E3"/>
    <w:rsid w:val="00E90F6E"/>
    <w:rsid w:val="00E93467"/>
    <w:rsid w:val="00E939C2"/>
    <w:rsid w:val="00EA1CD5"/>
    <w:rsid w:val="00EA4D98"/>
    <w:rsid w:val="00EB0555"/>
    <w:rsid w:val="00EB4FFA"/>
    <w:rsid w:val="00EC1E46"/>
    <w:rsid w:val="00EC2AB9"/>
    <w:rsid w:val="00EC2B01"/>
    <w:rsid w:val="00EC2D8A"/>
    <w:rsid w:val="00EC369D"/>
    <w:rsid w:val="00EC5713"/>
    <w:rsid w:val="00ED09CA"/>
    <w:rsid w:val="00ED16F7"/>
    <w:rsid w:val="00ED404F"/>
    <w:rsid w:val="00ED4FD8"/>
    <w:rsid w:val="00ED5480"/>
    <w:rsid w:val="00ED58A4"/>
    <w:rsid w:val="00ED5B6B"/>
    <w:rsid w:val="00ED60BB"/>
    <w:rsid w:val="00EE0882"/>
    <w:rsid w:val="00EE4D34"/>
    <w:rsid w:val="00EE5E35"/>
    <w:rsid w:val="00EF0611"/>
    <w:rsid w:val="00EF06C2"/>
    <w:rsid w:val="00EF0D7E"/>
    <w:rsid w:val="00EF1B3E"/>
    <w:rsid w:val="00EF29AE"/>
    <w:rsid w:val="00EF2E2D"/>
    <w:rsid w:val="00EF3104"/>
    <w:rsid w:val="00EF40CA"/>
    <w:rsid w:val="00F008EB"/>
    <w:rsid w:val="00F0096F"/>
    <w:rsid w:val="00F01390"/>
    <w:rsid w:val="00F02989"/>
    <w:rsid w:val="00F11D03"/>
    <w:rsid w:val="00F14BB8"/>
    <w:rsid w:val="00F17CBE"/>
    <w:rsid w:val="00F17FFB"/>
    <w:rsid w:val="00F24E24"/>
    <w:rsid w:val="00F27FEE"/>
    <w:rsid w:val="00F30041"/>
    <w:rsid w:val="00F33927"/>
    <w:rsid w:val="00F33BF0"/>
    <w:rsid w:val="00F33FA4"/>
    <w:rsid w:val="00F37639"/>
    <w:rsid w:val="00F37FE9"/>
    <w:rsid w:val="00F42576"/>
    <w:rsid w:val="00F430E8"/>
    <w:rsid w:val="00F4317A"/>
    <w:rsid w:val="00F46785"/>
    <w:rsid w:val="00F51B91"/>
    <w:rsid w:val="00F55318"/>
    <w:rsid w:val="00F5539A"/>
    <w:rsid w:val="00F55E43"/>
    <w:rsid w:val="00F64F23"/>
    <w:rsid w:val="00F65FF7"/>
    <w:rsid w:val="00F66D46"/>
    <w:rsid w:val="00F67DC0"/>
    <w:rsid w:val="00F735C5"/>
    <w:rsid w:val="00F75326"/>
    <w:rsid w:val="00F7785E"/>
    <w:rsid w:val="00F8080C"/>
    <w:rsid w:val="00F80A51"/>
    <w:rsid w:val="00F8208E"/>
    <w:rsid w:val="00F824C1"/>
    <w:rsid w:val="00F85273"/>
    <w:rsid w:val="00F857A9"/>
    <w:rsid w:val="00F863C6"/>
    <w:rsid w:val="00F87CF2"/>
    <w:rsid w:val="00F87DDF"/>
    <w:rsid w:val="00F928CF"/>
    <w:rsid w:val="00F9512E"/>
    <w:rsid w:val="00F96296"/>
    <w:rsid w:val="00F967C0"/>
    <w:rsid w:val="00FA2275"/>
    <w:rsid w:val="00FA2518"/>
    <w:rsid w:val="00FA2A4A"/>
    <w:rsid w:val="00FA354D"/>
    <w:rsid w:val="00FA5CD9"/>
    <w:rsid w:val="00FA783F"/>
    <w:rsid w:val="00FB269E"/>
    <w:rsid w:val="00FB2AC4"/>
    <w:rsid w:val="00FB4B85"/>
    <w:rsid w:val="00FC007B"/>
    <w:rsid w:val="00FC2F29"/>
    <w:rsid w:val="00FC3F2E"/>
    <w:rsid w:val="00FD53B8"/>
    <w:rsid w:val="00FD71AB"/>
    <w:rsid w:val="00FD71C8"/>
    <w:rsid w:val="00FE0C58"/>
    <w:rsid w:val="00FE3001"/>
    <w:rsid w:val="00FE4527"/>
    <w:rsid w:val="00FE5B69"/>
    <w:rsid w:val="00FF632D"/>
    <w:rsid w:val="279E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nhideWhenUsed="0"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99" w:semiHidden="0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semiHidden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semiHidden/>
    <w:uiPriority w:val="99"/>
    <w:pPr>
      <w:ind w:left="1400" w:leftChars="1400"/>
    </w:pPr>
  </w:style>
  <w:style w:type="paragraph" w:styleId="3">
    <w:name w:val="Normal Indent"/>
    <w:basedOn w:val="1"/>
    <w:uiPriority w:val="99"/>
    <w:pPr>
      <w:ind w:firstLine="420" w:firstLineChars="200"/>
    </w:pPr>
  </w:style>
  <w:style w:type="paragraph" w:styleId="4">
    <w:name w:val="Body Text"/>
    <w:basedOn w:val="1"/>
    <w:link w:val="19"/>
    <w:qFormat/>
    <w:uiPriority w:val="99"/>
    <w:pPr>
      <w:spacing w:after="120" w:line="240" w:lineRule="auto"/>
    </w:pPr>
    <w:rPr>
      <w:rFonts w:eastAsia="宋体"/>
      <w:sz w:val="24"/>
      <w:szCs w:val="24"/>
    </w:rPr>
  </w:style>
  <w:style w:type="paragraph" w:styleId="5">
    <w:name w:val="Body Text Indent"/>
    <w:basedOn w:val="1"/>
    <w:next w:val="3"/>
    <w:link w:val="16"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next w:val="2"/>
    <w:link w:val="13"/>
    <w:qFormat/>
    <w:uiPriority w:val="99"/>
    <w:rPr>
      <w:rFonts w:ascii="宋体" w:hAnsi="Courier New" w:eastAsia="宋体" w:cs="宋体"/>
      <w:sz w:val="21"/>
      <w:szCs w:val="21"/>
    </w:rPr>
  </w:style>
  <w:style w:type="paragraph" w:styleId="7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eastAsia="宋体"/>
      <w:sz w:val="18"/>
      <w:szCs w:val="18"/>
    </w:rPr>
  </w:style>
  <w:style w:type="paragraph" w:styleId="8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eastAsia="宋体"/>
      <w:sz w:val="18"/>
      <w:szCs w:val="18"/>
    </w:rPr>
  </w:style>
  <w:style w:type="table" w:styleId="10">
    <w:name w:val="Table Grid"/>
    <w:basedOn w:val="9"/>
    <w:qFormat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</w:style>
  <w:style w:type="character" w:customStyle="1" w:styleId="13">
    <w:name w:val="Plain Text Char"/>
    <w:basedOn w:val="11"/>
    <w:link w:val="6"/>
    <w:qFormat/>
    <w:locked/>
    <w:uiPriority w:val="99"/>
    <w:rPr>
      <w:rFonts w:ascii="宋体" w:hAnsi="Courier New" w:eastAsia="宋体" w:cs="宋体"/>
      <w:sz w:val="21"/>
      <w:szCs w:val="21"/>
    </w:rPr>
  </w:style>
  <w:style w:type="character" w:customStyle="1" w:styleId="14">
    <w:name w:val="Header Char"/>
    <w:basedOn w:val="11"/>
    <w:link w:val="8"/>
    <w:qFormat/>
    <w:locked/>
    <w:uiPriority w:val="99"/>
    <w:rPr>
      <w:sz w:val="18"/>
      <w:szCs w:val="18"/>
    </w:rPr>
  </w:style>
  <w:style w:type="character" w:customStyle="1" w:styleId="15">
    <w:name w:val="Footer Char"/>
    <w:basedOn w:val="11"/>
    <w:link w:val="7"/>
    <w:qFormat/>
    <w:locked/>
    <w:uiPriority w:val="99"/>
    <w:rPr>
      <w:sz w:val="18"/>
      <w:szCs w:val="18"/>
    </w:rPr>
  </w:style>
  <w:style w:type="character" w:customStyle="1" w:styleId="16">
    <w:name w:val="Body Text Indent Char"/>
    <w:basedOn w:val="11"/>
    <w:link w:val="5"/>
    <w:qFormat/>
    <w:locked/>
    <w:uiPriority w:val="99"/>
    <w:rPr>
      <w:rFonts w:ascii="Calibri" w:hAnsi="Calibri" w:eastAsia="仿宋_GB2312" w:cs="Calibri"/>
      <w:sz w:val="32"/>
      <w:szCs w:val="32"/>
    </w:rPr>
  </w:style>
  <w:style w:type="character" w:customStyle="1" w:styleId="17">
    <w:name w:val="页脚 Char1"/>
    <w:qFormat/>
    <w:locked/>
    <w:uiPriority w:val="99"/>
    <w:rPr>
      <w:rFonts w:ascii="Calibri" w:hAnsi="Calibri" w:eastAsia="仿宋_GB2312" w:cs="Calibri"/>
      <w:kern w:val="2"/>
      <w:sz w:val="18"/>
      <w:szCs w:val="18"/>
      <w:lang w:val="en-US" w:eastAsia="zh-CN"/>
    </w:rPr>
  </w:style>
  <w:style w:type="paragraph" w:customStyle="1" w:styleId="18">
    <w:name w:val="列出段落1"/>
    <w:basedOn w:val="1"/>
    <w:qFormat/>
    <w:uiPriority w:val="99"/>
    <w:pPr>
      <w:spacing w:after="0" w:line="240" w:lineRule="auto"/>
      <w:ind w:firstLine="420" w:firstLineChars="200"/>
    </w:pPr>
    <w:rPr>
      <w:rFonts w:eastAsia="宋体"/>
      <w:sz w:val="21"/>
      <w:szCs w:val="21"/>
    </w:rPr>
  </w:style>
  <w:style w:type="character" w:customStyle="1" w:styleId="19">
    <w:name w:val="Body Text Char"/>
    <w:basedOn w:val="11"/>
    <w:link w:val="4"/>
    <w:qFormat/>
    <w:locked/>
    <w:uiPriority w:val="99"/>
    <w:rPr>
      <w:rFonts w:ascii="Calibri" w:hAnsi="Calibri" w:eastAsia="宋体" w:cs="Calibr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170</Words>
  <Characters>973</Characters>
  <Lines>0</Lines>
  <Paragraphs>0</Paragraphs>
  <TotalTime>24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2021-12-20T03:46:00Z</dcterms:created>
  <dc:creator>李文卿</dc:creator>
  <cp:lastModifiedBy>阿营</cp:lastModifiedBy>
  <cp:lastPrinted>2021-12-21T03:38:00Z</cp:lastPrinted>
  <dcterms:modified xsi:type="dcterms:W3CDTF">2021-12-23T02:19:04Z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AD63A683B601449E9DC0D66D2EFBA6B2</vt:lpwstr>
  </property>
</Properties>
</file>