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附件1-2</w:t>
      </w:r>
    </w:p>
    <w:tbl>
      <w:tblPr>
        <w:tblStyle w:val="3"/>
        <w:tblpPr w:leftFromText="180" w:rightFromText="180" w:vertAnchor="text" w:horzAnchor="page" w:tblpX="1931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38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83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收件信息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（由收件人填写）</w:t>
            </w:r>
          </w:p>
        </w:tc>
        <w:tc>
          <w:tcPr>
            <w:tcW w:w="2038" w:type="dxa"/>
            <w:tcBorders>
              <w:top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157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83" w:type="dxa"/>
            <w:vMerge w:val="continue"/>
            <w:tcBorders>
              <w:left w:val="single" w:color="auto" w:sz="18" w:space="0"/>
              <w:bottom w:val="single" w:color="auto" w:sz="1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38" w:type="dxa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57" w:type="dxa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1862" w:tblpY="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425"/>
        <w:gridCol w:w="1704"/>
        <w:gridCol w:w="1143"/>
        <w:gridCol w:w="56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3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缴存企业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24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114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5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8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8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通信地址及邮编</w:t>
            </w:r>
          </w:p>
        </w:tc>
        <w:tc>
          <w:tcPr>
            <w:tcW w:w="5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工程信息</w:t>
            </w:r>
          </w:p>
        </w:tc>
        <w:tc>
          <w:tcPr>
            <w:tcW w:w="24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5114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5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施工合同额（万元）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8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72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取得施工许可证（开工报告批复）时期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8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72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施工合同签订日期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2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申请人承诺：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本单位提供信息真实、有效，如隐瞒有关情况或者提供虚假材料，由申请人承担相应的法律责任。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申请人签名（章）：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申请日期 ：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工资保证金存储比例确认申请书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F6D42"/>
    <w:rsid w:val="07A45E70"/>
    <w:rsid w:val="08885083"/>
    <w:rsid w:val="0A6B5F98"/>
    <w:rsid w:val="12094105"/>
    <w:rsid w:val="322F4F93"/>
    <w:rsid w:val="5AA500A7"/>
    <w:rsid w:val="63751F20"/>
    <w:rsid w:val="642F6D42"/>
    <w:rsid w:val="AC67E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2</TotalTime>
  <ScaleCrop>false</ScaleCrop>
  <LinksUpToDate>false</LinksUpToDate>
  <CharactersWithSpaces>226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2021-12-04T21:11:00Z</dcterms:created>
  <dc:creator>(｡ì _ í｡)</dc:creator>
  <cp:lastModifiedBy>rsj</cp:lastModifiedBy>
  <dcterms:modified xsi:type="dcterms:W3CDTF">2022-02-16T10:48:25Z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BF3ACF3EB87246608DD4EA154BFDF7CB</vt:lpwstr>
  </property>
</Properties>
</file>