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《深圳市博士后资助资金管理办法（修订征求意见稿）》公开征求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社会意见汇总及采纳情况说明</w:t>
      </w:r>
    </w:p>
    <w:p>
      <w:pPr>
        <w:keepNext w:val="0"/>
        <w:keepLines w:val="0"/>
        <w:pageBreakBefore w:val="0"/>
        <w:widowControl w:val="0"/>
        <w:kinsoku/>
        <w:wordWrap/>
        <w:overflowPunct/>
        <w:topLinePunct w:val="0"/>
        <w:autoSpaceDE/>
        <w:autoSpaceDN/>
        <w:bidi w:val="0"/>
        <w:adjustRightInd/>
        <w:snapToGrid/>
        <w:spacing w:after="157" w:afterLines="50" w:line="580" w:lineRule="exact"/>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征求范围：公开征求</w:t>
      </w:r>
    </w:p>
    <w:p>
      <w:pPr>
        <w:keepNext w:val="0"/>
        <w:keepLines w:val="0"/>
        <w:pageBreakBefore w:val="0"/>
        <w:widowControl w:val="0"/>
        <w:kinsoku/>
        <w:wordWrap/>
        <w:overflowPunct/>
        <w:topLinePunct w:val="0"/>
        <w:autoSpaceDE/>
        <w:autoSpaceDN/>
        <w:bidi w:val="0"/>
        <w:adjustRightInd/>
        <w:snapToGrid/>
        <w:spacing w:after="157" w:afterLines="50" w:line="580" w:lineRule="exact"/>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征求形式：深圳市司法局网站http://sf.sz.gov.cn/ztzl/gfxwj/gfxwjyjzj_171008/content/post_9464540.html</w:t>
      </w:r>
    </w:p>
    <w:p>
      <w:pPr>
        <w:keepNext w:val="0"/>
        <w:keepLines w:val="0"/>
        <w:pageBreakBefore w:val="0"/>
        <w:widowControl w:val="0"/>
        <w:kinsoku/>
        <w:wordWrap/>
        <w:overflowPunct/>
        <w:topLinePunct w:val="0"/>
        <w:autoSpaceDE/>
        <w:autoSpaceDN/>
        <w:bidi w:val="0"/>
        <w:adjustRightInd/>
        <w:snapToGrid/>
        <w:spacing w:after="157" w:afterLines="50" w:line="580" w:lineRule="exact"/>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征求起止时间：</w:t>
      </w:r>
      <w:r>
        <w:rPr>
          <w:rFonts w:hint="eastAsia" w:ascii="楷体_GB2312" w:hAnsi="楷体_GB2312" w:eastAsia="楷体_GB2312" w:cs="楷体_GB2312"/>
          <w:sz w:val="32"/>
          <w:szCs w:val="32"/>
          <w:lang w:val="en-US" w:eastAsia="zh-CN"/>
        </w:rPr>
        <w:t>2021.12.17—2021.12.25</w:t>
      </w:r>
    </w:p>
    <w:tbl>
      <w:tblPr>
        <w:tblStyle w:val="19"/>
        <w:tblW w:w="15921"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608"/>
        <w:gridCol w:w="1530"/>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21" w:type="dxa"/>
            <w:gridSpan w:val="4"/>
            <w:noWrap w:val="0"/>
            <w:vAlign w:val="top"/>
          </w:tcPr>
          <w:p>
            <w:pPr>
              <w:keepNext w:val="0"/>
              <w:keepLines w:val="0"/>
              <w:suppressLineNumbers w:val="0"/>
              <w:spacing w:before="0" w:beforeAutospacing="0" w:after="0" w:afterAutospacing="0" w:line="360" w:lineRule="exact"/>
              <w:ind w:left="0" w:right="0" w:firstLine="562" w:firstLineChars="200"/>
              <w:jc w:val="left"/>
              <w:rPr>
                <w:rFonts w:hint="eastAsia" w:ascii="黑体" w:hAnsi="黑体" w:eastAsia="黑体" w:cs="黑体"/>
                <w:kern w:val="2"/>
                <w:sz w:val="28"/>
                <w:szCs w:val="28"/>
                <w:vertAlign w:val="baseline"/>
                <w:lang w:val="en-US" w:eastAsia="zh-CN" w:bidi="ar-SA"/>
              </w:rPr>
            </w:pPr>
            <w:r>
              <w:rPr>
                <w:rFonts w:hint="eastAsia" w:eastAsia="仿宋_GB2312" w:cs="Times New Roman"/>
                <w:b/>
                <w:bCs/>
                <w:sz w:val="28"/>
                <w:szCs w:val="28"/>
                <w:highlight w:val="none"/>
                <w:vertAlign w:val="baseline"/>
                <w:lang w:eastAsia="zh-CN"/>
              </w:rPr>
              <w:t>各位博士后及社会公众，大家好！首先非常感谢大家对于深圳市博士后工作的关注和支持。截止至</w:t>
            </w:r>
            <w:r>
              <w:rPr>
                <w:rFonts w:hint="eastAsia" w:ascii="仿宋_GB2312" w:eastAsia="仿宋_GB2312" w:cs="Times New Roman"/>
                <w:b/>
                <w:bCs/>
                <w:sz w:val="28"/>
                <w:szCs w:val="28"/>
                <w:highlight w:val="none"/>
                <w:vertAlign w:val="baseline"/>
                <w:lang w:val="en-US" w:eastAsia="zh-CN"/>
              </w:rPr>
              <w:t>2021年12月25日收到有关意见建议共43条，由于存在大量共性意见建议，经整理形成社会意见汇总及采纳情况说明</w:t>
            </w:r>
            <w:r>
              <w:rPr>
                <w:rFonts w:hint="eastAsia" w:eastAsia="仿宋_GB2312" w:cs="Times New Roman"/>
                <w:b/>
                <w:bCs/>
                <w:sz w:val="28"/>
                <w:szCs w:val="28"/>
                <w:highlight w:val="none"/>
                <w:vertAlign w:val="baseline"/>
                <w:lang w:eastAsia="zh-CN"/>
              </w:rPr>
              <w:t>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top"/>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eastAsia="zh-CN"/>
              </w:rPr>
              <w:t>序号</w:t>
            </w:r>
          </w:p>
        </w:tc>
        <w:tc>
          <w:tcPr>
            <w:tcW w:w="6608" w:type="dxa"/>
            <w:noWrap w:val="0"/>
            <w:vAlign w:val="top"/>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eastAsia="zh-CN"/>
              </w:rPr>
              <w:t>社会意见汇总</w:t>
            </w:r>
          </w:p>
        </w:tc>
        <w:tc>
          <w:tcPr>
            <w:tcW w:w="1530" w:type="dxa"/>
            <w:noWrap w:val="0"/>
            <w:vAlign w:val="top"/>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eastAsia="zh-CN"/>
              </w:rPr>
              <w:t>采纳情况</w:t>
            </w:r>
          </w:p>
        </w:tc>
        <w:tc>
          <w:tcPr>
            <w:tcW w:w="6894" w:type="dxa"/>
            <w:noWrap w:val="0"/>
            <w:vAlign w:val="top"/>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eastAsia="zh-CN"/>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sz w:val="28"/>
                <w:szCs w:val="28"/>
                <w:highlight w:val="none"/>
                <w:vertAlign w:val="baseline"/>
              </w:rPr>
            </w:pPr>
            <w:r>
              <w:rPr>
                <w:rFonts w:hint="eastAsia" w:ascii="仿宋_GB2312" w:hAnsi="仿宋_GB2312" w:eastAsia="仿宋_GB2312" w:cs="仿宋_GB2312"/>
                <w:b/>
                <w:bCs/>
                <w:sz w:val="28"/>
                <w:szCs w:val="28"/>
                <w:highlight w:val="none"/>
                <w:vertAlign w:val="baseline"/>
                <w:lang w:val="en" w:eastAsia="zh-CN"/>
              </w:rPr>
              <w:t>因博士后进站过渡需要，</w:t>
            </w:r>
            <w:r>
              <w:rPr>
                <w:rFonts w:hint="eastAsia" w:ascii="仿宋_GB2312" w:hAnsi="仿宋_GB2312" w:eastAsia="仿宋_GB2312" w:cs="仿宋_GB2312"/>
                <w:b/>
                <w:bCs/>
                <w:sz w:val="28"/>
                <w:szCs w:val="28"/>
                <w:highlight w:val="none"/>
                <w:vertAlign w:val="baseline"/>
                <w:lang w:eastAsia="zh-CN"/>
              </w:rPr>
              <w:t>建议</w:t>
            </w:r>
            <w:r>
              <w:rPr>
                <w:rFonts w:hint="eastAsia" w:ascii="仿宋_GB2312" w:hAnsi="仿宋_GB2312" w:eastAsia="仿宋_GB2312" w:cs="仿宋_GB2312"/>
                <w:b/>
                <w:bCs/>
                <w:sz w:val="28"/>
                <w:szCs w:val="28"/>
                <w:highlight w:val="none"/>
                <w:vertAlign w:val="baseline"/>
              </w:rPr>
              <w:t>取消或者修改《深圳市博士后资助资金管理办法（修订征求意见稿）》</w:t>
            </w:r>
            <w:r>
              <w:rPr>
                <w:rFonts w:hint="eastAsia" w:ascii="仿宋_GB2312" w:hAnsi="仿宋_GB2312" w:eastAsia="仿宋_GB2312" w:cs="仿宋_GB2312"/>
                <w:b/>
                <w:bCs/>
                <w:sz w:val="28"/>
                <w:szCs w:val="28"/>
                <w:highlight w:val="none"/>
                <w:vertAlign w:val="baseline"/>
                <w:lang w:val="en"/>
              </w:rPr>
              <w:t>（以下简称《管理办法》）</w:t>
            </w:r>
            <w:r>
              <w:rPr>
                <w:rFonts w:hint="eastAsia" w:ascii="仿宋_GB2312" w:hAnsi="仿宋_GB2312" w:eastAsia="仿宋_GB2312" w:cs="仿宋_GB2312"/>
                <w:b/>
                <w:bCs/>
                <w:sz w:val="28"/>
                <w:szCs w:val="28"/>
                <w:highlight w:val="none"/>
                <w:vertAlign w:val="baseline"/>
              </w:rPr>
              <w:t>第十条的第1点和第3点下列四类在站博士后人员，不予资助：</w:t>
            </w:r>
          </w:p>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sz w:val="28"/>
                <w:szCs w:val="28"/>
                <w:highlight w:val="none"/>
                <w:vertAlign w:val="baseline"/>
              </w:rPr>
            </w:pPr>
            <w:r>
              <w:rPr>
                <w:rFonts w:hint="eastAsia" w:ascii="仿宋_GB2312" w:hAnsi="仿宋_GB2312" w:eastAsia="仿宋_GB2312" w:cs="仿宋_GB2312"/>
                <w:b/>
                <w:bCs/>
                <w:sz w:val="28"/>
                <w:szCs w:val="28"/>
                <w:highlight w:val="none"/>
                <w:vertAlign w:val="baseline"/>
              </w:rPr>
              <w:t>（一）本市在职人员未解除劳动人事关系到设站单位或者创新基地开展博士后研究的；</w:t>
            </w:r>
          </w:p>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kern w:val="2"/>
                <w:sz w:val="28"/>
                <w:szCs w:val="28"/>
                <w:highlight w:val="yellow"/>
                <w:vertAlign w:val="baseline"/>
                <w:lang w:val="en-US" w:eastAsia="zh-CN" w:bidi="ar-SA"/>
              </w:rPr>
            </w:pPr>
            <w:r>
              <w:rPr>
                <w:rFonts w:hint="eastAsia" w:ascii="仿宋_GB2312" w:hAnsi="仿宋_GB2312" w:eastAsia="仿宋_GB2312" w:cs="仿宋_GB2312"/>
                <w:b/>
                <w:bCs/>
                <w:sz w:val="28"/>
                <w:szCs w:val="28"/>
                <w:highlight w:val="none"/>
                <w:vertAlign w:val="baseline"/>
              </w:rPr>
              <w:t>（三）已入职设站单位或者创新基地的博士脱产或辞职后在本单位开展博士后研究的</w:t>
            </w:r>
            <w:r>
              <w:rPr>
                <w:rFonts w:hint="eastAsia" w:ascii="仿宋_GB2312" w:hAnsi="仿宋_GB2312" w:eastAsia="仿宋_GB2312" w:cs="仿宋_GB2312"/>
                <w:b/>
                <w:bCs/>
                <w:sz w:val="28"/>
                <w:szCs w:val="28"/>
                <w:highlight w:val="none"/>
                <w:vertAlign w:val="baseline"/>
                <w:lang w:eastAsia="zh-CN"/>
              </w:rPr>
              <w:t>。</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8"/>
                <w:szCs w:val="28"/>
                <w:highlight w:val="none"/>
                <w:vertAlign w:val="baseline"/>
                <w:lang w:val="en" w:eastAsia="zh-CN"/>
              </w:rPr>
            </w:pPr>
            <w:r>
              <w:rPr>
                <w:rFonts w:hint="eastAsia" w:ascii="仿宋_GB2312" w:hAnsi="仿宋_GB2312" w:eastAsia="仿宋_GB2312" w:cs="仿宋_GB2312"/>
                <w:b w:val="0"/>
                <w:bCs w:val="0"/>
                <w:sz w:val="28"/>
                <w:szCs w:val="28"/>
                <w:highlight w:val="none"/>
                <w:vertAlign w:val="baseline"/>
                <w:lang w:val="en" w:eastAsia="zh-CN"/>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highlight w:val="none"/>
                <w:vertAlign w:val="baseline"/>
                <w:lang w:val="en-US" w:eastAsia="zh-CN" w:bidi="ar-SA"/>
              </w:rPr>
            </w:pPr>
            <w:r>
              <w:rPr>
                <w:rFonts w:hint="eastAsia" w:ascii="仿宋_GB2312" w:hAnsi="仿宋_GB2312" w:eastAsia="仿宋_GB2312" w:cs="仿宋_GB2312"/>
                <w:b w:val="0"/>
                <w:bCs w:val="0"/>
                <w:sz w:val="28"/>
                <w:szCs w:val="28"/>
                <w:highlight w:val="none"/>
                <w:vertAlign w:val="baseline"/>
                <w:lang w:val="en" w:eastAsia="zh-CN"/>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highlight w:val="none"/>
                <w:vertAlign w:val="baseline"/>
                <w:lang w:val="en-US" w:eastAsia="zh-CN" w:bidi="ar-SA"/>
              </w:rPr>
            </w:pPr>
            <w:r>
              <w:rPr>
                <w:rFonts w:hint="eastAsia" w:ascii="仿宋_GB2312" w:hAnsi="仿宋_GB2312" w:eastAsia="仿宋_GB2312" w:cs="仿宋_GB2312"/>
                <w:b w:val="0"/>
                <w:bCs w:val="0"/>
                <w:sz w:val="28"/>
                <w:szCs w:val="28"/>
                <w:highlight w:val="none"/>
                <w:vertAlign w:val="baseline"/>
                <w:lang w:val="en" w:eastAsia="zh-CN"/>
              </w:rPr>
              <w:t>非常感谢您的意见建议，《管理办法》旨在鼓励博士直接来我市开展博士后研究工作，对于因办理博士后手续而发生的有关情形，如符合规定，原则上不影响其享受资助。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2</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
              </w:rPr>
              <w:t>关于《管理办法》</w:t>
            </w:r>
            <w:r>
              <w:rPr>
                <w:rFonts w:hint="eastAsia" w:ascii="仿宋_GB2312" w:hAnsi="仿宋_GB2312" w:eastAsia="仿宋_GB2312" w:cs="仿宋_GB2312"/>
                <w:b/>
                <w:bCs/>
                <w:sz w:val="28"/>
                <w:szCs w:val="28"/>
                <w:highlight w:val="none"/>
                <w:vertAlign w:val="baseline"/>
                <w:lang w:eastAsia="zh-CN"/>
              </w:rPr>
              <w:t>同类资金排斥不叠加原则，</w:t>
            </w:r>
            <w:r>
              <w:rPr>
                <w:rFonts w:hint="eastAsia" w:ascii="仿宋_GB2312" w:hAnsi="仿宋_GB2312" w:eastAsia="仿宋_GB2312" w:cs="仿宋_GB2312"/>
                <w:b/>
                <w:bCs/>
                <w:sz w:val="28"/>
                <w:szCs w:val="28"/>
                <w:highlight w:val="none"/>
                <w:vertAlign w:val="baseline"/>
              </w:rPr>
              <w:t>建议</w:t>
            </w:r>
            <w:r>
              <w:rPr>
                <w:rFonts w:hint="eastAsia" w:ascii="仿宋_GB2312" w:hAnsi="仿宋_GB2312" w:eastAsia="仿宋_GB2312" w:cs="仿宋_GB2312"/>
                <w:b/>
                <w:bCs/>
                <w:sz w:val="28"/>
                <w:szCs w:val="28"/>
                <w:highlight w:val="none"/>
                <w:vertAlign w:val="baseline"/>
                <w:lang w:val="en"/>
              </w:rPr>
              <w:t>适用</w:t>
            </w:r>
            <w:r>
              <w:rPr>
                <w:rFonts w:hint="eastAsia" w:ascii="仿宋_GB2312" w:hAnsi="仿宋_GB2312" w:eastAsia="仿宋_GB2312" w:cs="仿宋_GB2312"/>
                <w:b/>
                <w:bCs/>
                <w:sz w:val="28"/>
                <w:szCs w:val="28"/>
                <w:highlight w:val="none"/>
                <w:vertAlign w:val="baseline"/>
              </w:rPr>
              <w:t>“老人老办法，新人新办法”</w:t>
            </w:r>
            <w:r>
              <w:rPr>
                <w:rFonts w:hint="eastAsia" w:ascii="仿宋_GB2312" w:hAnsi="仿宋_GB2312" w:eastAsia="仿宋_GB2312" w:cs="仿宋_GB2312"/>
                <w:b/>
                <w:bCs/>
                <w:sz w:val="28"/>
                <w:szCs w:val="28"/>
                <w:highlight w:val="none"/>
                <w:vertAlign w:val="baseline"/>
                <w:lang w:val="en"/>
              </w:rPr>
              <w:t>原则</w:t>
            </w:r>
            <w:r>
              <w:rPr>
                <w:rFonts w:hint="eastAsia" w:ascii="仿宋_GB2312" w:hAnsi="仿宋_GB2312" w:eastAsia="仿宋_GB2312" w:cs="仿宋_GB2312"/>
                <w:b/>
                <w:bCs/>
                <w:sz w:val="28"/>
                <w:szCs w:val="28"/>
                <w:highlight w:val="none"/>
                <w:vertAlign w:val="baseline"/>
              </w:rPr>
              <w:t>。</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b w:val="0"/>
                <w:bCs w:val="0"/>
                <w:sz w:val="28"/>
                <w:szCs w:val="28"/>
                <w:highlight w:val="none"/>
                <w:vertAlign w:val="baseline"/>
                <w:lang w:val="en" w:eastAsia="zh-CN"/>
              </w:rPr>
              <w:t>非常感谢您的意见建议，《管理办法》与上位政策文件的指导思想及追溯期限保持一致。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highlight w:val="none"/>
                <w:lang w:val="en" w:eastAsia="zh-CN"/>
              </w:rPr>
              <w:t>关于《管理办法》</w:t>
            </w:r>
            <w:r>
              <w:rPr>
                <w:rFonts w:hint="eastAsia" w:ascii="仿宋_GB2312" w:hAnsi="仿宋_GB2312" w:eastAsia="仿宋_GB2312" w:cs="仿宋_GB2312"/>
                <w:b/>
                <w:bCs/>
                <w:sz w:val="28"/>
                <w:szCs w:val="28"/>
                <w:highlight w:val="none"/>
                <w:lang w:val="en-US" w:eastAsia="zh-CN"/>
              </w:rPr>
              <w:t>第三章第七条与第八条</w:t>
            </w:r>
            <w:r>
              <w:rPr>
                <w:rFonts w:hint="eastAsia" w:ascii="仿宋_GB2312" w:hAnsi="仿宋_GB2312" w:eastAsia="仿宋_GB2312" w:cs="仿宋_GB2312"/>
                <w:b/>
                <w:bCs/>
                <w:sz w:val="28"/>
                <w:szCs w:val="28"/>
                <w:highlight w:val="none"/>
                <w:lang w:val="en" w:eastAsia="zh-CN"/>
              </w:rPr>
              <w:t>规定，建议将在站博士后生活补贴发放次数从三次修改为两次。同时请明确对于期满考核结束将在新单位入职的博士后，</w:t>
            </w:r>
            <w:r>
              <w:rPr>
                <w:rFonts w:hint="eastAsia" w:ascii="仿宋_GB2312" w:hAnsi="仿宋_GB2312" w:eastAsia="仿宋_GB2312" w:cs="仿宋_GB2312"/>
                <w:b/>
                <w:bCs/>
                <w:sz w:val="28"/>
                <w:szCs w:val="28"/>
                <w:highlight w:val="none"/>
                <w:vertAlign w:val="baseline"/>
                <w:lang w:val="en-US" w:eastAsia="zh-CN"/>
              </w:rPr>
              <w:t>如何继续在期满考核合格后申请第三次的补贴？</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b w:val="0"/>
                <w:bCs w:val="0"/>
                <w:sz w:val="28"/>
                <w:szCs w:val="28"/>
                <w:highlight w:val="none"/>
                <w:vertAlign w:val="baseline"/>
                <w:lang w:val="en" w:eastAsia="zh-CN"/>
              </w:rPr>
              <w:t>非常感谢您的意见建议，博士后在站生活补贴为政府给予博士后的生活补贴，分三次发放的目的是加强资金绩效管理。对于期满考核结束将在新单位入职的博士后，申请第三次补贴的流程同前两次。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w:t>
            </w:r>
          </w:p>
        </w:tc>
        <w:tc>
          <w:tcPr>
            <w:tcW w:w="6608"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bCs/>
                <w:color w:val="0070C0"/>
                <w:kern w:val="2"/>
                <w:sz w:val="28"/>
                <w:szCs w:val="28"/>
                <w:lang w:val="en-US" w:eastAsia="zh-CN" w:bidi="ar-SA"/>
              </w:rPr>
            </w:pPr>
            <w:r>
              <w:rPr>
                <w:rFonts w:hint="eastAsia" w:ascii="仿宋_GB2312" w:hAnsi="仿宋_GB2312" w:eastAsia="仿宋_GB2312" w:cs="仿宋_GB2312"/>
                <w:b/>
                <w:bCs/>
                <w:sz w:val="28"/>
                <w:szCs w:val="28"/>
                <w:vertAlign w:val="baseline"/>
                <w:lang w:val="en" w:eastAsia="zh-CN"/>
              </w:rPr>
              <w:t>建议明确《管理办法》</w:t>
            </w:r>
            <w:r>
              <w:rPr>
                <w:rFonts w:hint="eastAsia" w:ascii="仿宋_GB2312" w:hAnsi="仿宋_GB2312" w:eastAsia="仿宋_GB2312" w:cs="仿宋_GB2312"/>
                <w:b/>
                <w:bCs/>
                <w:sz w:val="28"/>
                <w:szCs w:val="28"/>
                <w:vertAlign w:val="baseline"/>
                <w:lang w:val="en-US" w:eastAsia="zh-CN"/>
              </w:rPr>
              <w:t>第二十九条</w:t>
            </w:r>
            <w:r>
              <w:rPr>
                <w:rFonts w:hint="eastAsia" w:ascii="仿宋_GB2312" w:hAnsi="仿宋_GB2312" w:eastAsia="仿宋_GB2312" w:cs="仿宋_GB2312"/>
                <w:b/>
                <w:bCs/>
                <w:sz w:val="28"/>
                <w:szCs w:val="28"/>
                <w:vertAlign w:val="baseline"/>
                <w:lang w:val="en" w:eastAsia="zh-CN"/>
              </w:rPr>
              <w:t>规定，</w:t>
            </w:r>
            <w:r>
              <w:rPr>
                <w:rFonts w:hint="eastAsia" w:ascii="仿宋_GB2312" w:hAnsi="仿宋_GB2312" w:eastAsia="仿宋_GB2312" w:cs="仿宋_GB2312"/>
                <w:b/>
                <w:bCs/>
                <w:sz w:val="28"/>
                <w:szCs w:val="28"/>
                <w:vertAlign w:val="baseline"/>
                <w:lang w:val="en-US" w:eastAsia="zh-CN"/>
              </w:rPr>
              <w:t>2017年12月2日后进站、个人符合“广东省博士后人才引进计划”申报条件的市级博士后创新实践基地、省外依托本部招收的博士后研究人员，按照第十一条规定执行。” 例如：对于2017年12月2日进站，但已经出站的博士后，是否可以补充申请；对于目前在站，但是尚未申请第二期深圳市补贴的人员，是否可以补充申请第一期的差额？</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70C0"/>
                <w:kern w:val="2"/>
                <w:sz w:val="28"/>
                <w:szCs w:val="28"/>
                <w:lang w:val="en-US" w:eastAsia="zh-CN" w:bidi="ar-SA"/>
              </w:rPr>
            </w:pPr>
            <w:r>
              <w:rPr>
                <w:rFonts w:hint="eastAsia" w:ascii="仿宋_GB2312" w:hAnsi="仿宋_GB2312" w:eastAsia="仿宋_GB2312" w:cs="仿宋_GB2312"/>
                <w:b w:val="0"/>
                <w:bCs w:val="0"/>
                <w:sz w:val="28"/>
                <w:szCs w:val="28"/>
                <w:highlight w:val="none"/>
                <w:vertAlign w:val="baseline"/>
                <w:lang w:val="en" w:eastAsia="zh-CN"/>
              </w:rPr>
              <w:t>采纳</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70C0"/>
                <w:kern w:val="2"/>
                <w:sz w:val="28"/>
                <w:szCs w:val="28"/>
                <w:lang w:val="en-US" w:eastAsia="zh-CN" w:bidi="ar-SA"/>
              </w:rPr>
            </w:pPr>
            <w:r>
              <w:rPr>
                <w:rFonts w:hint="eastAsia" w:ascii="仿宋_GB2312" w:hAnsi="仿宋_GB2312" w:eastAsia="仿宋_GB2312" w:cs="仿宋_GB2312"/>
                <w:b w:val="0"/>
                <w:bCs w:val="0"/>
                <w:sz w:val="28"/>
                <w:szCs w:val="28"/>
                <w:highlight w:val="none"/>
                <w:vertAlign w:val="baseline"/>
                <w:lang w:val="en-US" w:eastAsia="zh-CN"/>
              </w:rPr>
              <w:t>非常感谢您的</w:t>
            </w:r>
            <w:r>
              <w:rPr>
                <w:rFonts w:hint="eastAsia" w:ascii="仿宋_GB2312" w:hAnsi="仿宋_GB2312" w:eastAsia="仿宋_GB2312" w:cs="仿宋_GB2312"/>
                <w:b w:val="0"/>
                <w:bCs w:val="0"/>
                <w:sz w:val="28"/>
                <w:szCs w:val="28"/>
                <w:highlight w:val="none"/>
                <w:vertAlign w:val="baseline"/>
                <w:lang w:val="en" w:eastAsia="zh-CN"/>
              </w:rPr>
              <w:t>意见</w:t>
            </w:r>
            <w:r>
              <w:rPr>
                <w:rFonts w:hint="eastAsia" w:ascii="仿宋_GB2312" w:hAnsi="仿宋_GB2312" w:eastAsia="仿宋_GB2312" w:cs="仿宋_GB2312"/>
                <w:b w:val="0"/>
                <w:bCs w:val="0"/>
                <w:sz w:val="28"/>
                <w:szCs w:val="28"/>
                <w:highlight w:val="none"/>
                <w:vertAlign w:val="baseline"/>
                <w:lang w:val="en-US" w:eastAsia="zh-CN"/>
              </w:rPr>
              <w:t>建议，《管理办法》第二十九条适用于2017年12月2日后进站的所有满足条件的博士后研究人员，可按规定申请，请持续关注政策发布，查询操作详情。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5</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 w:eastAsia="zh-CN"/>
              </w:rPr>
              <w:t>关于《管理办法》</w:t>
            </w:r>
            <w:r>
              <w:rPr>
                <w:rFonts w:hint="eastAsia" w:ascii="仿宋_GB2312" w:hAnsi="仿宋_GB2312" w:eastAsia="仿宋_GB2312" w:cs="仿宋_GB2312"/>
                <w:b/>
                <w:bCs/>
                <w:sz w:val="28"/>
                <w:szCs w:val="28"/>
                <w:highlight w:val="none"/>
                <w:vertAlign w:val="baseline"/>
                <w:lang w:val="en-US" w:eastAsia="zh-CN"/>
              </w:rPr>
              <w:t>第十一条</w:t>
            </w:r>
            <w:r>
              <w:rPr>
                <w:rFonts w:hint="eastAsia" w:ascii="仿宋_GB2312" w:hAnsi="仿宋_GB2312" w:eastAsia="仿宋_GB2312" w:cs="仿宋_GB2312"/>
                <w:b/>
                <w:bCs/>
                <w:sz w:val="28"/>
                <w:szCs w:val="28"/>
                <w:highlight w:val="none"/>
                <w:vertAlign w:val="baseline"/>
                <w:lang w:val="en" w:eastAsia="zh-CN"/>
              </w:rPr>
              <w:t>规定，“</w:t>
            </w:r>
            <w:r>
              <w:rPr>
                <w:rFonts w:hint="eastAsia" w:ascii="仿宋_GB2312" w:hAnsi="仿宋_GB2312" w:eastAsia="仿宋_GB2312" w:cs="仿宋_GB2312"/>
                <w:b/>
                <w:bCs/>
                <w:sz w:val="28"/>
                <w:szCs w:val="28"/>
                <w:highlight w:val="none"/>
                <w:vertAlign w:val="baseline"/>
                <w:lang w:val="en-US" w:eastAsia="zh-CN"/>
              </w:rPr>
              <w:t>个人符合</w:t>
            </w:r>
            <w:r>
              <w:rPr>
                <w:rFonts w:hint="eastAsia" w:ascii="仿宋_GB2312" w:hAnsi="仿宋_GB2312" w:eastAsia="仿宋_GB2312" w:cs="仿宋_GB2312"/>
                <w:b/>
                <w:bCs/>
                <w:sz w:val="28"/>
                <w:szCs w:val="28"/>
                <w:highlight w:val="none"/>
                <w:vertAlign w:val="baseline"/>
                <w:lang w:val="en" w:eastAsia="zh-CN"/>
              </w:rPr>
              <w:t>‘</w:t>
            </w:r>
            <w:r>
              <w:rPr>
                <w:rFonts w:hint="eastAsia" w:ascii="仿宋_GB2312" w:hAnsi="仿宋_GB2312" w:eastAsia="仿宋_GB2312" w:cs="仿宋_GB2312"/>
                <w:b/>
                <w:bCs/>
                <w:sz w:val="28"/>
                <w:szCs w:val="28"/>
                <w:highlight w:val="none"/>
                <w:vertAlign w:val="baseline"/>
                <w:lang w:val="en-US" w:eastAsia="zh-CN"/>
              </w:rPr>
              <w:t>广东省博士后人才引进计划</w:t>
            </w:r>
            <w:r>
              <w:rPr>
                <w:rFonts w:hint="eastAsia" w:ascii="仿宋_GB2312" w:hAnsi="仿宋_GB2312" w:eastAsia="仿宋_GB2312" w:cs="仿宋_GB2312"/>
                <w:b/>
                <w:bCs/>
                <w:sz w:val="28"/>
                <w:szCs w:val="28"/>
                <w:highlight w:val="none"/>
                <w:vertAlign w:val="baseline"/>
                <w:lang w:val="en" w:eastAsia="zh-CN"/>
              </w:rPr>
              <w:t>’</w:t>
            </w:r>
            <w:r>
              <w:rPr>
                <w:rFonts w:hint="eastAsia" w:ascii="仿宋_GB2312" w:hAnsi="仿宋_GB2312" w:eastAsia="仿宋_GB2312" w:cs="仿宋_GB2312"/>
                <w:b/>
                <w:bCs/>
                <w:sz w:val="28"/>
                <w:szCs w:val="28"/>
                <w:highlight w:val="none"/>
                <w:vertAlign w:val="baseline"/>
                <w:lang w:val="en-US" w:eastAsia="zh-CN"/>
              </w:rPr>
              <w:t>申报条件的市级博士后创新实践基地、省外依托本部招收的博士后研究人员，生活补贴参照</w:t>
            </w:r>
            <w:r>
              <w:rPr>
                <w:rFonts w:hint="eastAsia" w:ascii="仿宋_GB2312" w:hAnsi="仿宋_GB2312" w:eastAsia="仿宋_GB2312" w:cs="仿宋_GB2312"/>
                <w:b/>
                <w:bCs/>
                <w:sz w:val="28"/>
                <w:szCs w:val="28"/>
                <w:highlight w:val="none"/>
                <w:vertAlign w:val="baseline"/>
                <w:lang w:val="en" w:eastAsia="zh-CN"/>
              </w:rPr>
              <w:t>‘</w:t>
            </w:r>
            <w:r>
              <w:rPr>
                <w:rFonts w:hint="eastAsia" w:ascii="仿宋_GB2312" w:hAnsi="仿宋_GB2312" w:eastAsia="仿宋_GB2312" w:cs="仿宋_GB2312"/>
                <w:b/>
                <w:bCs/>
                <w:sz w:val="28"/>
                <w:szCs w:val="28"/>
                <w:highlight w:val="none"/>
                <w:vertAlign w:val="baseline"/>
                <w:lang w:val="en-US" w:eastAsia="zh-CN"/>
              </w:rPr>
              <w:t>广东省博士后人才引进计划</w:t>
            </w:r>
            <w:r>
              <w:rPr>
                <w:rFonts w:hint="eastAsia" w:ascii="仿宋_GB2312" w:hAnsi="仿宋_GB2312" w:eastAsia="仿宋_GB2312" w:cs="仿宋_GB2312"/>
                <w:b/>
                <w:bCs/>
                <w:sz w:val="28"/>
                <w:szCs w:val="28"/>
                <w:highlight w:val="none"/>
                <w:vertAlign w:val="baseline"/>
                <w:lang w:val="en" w:eastAsia="zh-CN"/>
              </w:rPr>
              <w:t>’</w:t>
            </w:r>
            <w:r>
              <w:rPr>
                <w:rFonts w:hint="eastAsia" w:ascii="仿宋_GB2312" w:hAnsi="仿宋_GB2312" w:eastAsia="仿宋_GB2312" w:cs="仿宋_GB2312"/>
                <w:b/>
                <w:bCs/>
                <w:sz w:val="28"/>
                <w:szCs w:val="28"/>
                <w:highlight w:val="none"/>
                <w:vertAlign w:val="baseline"/>
                <w:lang w:val="en-US" w:eastAsia="zh-CN"/>
              </w:rPr>
              <w:t>相关标准执行。”对于此条中提到的“广东省博士后人才引进计划”相关标准，建议包括省计划中的博士后出站40万补贴。</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 w:eastAsia="zh-CN" w:bidi="ar-SA"/>
              </w:rPr>
            </w:pPr>
            <w:r>
              <w:rPr>
                <w:rFonts w:hint="eastAsia" w:ascii="仿宋_GB2312" w:hAnsi="仿宋_GB2312" w:eastAsia="仿宋_GB2312" w:cs="仿宋_GB2312"/>
                <w:b w:val="0"/>
                <w:bCs w:val="0"/>
                <w:kern w:val="2"/>
                <w:sz w:val="28"/>
                <w:szCs w:val="28"/>
                <w:vertAlign w:val="baseline"/>
                <w:lang w:val="en" w:eastAsia="zh-CN" w:bidi="ar-SA"/>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非常感谢您的</w:t>
            </w:r>
            <w:r>
              <w:rPr>
                <w:rFonts w:hint="eastAsia" w:ascii="仿宋_GB2312" w:hAnsi="仿宋_GB2312" w:eastAsia="仿宋_GB2312" w:cs="仿宋_GB2312"/>
                <w:sz w:val="28"/>
                <w:szCs w:val="28"/>
                <w:lang w:val="en" w:eastAsia="zh-CN"/>
              </w:rPr>
              <w:t>意见</w:t>
            </w:r>
            <w:r>
              <w:rPr>
                <w:rFonts w:hint="eastAsia" w:ascii="仿宋_GB2312" w:hAnsi="仿宋_GB2312" w:eastAsia="仿宋_GB2312" w:cs="仿宋_GB2312"/>
                <w:sz w:val="28"/>
                <w:szCs w:val="28"/>
                <w:lang w:val="en-US" w:eastAsia="zh-CN"/>
              </w:rPr>
              <w:t>建议，我市现已有人才住房优惠政策。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建议增加关于博士后中途退站，第二次进站的补贴发放规定。</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采纳</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非常感谢您的意见建议，对于同一博士后人员发放的我市在站博士后生活补贴总额，原则不超过《管理办法》规定的在站博士后生活补贴</w:t>
            </w:r>
            <w:r>
              <w:rPr>
                <w:rFonts w:hint="eastAsia" w:ascii="仿宋_GB2312" w:hAnsi="仿宋_GB2312" w:eastAsia="仿宋_GB2312" w:cs="仿宋_GB2312"/>
                <w:b w:val="0"/>
                <w:bCs w:val="0"/>
                <w:kern w:val="2"/>
                <w:sz w:val="28"/>
                <w:szCs w:val="28"/>
                <w:vertAlign w:val="baseline"/>
                <w:lang w:val="en-US" w:eastAsia="zh-CN" w:bidi="ar-SA"/>
              </w:rPr>
              <w:t>2年发放的资助总额。</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vertAlign w:val="baseline"/>
                <w:lang w:val="en-US" w:eastAsia="zh-CN"/>
              </w:rPr>
              <w:t>已在《管理办法》中做相应修改。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7</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关于</w:t>
            </w:r>
            <w:r>
              <w:rPr>
                <w:rFonts w:hint="eastAsia" w:ascii="仿宋_GB2312" w:hAnsi="仿宋_GB2312" w:eastAsia="仿宋_GB2312" w:cs="仿宋_GB2312"/>
                <w:b/>
                <w:bCs/>
                <w:sz w:val="28"/>
                <w:szCs w:val="28"/>
                <w:vertAlign w:val="baseline"/>
                <w:lang w:val="en" w:eastAsia="zh-CN"/>
              </w:rPr>
              <w:t>《管理办法》第五章</w:t>
            </w:r>
            <w:r>
              <w:rPr>
                <w:rFonts w:hint="eastAsia" w:ascii="仿宋_GB2312" w:hAnsi="仿宋_GB2312" w:eastAsia="仿宋_GB2312" w:cs="仿宋_GB2312"/>
                <w:b/>
                <w:bCs/>
                <w:sz w:val="28"/>
                <w:szCs w:val="28"/>
                <w:vertAlign w:val="baseline"/>
                <w:lang w:val="en-US" w:eastAsia="zh-CN"/>
              </w:rPr>
              <w:t>，建议博士后日常管理经费，拓宽使用范围，可购置管理博士后需要的图书、软件、设备等。</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 w:eastAsia="zh-CN" w:bidi="ar-SA"/>
              </w:rPr>
            </w:pPr>
            <w:r>
              <w:rPr>
                <w:rFonts w:hint="eastAsia" w:ascii="仿宋_GB2312" w:hAnsi="仿宋_GB2312" w:eastAsia="仿宋_GB2312" w:cs="仿宋_GB2312"/>
                <w:b w:val="0"/>
                <w:bCs w:val="0"/>
                <w:kern w:val="2"/>
                <w:sz w:val="28"/>
                <w:szCs w:val="28"/>
                <w:vertAlign w:val="baseline"/>
                <w:lang w:val="en" w:eastAsia="zh-CN" w:bidi="ar-SA"/>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非常感谢您的</w:t>
            </w:r>
            <w:r>
              <w:rPr>
                <w:rFonts w:hint="eastAsia" w:ascii="仿宋_GB2312" w:hAnsi="仿宋_GB2312" w:eastAsia="仿宋_GB2312" w:cs="仿宋_GB2312"/>
                <w:sz w:val="28"/>
                <w:szCs w:val="28"/>
                <w:lang w:val="en" w:eastAsia="zh-CN"/>
              </w:rPr>
              <w:t>意见</w:t>
            </w:r>
            <w:r>
              <w:rPr>
                <w:rFonts w:hint="eastAsia" w:ascii="仿宋_GB2312" w:hAnsi="仿宋_GB2312" w:eastAsia="仿宋_GB2312" w:cs="仿宋_GB2312"/>
                <w:sz w:val="28"/>
                <w:szCs w:val="28"/>
                <w:lang w:val="en-US" w:eastAsia="zh-CN"/>
              </w:rPr>
              <w:t>建议，《管理办法》第五章博士后日常经费补助主要用于招收博士后需缴付的管理费用、组织博士后考核费用、专家指导费用等有关费用。博士后需要的图书、软件、设备等费用资助由《管理办法》第二章规定。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关于人才落户方面，深圳市已经取消2021年9月1日以后落户的具有本科学历和硕士学历的落户补贴。</w:t>
            </w:r>
            <w:r>
              <w:rPr>
                <w:rFonts w:hint="eastAsia" w:ascii="仿宋_GB2312" w:hAnsi="仿宋_GB2312" w:eastAsia="仿宋_GB2312" w:cs="仿宋_GB2312"/>
                <w:b/>
                <w:bCs/>
                <w:sz w:val="28"/>
                <w:szCs w:val="28"/>
                <w:vertAlign w:val="baseline"/>
                <w:lang w:val="en" w:eastAsia="zh-CN"/>
              </w:rPr>
              <w:t>至今未见</w:t>
            </w:r>
            <w:r>
              <w:rPr>
                <w:rFonts w:hint="eastAsia" w:ascii="仿宋_GB2312" w:hAnsi="仿宋_GB2312" w:eastAsia="仿宋_GB2312" w:cs="仿宋_GB2312"/>
                <w:b/>
                <w:bCs/>
                <w:sz w:val="28"/>
                <w:szCs w:val="28"/>
                <w:vertAlign w:val="baseline"/>
                <w:lang w:val="en-US" w:eastAsia="zh-CN"/>
              </w:rPr>
              <w:t>关于35岁以下的博士</w:t>
            </w:r>
            <w:r>
              <w:rPr>
                <w:rFonts w:hint="eastAsia" w:ascii="仿宋_GB2312" w:hAnsi="仿宋_GB2312" w:eastAsia="仿宋_GB2312" w:cs="仿宋_GB2312"/>
                <w:b/>
                <w:bCs/>
                <w:sz w:val="28"/>
                <w:szCs w:val="28"/>
                <w:vertAlign w:val="baseline"/>
                <w:lang w:val="en" w:eastAsia="zh-CN"/>
              </w:rPr>
              <w:t>补贴政策</w:t>
            </w:r>
            <w:r>
              <w:rPr>
                <w:rFonts w:hint="eastAsia" w:ascii="仿宋_GB2312" w:hAnsi="仿宋_GB2312" w:eastAsia="仿宋_GB2312" w:cs="仿宋_GB2312"/>
                <w:b/>
                <w:bCs/>
                <w:sz w:val="28"/>
                <w:szCs w:val="28"/>
                <w:vertAlign w:val="baseline"/>
                <w:lang w:val="en-US" w:eastAsia="zh-CN"/>
              </w:rPr>
              <w:t>。为了更好的鼓励博士科研工作的积极性，留住高学历人才，诚恳建议为35岁以下的博士继续提供</w:t>
            </w:r>
            <w:r>
              <w:rPr>
                <w:rFonts w:hint="eastAsia" w:ascii="仿宋_GB2312" w:hAnsi="仿宋_GB2312" w:eastAsia="仿宋_GB2312" w:cs="仿宋_GB2312"/>
                <w:b/>
                <w:bCs/>
                <w:sz w:val="28"/>
                <w:szCs w:val="28"/>
                <w:vertAlign w:val="baseline"/>
                <w:lang w:val="en" w:eastAsia="zh-CN"/>
              </w:rPr>
              <w:t>相应补贴</w:t>
            </w:r>
            <w:r>
              <w:rPr>
                <w:rFonts w:hint="eastAsia" w:ascii="仿宋_GB2312" w:hAnsi="仿宋_GB2312" w:eastAsia="仿宋_GB2312" w:cs="仿宋_GB2312"/>
                <w:b/>
                <w:bCs/>
                <w:sz w:val="28"/>
                <w:szCs w:val="28"/>
                <w:vertAlign w:val="baseline"/>
                <w:lang w:val="en-US" w:eastAsia="zh-CN"/>
              </w:rPr>
              <w:t>。</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 w:eastAsia="zh-CN" w:bidi="ar-SA"/>
              </w:rPr>
            </w:pPr>
            <w:r>
              <w:rPr>
                <w:rFonts w:hint="eastAsia" w:ascii="仿宋_GB2312" w:hAnsi="仿宋_GB2312" w:eastAsia="仿宋_GB2312" w:cs="仿宋_GB2312"/>
                <w:b w:val="0"/>
                <w:bCs w:val="0"/>
                <w:kern w:val="2"/>
                <w:sz w:val="28"/>
                <w:szCs w:val="28"/>
                <w:vertAlign w:val="baseline"/>
                <w:lang w:val="en" w:eastAsia="zh-CN" w:bidi="ar-SA"/>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非常感谢您的</w:t>
            </w:r>
            <w:r>
              <w:rPr>
                <w:rFonts w:hint="eastAsia" w:ascii="仿宋_GB2312" w:hAnsi="仿宋_GB2312" w:eastAsia="仿宋_GB2312" w:cs="仿宋_GB2312"/>
                <w:sz w:val="28"/>
                <w:szCs w:val="28"/>
                <w:lang w:val="en" w:eastAsia="zh-CN"/>
              </w:rPr>
              <w:t>意见</w:t>
            </w:r>
            <w:r>
              <w:rPr>
                <w:rFonts w:hint="eastAsia" w:ascii="仿宋_GB2312" w:hAnsi="仿宋_GB2312" w:eastAsia="仿宋_GB2312" w:cs="仿宋_GB2312"/>
                <w:sz w:val="28"/>
                <w:szCs w:val="28"/>
                <w:lang w:val="en-US" w:eastAsia="zh-CN"/>
              </w:rPr>
              <w:t>建议，此项内容已超出《管理办法》的规定范围，请持续关注我局官网发布信息。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 w:eastAsia="zh-CN" w:bidi="ar-SA"/>
              </w:rPr>
              <w:t>9</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深圳市新引进人才补贴（入户补贴）已于2021年9月1号取消，请问该条款中“我市新引进人才生活补贴”指的是什么具体的补贴？请</w:t>
            </w:r>
            <w:r>
              <w:rPr>
                <w:rFonts w:hint="eastAsia" w:ascii="仿宋_GB2312" w:hAnsi="仿宋_GB2312" w:eastAsia="仿宋_GB2312" w:cs="仿宋_GB2312"/>
                <w:b/>
                <w:bCs/>
                <w:strike w:val="0"/>
                <w:dstrike w:val="0"/>
                <w:sz w:val="28"/>
                <w:szCs w:val="28"/>
                <w:vertAlign w:val="baseline"/>
                <w:lang w:val="en-US" w:eastAsia="zh-CN"/>
              </w:rPr>
              <w:t>明确若在2021年9月1号前取得博士入户补贴的博士后，是否在2022年1月1号后取得的在站补贴中需予以扣除。</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 w:eastAsia="zh-CN" w:bidi="ar-SA"/>
              </w:rPr>
            </w:pPr>
            <w:r>
              <w:rPr>
                <w:rFonts w:hint="eastAsia" w:ascii="仿宋_GB2312" w:hAnsi="仿宋_GB2312" w:eastAsia="仿宋_GB2312" w:cs="仿宋_GB2312"/>
                <w:b w:val="0"/>
                <w:bCs w:val="0"/>
                <w:kern w:val="2"/>
                <w:sz w:val="28"/>
                <w:szCs w:val="28"/>
                <w:vertAlign w:val="baseline"/>
                <w:lang w:val="en" w:eastAsia="zh-CN" w:bidi="ar-SA"/>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非常感谢您的</w:t>
            </w:r>
            <w:r>
              <w:rPr>
                <w:rFonts w:hint="eastAsia" w:ascii="仿宋_GB2312" w:hAnsi="仿宋_GB2312" w:eastAsia="仿宋_GB2312" w:cs="仿宋_GB2312"/>
                <w:sz w:val="28"/>
                <w:szCs w:val="28"/>
                <w:lang w:val="en" w:eastAsia="zh-CN"/>
              </w:rPr>
              <w:t>意见</w:t>
            </w:r>
            <w:r>
              <w:rPr>
                <w:rFonts w:hint="eastAsia" w:ascii="仿宋_GB2312" w:hAnsi="仿宋_GB2312" w:eastAsia="仿宋_GB2312" w:cs="仿宋_GB2312"/>
                <w:sz w:val="28"/>
                <w:szCs w:val="28"/>
                <w:lang w:val="en-US" w:eastAsia="zh-CN"/>
              </w:rPr>
              <w:t>建议，可按有关规定执行。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10</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 w:eastAsia="zh-CN"/>
              </w:rPr>
              <w:t>建议《管理办法》</w:t>
            </w:r>
            <w:r>
              <w:rPr>
                <w:rFonts w:hint="eastAsia" w:ascii="仿宋_GB2312" w:hAnsi="仿宋_GB2312" w:eastAsia="仿宋_GB2312" w:cs="仿宋_GB2312"/>
                <w:b/>
                <w:bCs/>
                <w:sz w:val="28"/>
                <w:szCs w:val="28"/>
                <w:vertAlign w:val="baseline"/>
                <w:lang w:val="en-US" w:eastAsia="zh-CN"/>
              </w:rPr>
              <w:t>设置缓冲实施时间，如果1月1号实施</w:t>
            </w:r>
            <w:r>
              <w:rPr>
                <w:rFonts w:hint="eastAsia" w:ascii="仿宋_GB2312" w:hAnsi="仿宋_GB2312" w:eastAsia="仿宋_GB2312" w:cs="仿宋_GB2312"/>
                <w:b/>
                <w:bCs/>
                <w:sz w:val="28"/>
                <w:szCs w:val="28"/>
                <w:vertAlign w:val="baseline"/>
                <w:lang w:val="en" w:eastAsia="zh-CN"/>
              </w:rPr>
              <w:t>，时间太过仓促</w:t>
            </w:r>
            <w:r>
              <w:rPr>
                <w:rFonts w:hint="eastAsia" w:ascii="仿宋_GB2312" w:hAnsi="仿宋_GB2312" w:eastAsia="仿宋_GB2312" w:cs="仿宋_GB2312"/>
                <w:b/>
                <w:bCs/>
                <w:sz w:val="28"/>
                <w:szCs w:val="28"/>
                <w:vertAlign w:val="baseline"/>
                <w:lang w:val="en-US" w:eastAsia="zh-CN"/>
              </w:rPr>
              <w:t>。</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采纳</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非常感谢您的</w:t>
            </w:r>
            <w:r>
              <w:rPr>
                <w:rFonts w:hint="eastAsia" w:ascii="仿宋_GB2312" w:hAnsi="仿宋_GB2312" w:eastAsia="仿宋_GB2312" w:cs="仿宋_GB2312"/>
                <w:sz w:val="28"/>
                <w:szCs w:val="28"/>
                <w:lang w:val="en" w:eastAsia="zh-CN"/>
              </w:rPr>
              <w:t>意见</w:t>
            </w:r>
            <w:r>
              <w:rPr>
                <w:rFonts w:hint="eastAsia" w:ascii="仿宋_GB2312" w:hAnsi="仿宋_GB2312" w:eastAsia="仿宋_GB2312" w:cs="仿宋_GB2312"/>
                <w:sz w:val="28"/>
                <w:szCs w:val="28"/>
                <w:lang w:val="en-US" w:eastAsia="zh-CN"/>
              </w:rPr>
              <w:t>建议，《管理办法》作为规范性文件的具体实施日期将在政策正式发布之后，以实际实施日期为准。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val="en" w:eastAsia="zh-CN"/>
              </w:rPr>
              <w:t>1</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关于同类资金不叠加的问题：如果没有区级博后补助，</w:t>
            </w:r>
            <w:r>
              <w:rPr>
                <w:rFonts w:hint="eastAsia" w:ascii="仿宋_GB2312" w:hAnsi="仿宋_GB2312" w:eastAsia="仿宋_GB2312" w:cs="仿宋_GB2312"/>
                <w:b/>
                <w:bCs/>
                <w:sz w:val="28"/>
                <w:szCs w:val="28"/>
                <w:vertAlign w:val="baseline"/>
                <w:lang w:val="en" w:eastAsia="zh-CN"/>
              </w:rPr>
              <w:t>各区将存在博士后去向不平衡的状态</w:t>
            </w:r>
            <w:r>
              <w:rPr>
                <w:rFonts w:hint="eastAsia" w:ascii="仿宋_GB2312" w:hAnsi="仿宋_GB2312" w:eastAsia="仿宋_GB2312" w:cs="仿宋_GB2312"/>
                <w:b/>
                <w:bCs/>
                <w:sz w:val="28"/>
                <w:szCs w:val="28"/>
                <w:vertAlign w:val="baseline"/>
                <w:lang w:val="en-US" w:eastAsia="zh-CN"/>
              </w:rPr>
              <w:t>。区级补贴是否考虑让区级自主掌握？</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 w:eastAsia="zh-CN" w:bidi="ar-SA"/>
              </w:rPr>
            </w:pPr>
            <w:r>
              <w:rPr>
                <w:rFonts w:hint="eastAsia" w:ascii="仿宋_GB2312" w:hAnsi="仿宋_GB2312" w:eastAsia="仿宋_GB2312" w:cs="仿宋_GB2312"/>
                <w:b w:val="0"/>
                <w:bCs w:val="0"/>
                <w:kern w:val="2"/>
                <w:sz w:val="28"/>
                <w:szCs w:val="28"/>
                <w:vertAlign w:val="baseline"/>
                <w:lang w:val="en" w:eastAsia="zh-CN" w:bidi="ar-SA"/>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 w:eastAsia="zh-CN" w:bidi="ar-SA"/>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非常感谢您的</w:t>
            </w:r>
            <w:r>
              <w:rPr>
                <w:rFonts w:hint="eastAsia" w:ascii="仿宋_GB2312" w:hAnsi="仿宋_GB2312" w:eastAsia="仿宋_GB2312" w:cs="仿宋_GB2312"/>
                <w:sz w:val="28"/>
                <w:szCs w:val="28"/>
                <w:lang w:val="en" w:eastAsia="zh-CN"/>
              </w:rPr>
              <w:t>意见</w:t>
            </w:r>
            <w:r>
              <w:rPr>
                <w:rFonts w:hint="eastAsia" w:ascii="仿宋_GB2312" w:hAnsi="仿宋_GB2312" w:eastAsia="仿宋_GB2312" w:cs="仿宋_GB2312"/>
                <w:sz w:val="28"/>
                <w:szCs w:val="28"/>
                <w:lang w:val="en-US" w:eastAsia="zh-CN"/>
              </w:rPr>
              <w:t>建议，此项内容已超出《管理办法》的规定范围，请持续关注各区印发实施的有关人才政策。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val="en" w:eastAsia="zh-CN"/>
              </w:rPr>
              <w:t>2</w:t>
            </w:r>
          </w:p>
        </w:tc>
        <w:tc>
          <w:tcPr>
            <w:tcW w:w="6608" w:type="dxa"/>
            <w:noWrap w:val="0"/>
            <w:vAlign w:val="top"/>
          </w:tcPr>
          <w:p>
            <w:pPr>
              <w:keepNext w:val="0"/>
              <w:keepLines w:val="0"/>
              <w:widowControl/>
              <w:suppressLineNumbers w:val="0"/>
              <w:spacing w:before="0" w:beforeAutospacing="0" w:after="0" w:afterAutospacing="0" w:line="360" w:lineRule="exact"/>
              <w:ind w:left="0" w:right="0"/>
              <w:jc w:val="both"/>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rPr>
              <w:t>建议：1.深圳大学城校区的博后和其他深圳高校的博后同等对待，补发2018、2019年度已申请广东省博后人才计划海外版（珠江人才计划）且符合条件但没有列入资助范围的博后，并给出补发细则。2.希望明确</w:t>
            </w:r>
            <w:r>
              <w:rPr>
                <w:rFonts w:hint="eastAsia" w:ascii="仿宋_GB2312" w:hAnsi="仿宋_GB2312" w:eastAsia="仿宋_GB2312" w:cs="仿宋_GB2312"/>
                <w:b/>
                <w:bCs/>
                <w:sz w:val="28"/>
                <w:szCs w:val="28"/>
                <w:vertAlign w:val="baseline"/>
              </w:rPr>
              <w:t>深圳市海外博士后人才支持项目用以弥补</w:t>
            </w:r>
            <w:r>
              <w:rPr>
                <w:rFonts w:hint="eastAsia" w:ascii="仿宋_GB2312" w:hAnsi="仿宋_GB2312" w:eastAsia="仿宋_GB2312" w:cs="仿宋_GB2312"/>
                <w:b/>
                <w:bCs/>
                <w:sz w:val="28"/>
                <w:szCs w:val="28"/>
                <w:vertAlign w:val="baseline"/>
                <w:lang w:eastAsia="zh-CN"/>
              </w:rPr>
              <w:t>广东省海外博士后中未包含的市级博士后的切身利益。</w:t>
            </w:r>
            <w:r>
              <w:rPr>
                <w:rFonts w:hint="eastAsia" w:ascii="仿宋_GB2312" w:hAnsi="仿宋_GB2312" w:eastAsia="仿宋_GB2312" w:cs="仿宋_GB2312"/>
                <w:b/>
                <w:bCs/>
                <w:color w:val="auto"/>
                <w:sz w:val="28"/>
                <w:szCs w:val="28"/>
                <w:highlight w:val="none"/>
                <w:lang w:val="en-US" w:eastAsia="zh-CN"/>
              </w:rPr>
              <w:t>3.广东省和深圳市的博后人才政策协调统一，避免出现混乱。</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 w:eastAsia="zh-CN"/>
              </w:rPr>
              <w:t>采纳</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13</w:t>
            </w:r>
          </w:p>
        </w:tc>
        <w:tc>
          <w:tcPr>
            <w:tcW w:w="6608" w:type="dxa"/>
            <w:noWrap w:val="0"/>
            <w:vAlign w:val="top"/>
          </w:tcPr>
          <w:p>
            <w:pPr>
              <w:keepNext w:val="0"/>
              <w:keepLines w:val="0"/>
              <w:numPr>
                <w:ilvl w:val="0"/>
                <w:numId w:val="0"/>
              </w:numPr>
              <w:suppressLineNumbers w:val="0"/>
              <w:spacing w:before="0" w:beforeAutospacing="0" w:after="0" w:afterAutospacing="0" w:line="360" w:lineRule="exact"/>
              <w:ind w:left="0" w:right="0"/>
              <w:jc w:val="both"/>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请问如何让市级的博士后创新实践基地符合条件的博士后申请这个补贴？</w:t>
            </w:r>
          </w:p>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lang w:val="en-US" w:eastAsia="zh-CN" w:bidi="ar-SA"/>
              </w:rPr>
            </w:pP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非常感谢您的意见建议，目前正在研究制定相关政策的申报指引，</w:t>
            </w:r>
            <w:r>
              <w:rPr>
                <w:rFonts w:hint="eastAsia" w:ascii="仿宋_GB2312" w:hAnsi="仿宋_GB2312" w:eastAsia="仿宋_GB2312" w:cs="仿宋_GB2312"/>
                <w:sz w:val="28"/>
                <w:szCs w:val="28"/>
                <w:lang w:val="en-US" w:eastAsia="zh-CN"/>
              </w:rPr>
              <w:t>请持续关注我局官网发布信息。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14</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 w:eastAsia="zh-CN"/>
              </w:rPr>
              <w:t>《管理办法》</w:t>
            </w:r>
            <w:r>
              <w:rPr>
                <w:rFonts w:hint="eastAsia" w:ascii="仿宋_GB2312" w:hAnsi="仿宋_GB2312" w:eastAsia="仿宋_GB2312" w:cs="仿宋_GB2312"/>
                <w:b/>
                <w:bCs/>
                <w:sz w:val="28"/>
                <w:szCs w:val="28"/>
                <w:vertAlign w:val="baseline"/>
                <w:lang w:eastAsia="zh-CN"/>
              </w:rPr>
              <w:t>部分内容交待不明。附件二中</w:t>
            </w:r>
            <w:r>
              <w:rPr>
                <w:rFonts w:hint="eastAsia" w:ascii="仿宋_GB2312" w:hAnsi="仿宋_GB2312" w:eastAsia="仿宋_GB2312" w:cs="仿宋_GB2312"/>
                <w:b/>
                <w:bCs/>
                <w:sz w:val="28"/>
                <w:szCs w:val="28"/>
                <w:vertAlign w:val="baseline"/>
                <w:lang w:val="en" w:eastAsia="zh-CN"/>
              </w:rPr>
              <w:t>，</w:t>
            </w:r>
            <w:r>
              <w:rPr>
                <w:rFonts w:hint="eastAsia" w:ascii="仿宋_GB2312" w:hAnsi="仿宋_GB2312" w:eastAsia="仿宋_GB2312" w:cs="仿宋_GB2312"/>
                <w:b/>
                <w:bCs/>
                <w:sz w:val="28"/>
                <w:szCs w:val="28"/>
                <w:vertAlign w:val="baseline"/>
                <w:lang w:eastAsia="zh-CN"/>
              </w:rPr>
              <w:t>二、（二）明确同类资金排斥不叠加原则。同类资金包含哪些？除“广东省博士后人才引进计划”外， 是否包含“博新计划”， 是否包含国家的“博士后国际交流计划引进项目”，是否包含“青年计划”等等常见的资助项目？</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采纳</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同类资金排斥不叠加，是指申报人应未获得过我省博士博士后类的项目资助或国家和省市的重大人才工程项目资助。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15</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就第七章附则中第二十八条中“博士后进站备案核准时间”是中国博士后官网的备案时间，还是深圳市博士后的备案时间呢？</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采纳</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非常感谢您的意见建议，《管理办法》第二十八条“博士后进站备案</w:t>
            </w:r>
            <w:r>
              <w:rPr>
                <w:rFonts w:hint="eastAsia" w:ascii="仿宋_GB2312" w:hAnsi="仿宋_GB2312" w:eastAsia="仿宋_GB2312" w:cs="仿宋_GB2312"/>
                <w:sz w:val="28"/>
                <w:szCs w:val="28"/>
                <w:vertAlign w:val="baseline"/>
                <w:lang w:val="en" w:eastAsia="zh-CN"/>
              </w:rPr>
              <w:t>核</w:t>
            </w:r>
            <w:r>
              <w:rPr>
                <w:rFonts w:hint="eastAsia" w:ascii="仿宋_GB2312" w:hAnsi="仿宋_GB2312" w:eastAsia="仿宋_GB2312" w:cs="仿宋_GB2312"/>
                <w:sz w:val="28"/>
                <w:szCs w:val="28"/>
                <w:vertAlign w:val="baseline"/>
                <w:lang w:val="en-US" w:eastAsia="zh-CN"/>
              </w:rPr>
              <w:t>准时间”为中国博士后官网的备案时间。</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已在《管理办法》中做相应修改。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1</w:t>
            </w:r>
            <w:r>
              <w:rPr>
                <w:rFonts w:hint="eastAsia" w:ascii="仿宋_GB2312" w:hAnsi="仿宋_GB2312" w:eastAsia="仿宋_GB2312" w:cs="仿宋_GB2312"/>
                <w:sz w:val="28"/>
                <w:szCs w:val="28"/>
                <w:vertAlign w:val="baseline"/>
                <w:lang w:val="en-US" w:eastAsia="zh-CN"/>
              </w:rPr>
              <w:t>6</w:t>
            </w:r>
          </w:p>
        </w:tc>
        <w:tc>
          <w:tcPr>
            <w:tcW w:w="6608" w:type="dxa"/>
            <w:noWrap w:val="0"/>
            <w:vAlign w:val="top"/>
          </w:tcPr>
          <w:p>
            <w:pPr>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不知道这个2022年1月1日之后的创新实践基地的博士后资助，第三次期满考核结束的补助的12万元，是否会被征税呢，不知道政策制定的时候是否有考虑？</w:t>
            </w:r>
          </w:p>
        </w:tc>
        <w:tc>
          <w:tcPr>
            <w:tcW w:w="1530"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解释</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说明</w:t>
            </w:r>
          </w:p>
        </w:tc>
        <w:tc>
          <w:tcPr>
            <w:tcW w:w="6894"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非常感谢您的意见建议，请按照国家规定依法纳税。</w:t>
            </w:r>
          </w:p>
        </w:tc>
      </w:tr>
    </w:tbl>
    <w:p>
      <w:pPr>
        <w:pStyle w:val="15"/>
        <w:keepNext w:val="0"/>
        <w:keepLines w:val="0"/>
        <w:pageBreakBefore w:val="0"/>
        <w:widowControl/>
        <w:pBdr>
          <w:bottom w:val="none" w:color="auto" w:sz="0" w:space="0"/>
        </w:pBdr>
        <w:kinsoku/>
        <w:wordWrap/>
        <w:overflowPunct/>
        <w:topLinePunct w:val="0"/>
        <w:autoSpaceDN/>
        <w:bidi w:val="0"/>
        <w:adjustRightInd w:val="0"/>
        <w:snapToGrid w:val="0"/>
        <w:spacing w:before="0" w:beforeAutospacing="0" w:after="0" w:afterAutospacing="0" w:line="580" w:lineRule="exact"/>
        <w:ind w:firstLine="0" w:firstLineChars="0"/>
        <w:textAlignment w:val="auto"/>
        <w:rPr>
          <w:rFonts w:hint="eastAsia" w:ascii="仿宋_GB2312" w:hAnsi="仿宋_GB2312" w:eastAsia="仿宋_GB2312" w:cs="仿宋_GB2312"/>
          <w:kern w:val="0"/>
          <w:sz w:val="28"/>
          <w:szCs w:val="28"/>
          <w:lang w:val="en-US" w:eastAsia="zh-CN" w:bidi="ar"/>
        </w:rPr>
      </w:pPr>
    </w:p>
    <w:sectPr>
      <w:footerReference r:id="rId3" w:type="default"/>
      <w:pgSz w:w="16838" w:h="11906" w:orient="landscape"/>
      <w:pgMar w:top="1797" w:right="1440" w:bottom="1797" w:left="1440" w:header="851" w:footer="992"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3B"/>
    <w:rsid w:val="00000BB5"/>
    <w:rsid w:val="00000CE8"/>
    <w:rsid w:val="00001384"/>
    <w:rsid w:val="00001EF3"/>
    <w:rsid w:val="000071DD"/>
    <w:rsid w:val="000115E9"/>
    <w:rsid w:val="0001414F"/>
    <w:rsid w:val="00015446"/>
    <w:rsid w:val="0002112B"/>
    <w:rsid w:val="00021981"/>
    <w:rsid w:val="000227FB"/>
    <w:rsid w:val="00024B60"/>
    <w:rsid w:val="00025572"/>
    <w:rsid w:val="00031721"/>
    <w:rsid w:val="00042D38"/>
    <w:rsid w:val="00042FC1"/>
    <w:rsid w:val="0004602D"/>
    <w:rsid w:val="0005152B"/>
    <w:rsid w:val="0005268F"/>
    <w:rsid w:val="00063545"/>
    <w:rsid w:val="00064E23"/>
    <w:rsid w:val="00074664"/>
    <w:rsid w:val="00085CCA"/>
    <w:rsid w:val="00095650"/>
    <w:rsid w:val="000965B9"/>
    <w:rsid w:val="000A0582"/>
    <w:rsid w:val="000A2866"/>
    <w:rsid w:val="000A5475"/>
    <w:rsid w:val="000D05D6"/>
    <w:rsid w:val="000D3726"/>
    <w:rsid w:val="000D5A40"/>
    <w:rsid w:val="000D7EA2"/>
    <w:rsid w:val="000F5ABD"/>
    <w:rsid w:val="001053BC"/>
    <w:rsid w:val="00105E83"/>
    <w:rsid w:val="001068F6"/>
    <w:rsid w:val="001107E7"/>
    <w:rsid w:val="00110BC8"/>
    <w:rsid w:val="00111395"/>
    <w:rsid w:val="00113A80"/>
    <w:rsid w:val="0011484F"/>
    <w:rsid w:val="0012221A"/>
    <w:rsid w:val="00123CA5"/>
    <w:rsid w:val="001434A3"/>
    <w:rsid w:val="00147ED9"/>
    <w:rsid w:val="001530CD"/>
    <w:rsid w:val="0016175E"/>
    <w:rsid w:val="00166F12"/>
    <w:rsid w:val="0017249A"/>
    <w:rsid w:val="00180EFC"/>
    <w:rsid w:val="00182941"/>
    <w:rsid w:val="00190270"/>
    <w:rsid w:val="00190AEA"/>
    <w:rsid w:val="00193FE6"/>
    <w:rsid w:val="00197A2E"/>
    <w:rsid w:val="001A2041"/>
    <w:rsid w:val="001A55B3"/>
    <w:rsid w:val="001A5F1E"/>
    <w:rsid w:val="001A7B3F"/>
    <w:rsid w:val="001A7F8A"/>
    <w:rsid w:val="001C7CFC"/>
    <w:rsid w:val="001D1A20"/>
    <w:rsid w:val="001D484D"/>
    <w:rsid w:val="001D5CC0"/>
    <w:rsid w:val="001E39D3"/>
    <w:rsid w:val="001E3F4C"/>
    <w:rsid w:val="001F17D4"/>
    <w:rsid w:val="001F1F83"/>
    <w:rsid w:val="0020060C"/>
    <w:rsid w:val="002127BB"/>
    <w:rsid w:val="00213A3E"/>
    <w:rsid w:val="002218FD"/>
    <w:rsid w:val="00224CE8"/>
    <w:rsid w:val="00236AFE"/>
    <w:rsid w:val="00237F8A"/>
    <w:rsid w:val="00240D8C"/>
    <w:rsid w:val="00241B51"/>
    <w:rsid w:val="00241FEA"/>
    <w:rsid w:val="00243469"/>
    <w:rsid w:val="002477E5"/>
    <w:rsid w:val="002501CD"/>
    <w:rsid w:val="00250D74"/>
    <w:rsid w:val="00256D98"/>
    <w:rsid w:val="002605C9"/>
    <w:rsid w:val="00261564"/>
    <w:rsid w:val="002619FB"/>
    <w:rsid w:val="0026296E"/>
    <w:rsid w:val="0026745E"/>
    <w:rsid w:val="00273E01"/>
    <w:rsid w:val="00281896"/>
    <w:rsid w:val="00287B05"/>
    <w:rsid w:val="00293DD9"/>
    <w:rsid w:val="00294011"/>
    <w:rsid w:val="00295A74"/>
    <w:rsid w:val="002A1BD1"/>
    <w:rsid w:val="002A3FDA"/>
    <w:rsid w:val="002A4344"/>
    <w:rsid w:val="002A532D"/>
    <w:rsid w:val="002C4DBB"/>
    <w:rsid w:val="002C6F8F"/>
    <w:rsid w:val="002D398D"/>
    <w:rsid w:val="002D5701"/>
    <w:rsid w:val="002D7CFF"/>
    <w:rsid w:val="002E695C"/>
    <w:rsid w:val="002F1A20"/>
    <w:rsid w:val="002F2452"/>
    <w:rsid w:val="003012EC"/>
    <w:rsid w:val="00302378"/>
    <w:rsid w:val="00304C77"/>
    <w:rsid w:val="00307FBC"/>
    <w:rsid w:val="003144C2"/>
    <w:rsid w:val="00316ABB"/>
    <w:rsid w:val="003204BA"/>
    <w:rsid w:val="00322A68"/>
    <w:rsid w:val="00326453"/>
    <w:rsid w:val="003270A4"/>
    <w:rsid w:val="00327C27"/>
    <w:rsid w:val="00340CF8"/>
    <w:rsid w:val="0034194E"/>
    <w:rsid w:val="00346E02"/>
    <w:rsid w:val="00355B0A"/>
    <w:rsid w:val="00363C64"/>
    <w:rsid w:val="00370E63"/>
    <w:rsid w:val="0037204E"/>
    <w:rsid w:val="00374169"/>
    <w:rsid w:val="003874B3"/>
    <w:rsid w:val="00390559"/>
    <w:rsid w:val="00391C75"/>
    <w:rsid w:val="003935A7"/>
    <w:rsid w:val="003A6F4C"/>
    <w:rsid w:val="003A7282"/>
    <w:rsid w:val="003B11BC"/>
    <w:rsid w:val="003C22AB"/>
    <w:rsid w:val="003C2FA3"/>
    <w:rsid w:val="003C408F"/>
    <w:rsid w:val="003D2842"/>
    <w:rsid w:val="003D6A0C"/>
    <w:rsid w:val="003F4C40"/>
    <w:rsid w:val="003F5FF6"/>
    <w:rsid w:val="004004C6"/>
    <w:rsid w:val="00402FC8"/>
    <w:rsid w:val="00404542"/>
    <w:rsid w:val="00406485"/>
    <w:rsid w:val="00407B66"/>
    <w:rsid w:val="00422632"/>
    <w:rsid w:val="0042662F"/>
    <w:rsid w:val="00426C51"/>
    <w:rsid w:val="00433512"/>
    <w:rsid w:val="0043357B"/>
    <w:rsid w:val="0044352D"/>
    <w:rsid w:val="0044584B"/>
    <w:rsid w:val="0044615A"/>
    <w:rsid w:val="00447E34"/>
    <w:rsid w:val="00452ED6"/>
    <w:rsid w:val="004533D4"/>
    <w:rsid w:val="00472F63"/>
    <w:rsid w:val="00473189"/>
    <w:rsid w:val="004A096E"/>
    <w:rsid w:val="004B5808"/>
    <w:rsid w:val="004B735D"/>
    <w:rsid w:val="004B7A42"/>
    <w:rsid w:val="004C0AC9"/>
    <w:rsid w:val="004C25EE"/>
    <w:rsid w:val="004C3AC1"/>
    <w:rsid w:val="004D125C"/>
    <w:rsid w:val="004D13E3"/>
    <w:rsid w:val="004D783B"/>
    <w:rsid w:val="004E4C3B"/>
    <w:rsid w:val="004E6494"/>
    <w:rsid w:val="004F267F"/>
    <w:rsid w:val="005034C3"/>
    <w:rsid w:val="00504681"/>
    <w:rsid w:val="00507DB6"/>
    <w:rsid w:val="005132CA"/>
    <w:rsid w:val="00517EAC"/>
    <w:rsid w:val="0052541E"/>
    <w:rsid w:val="0052627A"/>
    <w:rsid w:val="005262EF"/>
    <w:rsid w:val="005330CF"/>
    <w:rsid w:val="00536607"/>
    <w:rsid w:val="00540115"/>
    <w:rsid w:val="00541E93"/>
    <w:rsid w:val="00554F8E"/>
    <w:rsid w:val="00555D59"/>
    <w:rsid w:val="00555E45"/>
    <w:rsid w:val="005605A2"/>
    <w:rsid w:val="0056335F"/>
    <w:rsid w:val="0056454D"/>
    <w:rsid w:val="00577A79"/>
    <w:rsid w:val="00586990"/>
    <w:rsid w:val="00587FE6"/>
    <w:rsid w:val="00596B01"/>
    <w:rsid w:val="005A00B2"/>
    <w:rsid w:val="005A449C"/>
    <w:rsid w:val="005B070E"/>
    <w:rsid w:val="005B14A7"/>
    <w:rsid w:val="005C4269"/>
    <w:rsid w:val="005D1995"/>
    <w:rsid w:val="005E404F"/>
    <w:rsid w:val="005E4A60"/>
    <w:rsid w:val="005F7327"/>
    <w:rsid w:val="00603211"/>
    <w:rsid w:val="00603604"/>
    <w:rsid w:val="00605778"/>
    <w:rsid w:val="00605F5C"/>
    <w:rsid w:val="006154EC"/>
    <w:rsid w:val="0061566E"/>
    <w:rsid w:val="006249F1"/>
    <w:rsid w:val="006258AD"/>
    <w:rsid w:val="0062720E"/>
    <w:rsid w:val="00630A2C"/>
    <w:rsid w:val="00646946"/>
    <w:rsid w:val="00655B96"/>
    <w:rsid w:val="006605CF"/>
    <w:rsid w:val="00662A6B"/>
    <w:rsid w:val="00667DD2"/>
    <w:rsid w:val="0067388C"/>
    <w:rsid w:val="00676734"/>
    <w:rsid w:val="00677A37"/>
    <w:rsid w:val="006829F4"/>
    <w:rsid w:val="00683D58"/>
    <w:rsid w:val="00685567"/>
    <w:rsid w:val="00692D12"/>
    <w:rsid w:val="00697A59"/>
    <w:rsid w:val="00697D50"/>
    <w:rsid w:val="006A3164"/>
    <w:rsid w:val="006B0A3B"/>
    <w:rsid w:val="006C339C"/>
    <w:rsid w:val="006C7E17"/>
    <w:rsid w:val="006D0BE1"/>
    <w:rsid w:val="006D5C7D"/>
    <w:rsid w:val="006E0CBA"/>
    <w:rsid w:val="00701CCB"/>
    <w:rsid w:val="00714823"/>
    <w:rsid w:val="00736897"/>
    <w:rsid w:val="00742DD9"/>
    <w:rsid w:val="0075300A"/>
    <w:rsid w:val="00754F4F"/>
    <w:rsid w:val="00760075"/>
    <w:rsid w:val="00762980"/>
    <w:rsid w:val="0077744D"/>
    <w:rsid w:val="00780B80"/>
    <w:rsid w:val="007910AD"/>
    <w:rsid w:val="00792CDE"/>
    <w:rsid w:val="00796EC8"/>
    <w:rsid w:val="007B6147"/>
    <w:rsid w:val="007C0595"/>
    <w:rsid w:val="007C4FDD"/>
    <w:rsid w:val="007C7876"/>
    <w:rsid w:val="007D0D1A"/>
    <w:rsid w:val="007D3B0B"/>
    <w:rsid w:val="007E0950"/>
    <w:rsid w:val="007E4F28"/>
    <w:rsid w:val="007E52D8"/>
    <w:rsid w:val="007F0650"/>
    <w:rsid w:val="008058E4"/>
    <w:rsid w:val="00807D23"/>
    <w:rsid w:val="00812358"/>
    <w:rsid w:val="00816DBE"/>
    <w:rsid w:val="0082750B"/>
    <w:rsid w:val="0083238B"/>
    <w:rsid w:val="00836D5D"/>
    <w:rsid w:val="0083754A"/>
    <w:rsid w:val="008540FF"/>
    <w:rsid w:val="00854321"/>
    <w:rsid w:val="008558B4"/>
    <w:rsid w:val="00857D35"/>
    <w:rsid w:val="0086526C"/>
    <w:rsid w:val="00876187"/>
    <w:rsid w:val="00890DE5"/>
    <w:rsid w:val="0089277B"/>
    <w:rsid w:val="00892B01"/>
    <w:rsid w:val="00896259"/>
    <w:rsid w:val="008A4C14"/>
    <w:rsid w:val="008A76E3"/>
    <w:rsid w:val="008B0A8F"/>
    <w:rsid w:val="008B3FD7"/>
    <w:rsid w:val="008B54FD"/>
    <w:rsid w:val="008B6F46"/>
    <w:rsid w:val="008C6C85"/>
    <w:rsid w:val="008C71BF"/>
    <w:rsid w:val="008C7DB8"/>
    <w:rsid w:val="008D05C8"/>
    <w:rsid w:val="008D26B8"/>
    <w:rsid w:val="008E16F7"/>
    <w:rsid w:val="008E758B"/>
    <w:rsid w:val="008E7C61"/>
    <w:rsid w:val="008E7C83"/>
    <w:rsid w:val="008F0A55"/>
    <w:rsid w:val="008F6FDE"/>
    <w:rsid w:val="0090114C"/>
    <w:rsid w:val="009012CB"/>
    <w:rsid w:val="00902CDA"/>
    <w:rsid w:val="009077F1"/>
    <w:rsid w:val="0091522F"/>
    <w:rsid w:val="009158D8"/>
    <w:rsid w:val="00930394"/>
    <w:rsid w:val="0094192D"/>
    <w:rsid w:val="00947A4A"/>
    <w:rsid w:val="009673BB"/>
    <w:rsid w:val="00970E29"/>
    <w:rsid w:val="00980D72"/>
    <w:rsid w:val="00985C0F"/>
    <w:rsid w:val="00993B12"/>
    <w:rsid w:val="0099590A"/>
    <w:rsid w:val="009A0319"/>
    <w:rsid w:val="009A1BD0"/>
    <w:rsid w:val="009A22EB"/>
    <w:rsid w:val="009A7271"/>
    <w:rsid w:val="009B0F8A"/>
    <w:rsid w:val="009B17DF"/>
    <w:rsid w:val="009B7301"/>
    <w:rsid w:val="009C1C17"/>
    <w:rsid w:val="009D1EF4"/>
    <w:rsid w:val="009D28B5"/>
    <w:rsid w:val="009E06C6"/>
    <w:rsid w:val="009E3153"/>
    <w:rsid w:val="009E58F4"/>
    <w:rsid w:val="009E5C11"/>
    <w:rsid w:val="009F1317"/>
    <w:rsid w:val="009F3123"/>
    <w:rsid w:val="009F5400"/>
    <w:rsid w:val="009F5F18"/>
    <w:rsid w:val="00A0693B"/>
    <w:rsid w:val="00A15B11"/>
    <w:rsid w:val="00A21CA2"/>
    <w:rsid w:val="00A25425"/>
    <w:rsid w:val="00A33360"/>
    <w:rsid w:val="00A33B40"/>
    <w:rsid w:val="00A401AB"/>
    <w:rsid w:val="00A470BA"/>
    <w:rsid w:val="00A4715C"/>
    <w:rsid w:val="00A50A70"/>
    <w:rsid w:val="00A52873"/>
    <w:rsid w:val="00A53025"/>
    <w:rsid w:val="00A656A0"/>
    <w:rsid w:val="00A72432"/>
    <w:rsid w:val="00A82046"/>
    <w:rsid w:val="00A84761"/>
    <w:rsid w:val="00A85E99"/>
    <w:rsid w:val="00A93812"/>
    <w:rsid w:val="00AA3631"/>
    <w:rsid w:val="00AA36F8"/>
    <w:rsid w:val="00AA588C"/>
    <w:rsid w:val="00AB3DDF"/>
    <w:rsid w:val="00AD2125"/>
    <w:rsid w:val="00AD28BD"/>
    <w:rsid w:val="00AD4ED8"/>
    <w:rsid w:val="00AD735B"/>
    <w:rsid w:val="00AF25EA"/>
    <w:rsid w:val="00B01F16"/>
    <w:rsid w:val="00B345FF"/>
    <w:rsid w:val="00B34C5A"/>
    <w:rsid w:val="00B419D6"/>
    <w:rsid w:val="00B50EE3"/>
    <w:rsid w:val="00B5236D"/>
    <w:rsid w:val="00B62073"/>
    <w:rsid w:val="00B7617A"/>
    <w:rsid w:val="00B76EE5"/>
    <w:rsid w:val="00B84127"/>
    <w:rsid w:val="00B8424F"/>
    <w:rsid w:val="00B866D9"/>
    <w:rsid w:val="00B86BEA"/>
    <w:rsid w:val="00B94190"/>
    <w:rsid w:val="00BB3640"/>
    <w:rsid w:val="00BC32B5"/>
    <w:rsid w:val="00BC5E0F"/>
    <w:rsid w:val="00BE0E3C"/>
    <w:rsid w:val="00BE38E0"/>
    <w:rsid w:val="00BF4AA9"/>
    <w:rsid w:val="00BF5C75"/>
    <w:rsid w:val="00BF5E18"/>
    <w:rsid w:val="00C04B79"/>
    <w:rsid w:val="00C119AA"/>
    <w:rsid w:val="00C12AD9"/>
    <w:rsid w:val="00C21F53"/>
    <w:rsid w:val="00C3104F"/>
    <w:rsid w:val="00C36A93"/>
    <w:rsid w:val="00C4276E"/>
    <w:rsid w:val="00C429A9"/>
    <w:rsid w:val="00C50921"/>
    <w:rsid w:val="00C50D6F"/>
    <w:rsid w:val="00C6427D"/>
    <w:rsid w:val="00C70A8B"/>
    <w:rsid w:val="00C80E28"/>
    <w:rsid w:val="00C85446"/>
    <w:rsid w:val="00C90FA0"/>
    <w:rsid w:val="00C91068"/>
    <w:rsid w:val="00C960E0"/>
    <w:rsid w:val="00CB2FC4"/>
    <w:rsid w:val="00CC48C3"/>
    <w:rsid w:val="00CD5783"/>
    <w:rsid w:val="00CD5E65"/>
    <w:rsid w:val="00CE11F0"/>
    <w:rsid w:val="00CE57A8"/>
    <w:rsid w:val="00CE76C7"/>
    <w:rsid w:val="00CF29BE"/>
    <w:rsid w:val="00CF31D5"/>
    <w:rsid w:val="00CF43CD"/>
    <w:rsid w:val="00D034AF"/>
    <w:rsid w:val="00D04C46"/>
    <w:rsid w:val="00D17505"/>
    <w:rsid w:val="00D2071B"/>
    <w:rsid w:val="00D24FF9"/>
    <w:rsid w:val="00D3068A"/>
    <w:rsid w:val="00D3257E"/>
    <w:rsid w:val="00D42A00"/>
    <w:rsid w:val="00D46EC5"/>
    <w:rsid w:val="00D47054"/>
    <w:rsid w:val="00D509AC"/>
    <w:rsid w:val="00D56CF5"/>
    <w:rsid w:val="00D61DF7"/>
    <w:rsid w:val="00D64519"/>
    <w:rsid w:val="00D75BD9"/>
    <w:rsid w:val="00D76BE5"/>
    <w:rsid w:val="00D833F8"/>
    <w:rsid w:val="00D83CBD"/>
    <w:rsid w:val="00D86954"/>
    <w:rsid w:val="00D875EF"/>
    <w:rsid w:val="00D95AC7"/>
    <w:rsid w:val="00DB4E74"/>
    <w:rsid w:val="00DB5687"/>
    <w:rsid w:val="00DC2703"/>
    <w:rsid w:val="00DC3D6A"/>
    <w:rsid w:val="00DC4351"/>
    <w:rsid w:val="00DC4459"/>
    <w:rsid w:val="00DC67F7"/>
    <w:rsid w:val="00DD4832"/>
    <w:rsid w:val="00DF277F"/>
    <w:rsid w:val="00DF601D"/>
    <w:rsid w:val="00E01E76"/>
    <w:rsid w:val="00E04FED"/>
    <w:rsid w:val="00E119B6"/>
    <w:rsid w:val="00E135BF"/>
    <w:rsid w:val="00E13784"/>
    <w:rsid w:val="00E20324"/>
    <w:rsid w:val="00E27FC7"/>
    <w:rsid w:val="00E309C6"/>
    <w:rsid w:val="00E378DD"/>
    <w:rsid w:val="00E4150A"/>
    <w:rsid w:val="00E62515"/>
    <w:rsid w:val="00E63E67"/>
    <w:rsid w:val="00E6426A"/>
    <w:rsid w:val="00E64642"/>
    <w:rsid w:val="00E66521"/>
    <w:rsid w:val="00E74CCD"/>
    <w:rsid w:val="00E90806"/>
    <w:rsid w:val="00E91F34"/>
    <w:rsid w:val="00EA4CD4"/>
    <w:rsid w:val="00EA4E9E"/>
    <w:rsid w:val="00EA7B05"/>
    <w:rsid w:val="00EB135D"/>
    <w:rsid w:val="00EB2109"/>
    <w:rsid w:val="00EB459D"/>
    <w:rsid w:val="00EC347F"/>
    <w:rsid w:val="00EC54C4"/>
    <w:rsid w:val="00EC5927"/>
    <w:rsid w:val="00ED035E"/>
    <w:rsid w:val="00EE0114"/>
    <w:rsid w:val="00EF0B20"/>
    <w:rsid w:val="00EF1A05"/>
    <w:rsid w:val="00EF5F20"/>
    <w:rsid w:val="00EF611B"/>
    <w:rsid w:val="00EF7EC8"/>
    <w:rsid w:val="00F05FFF"/>
    <w:rsid w:val="00F13293"/>
    <w:rsid w:val="00F16A49"/>
    <w:rsid w:val="00F2106B"/>
    <w:rsid w:val="00F21DB8"/>
    <w:rsid w:val="00F224B5"/>
    <w:rsid w:val="00F23347"/>
    <w:rsid w:val="00F238CD"/>
    <w:rsid w:val="00F25B48"/>
    <w:rsid w:val="00F25DD7"/>
    <w:rsid w:val="00F2636A"/>
    <w:rsid w:val="00F31553"/>
    <w:rsid w:val="00F33CA6"/>
    <w:rsid w:val="00F3421A"/>
    <w:rsid w:val="00F37F8D"/>
    <w:rsid w:val="00F40991"/>
    <w:rsid w:val="00F41708"/>
    <w:rsid w:val="00F53528"/>
    <w:rsid w:val="00F554B4"/>
    <w:rsid w:val="00F769CC"/>
    <w:rsid w:val="00F77375"/>
    <w:rsid w:val="00F80995"/>
    <w:rsid w:val="00F87011"/>
    <w:rsid w:val="00F93774"/>
    <w:rsid w:val="00F94455"/>
    <w:rsid w:val="00FA1359"/>
    <w:rsid w:val="00FA1E03"/>
    <w:rsid w:val="00FA4EE0"/>
    <w:rsid w:val="00FA4F66"/>
    <w:rsid w:val="00FA63D1"/>
    <w:rsid w:val="00FB655B"/>
    <w:rsid w:val="00FD0C91"/>
    <w:rsid w:val="00FE1E26"/>
    <w:rsid w:val="00FF0148"/>
    <w:rsid w:val="00FF4234"/>
    <w:rsid w:val="00FF7CB1"/>
    <w:rsid w:val="018F4C52"/>
    <w:rsid w:val="02772C7C"/>
    <w:rsid w:val="02B13B44"/>
    <w:rsid w:val="02F26807"/>
    <w:rsid w:val="035D485A"/>
    <w:rsid w:val="04374083"/>
    <w:rsid w:val="047E47E3"/>
    <w:rsid w:val="051C0FFA"/>
    <w:rsid w:val="05595A6D"/>
    <w:rsid w:val="055E77E6"/>
    <w:rsid w:val="05AF331F"/>
    <w:rsid w:val="06200CBD"/>
    <w:rsid w:val="06E16C21"/>
    <w:rsid w:val="07274016"/>
    <w:rsid w:val="07DC57B4"/>
    <w:rsid w:val="08535F2F"/>
    <w:rsid w:val="0867627E"/>
    <w:rsid w:val="08915A55"/>
    <w:rsid w:val="09B57CFE"/>
    <w:rsid w:val="0AA5636A"/>
    <w:rsid w:val="0B791F4B"/>
    <w:rsid w:val="0C820547"/>
    <w:rsid w:val="0D130EB1"/>
    <w:rsid w:val="0D5E59B0"/>
    <w:rsid w:val="0ED550DE"/>
    <w:rsid w:val="0EE21913"/>
    <w:rsid w:val="0FE459AC"/>
    <w:rsid w:val="10DC3033"/>
    <w:rsid w:val="120919D8"/>
    <w:rsid w:val="12327E72"/>
    <w:rsid w:val="12950EA5"/>
    <w:rsid w:val="13260840"/>
    <w:rsid w:val="140016D2"/>
    <w:rsid w:val="154F4BE2"/>
    <w:rsid w:val="174679B2"/>
    <w:rsid w:val="17A84CC7"/>
    <w:rsid w:val="188F25C4"/>
    <w:rsid w:val="19490444"/>
    <w:rsid w:val="196A413B"/>
    <w:rsid w:val="1A4F4EB1"/>
    <w:rsid w:val="1B2571AC"/>
    <w:rsid w:val="1B9445A7"/>
    <w:rsid w:val="1BAD3157"/>
    <w:rsid w:val="1BFE678F"/>
    <w:rsid w:val="1D2102CA"/>
    <w:rsid w:val="1DB04323"/>
    <w:rsid w:val="1DFF7021"/>
    <w:rsid w:val="1F9A6C71"/>
    <w:rsid w:val="1FB59031"/>
    <w:rsid w:val="20571752"/>
    <w:rsid w:val="2094757A"/>
    <w:rsid w:val="20D84742"/>
    <w:rsid w:val="21DC12B8"/>
    <w:rsid w:val="22166020"/>
    <w:rsid w:val="235F5AB4"/>
    <w:rsid w:val="2372129D"/>
    <w:rsid w:val="239918F1"/>
    <w:rsid w:val="23E57D96"/>
    <w:rsid w:val="260755F8"/>
    <w:rsid w:val="262D0F48"/>
    <w:rsid w:val="269C34C7"/>
    <w:rsid w:val="272E24B9"/>
    <w:rsid w:val="27985DF4"/>
    <w:rsid w:val="280A1BE5"/>
    <w:rsid w:val="291F53D2"/>
    <w:rsid w:val="2971735E"/>
    <w:rsid w:val="2A662953"/>
    <w:rsid w:val="2A932264"/>
    <w:rsid w:val="2AC51AED"/>
    <w:rsid w:val="2B170120"/>
    <w:rsid w:val="2B405EBC"/>
    <w:rsid w:val="2B6D4783"/>
    <w:rsid w:val="2BB721CE"/>
    <w:rsid w:val="2C113156"/>
    <w:rsid w:val="2D367C99"/>
    <w:rsid w:val="2D7D2B00"/>
    <w:rsid w:val="2DF01012"/>
    <w:rsid w:val="2E1D1F94"/>
    <w:rsid w:val="2E766682"/>
    <w:rsid w:val="2EA84868"/>
    <w:rsid w:val="2EFA5694"/>
    <w:rsid w:val="2F487A5D"/>
    <w:rsid w:val="2F8A1FD0"/>
    <w:rsid w:val="31301BF2"/>
    <w:rsid w:val="31325763"/>
    <w:rsid w:val="3146216A"/>
    <w:rsid w:val="33812D1A"/>
    <w:rsid w:val="33D01901"/>
    <w:rsid w:val="344745E7"/>
    <w:rsid w:val="349C2574"/>
    <w:rsid w:val="34C718DE"/>
    <w:rsid w:val="356503E5"/>
    <w:rsid w:val="35850D5B"/>
    <w:rsid w:val="366F5406"/>
    <w:rsid w:val="367D0592"/>
    <w:rsid w:val="36C65F99"/>
    <w:rsid w:val="377FB4FB"/>
    <w:rsid w:val="38CB4B7A"/>
    <w:rsid w:val="391E6C1D"/>
    <w:rsid w:val="39991DE6"/>
    <w:rsid w:val="3A2C186A"/>
    <w:rsid w:val="3AD6382E"/>
    <w:rsid w:val="3B857F99"/>
    <w:rsid w:val="3BFFAEA8"/>
    <w:rsid w:val="3E853780"/>
    <w:rsid w:val="3E9E0311"/>
    <w:rsid w:val="3F3E2FC9"/>
    <w:rsid w:val="3F8A6348"/>
    <w:rsid w:val="3FA9697B"/>
    <w:rsid w:val="3FD27EB4"/>
    <w:rsid w:val="3FD77B2D"/>
    <w:rsid w:val="3FF796EC"/>
    <w:rsid w:val="402C796D"/>
    <w:rsid w:val="40F946EA"/>
    <w:rsid w:val="411E7451"/>
    <w:rsid w:val="412208BD"/>
    <w:rsid w:val="42D32BC5"/>
    <w:rsid w:val="430B1C12"/>
    <w:rsid w:val="44316870"/>
    <w:rsid w:val="44403675"/>
    <w:rsid w:val="44A16848"/>
    <w:rsid w:val="44E25366"/>
    <w:rsid w:val="45296F4B"/>
    <w:rsid w:val="4649356C"/>
    <w:rsid w:val="466E49D4"/>
    <w:rsid w:val="468A08AD"/>
    <w:rsid w:val="46D11348"/>
    <w:rsid w:val="47F51C0D"/>
    <w:rsid w:val="4965719D"/>
    <w:rsid w:val="49F74B85"/>
    <w:rsid w:val="4A883428"/>
    <w:rsid w:val="4B38648F"/>
    <w:rsid w:val="4B3A58B0"/>
    <w:rsid w:val="4BB560F0"/>
    <w:rsid w:val="4BB87B50"/>
    <w:rsid w:val="4C442C34"/>
    <w:rsid w:val="4CE26CC8"/>
    <w:rsid w:val="4D286BF5"/>
    <w:rsid w:val="4E343132"/>
    <w:rsid w:val="4EB62E05"/>
    <w:rsid w:val="50D54520"/>
    <w:rsid w:val="5129346D"/>
    <w:rsid w:val="513F354F"/>
    <w:rsid w:val="51ED287D"/>
    <w:rsid w:val="548C6875"/>
    <w:rsid w:val="54BC46F4"/>
    <w:rsid w:val="556652E8"/>
    <w:rsid w:val="55FE7626"/>
    <w:rsid w:val="567B1CA0"/>
    <w:rsid w:val="56A312E8"/>
    <w:rsid w:val="570813A5"/>
    <w:rsid w:val="571032D4"/>
    <w:rsid w:val="580E4131"/>
    <w:rsid w:val="59277591"/>
    <w:rsid w:val="59523C81"/>
    <w:rsid w:val="596A5A51"/>
    <w:rsid w:val="597300BF"/>
    <w:rsid w:val="5A710B3A"/>
    <w:rsid w:val="5AFF509C"/>
    <w:rsid w:val="5B9A1B48"/>
    <w:rsid w:val="5CAA1859"/>
    <w:rsid w:val="5CF36708"/>
    <w:rsid w:val="5D684946"/>
    <w:rsid w:val="5DBA591A"/>
    <w:rsid w:val="5E487EE6"/>
    <w:rsid w:val="5EF587E7"/>
    <w:rsid w:val="60013C81"/>
    <w:rsid w:val="60394324"/>
    <w:rsid w:val="60543105"/>
    <w:rsid w:val="60C82EE6"/>
    <w:rsid w:val="615144BC"/>
    <w:rsid w:val="61A1014A"/>
    <w:rsid w:val="61BF0FBF"/>
    <w:rsid w:val="61C74BA8"/>
    <w:rsid w:val="641B19AF"/>
    <w:rsid w:val="65D772D9"/>
    <w:rsid w:val="669A3B22"/>
    <w:rsid w:val="66BA7F6F"/>
    <w:rsid w:val="674D69BF"/>
    <w:rsid w:val="67EA7A4E"/>
    <w:rsid w:val="67F71545"/>
    <w:rsid w:val="67FB01EE"/>
    <w:rsid w:val="6839766C"/>
    <w:rsid w:val="683C0D49"/>
    <w:rsid w:val="68FD38AE"/>
    <w:rsid w:val="690824AA"/>
    <w:rsid w:val="6911104E"/>
    <w:rsid w:val="6ACD246E"/>
    <w:rsid w:val="6B336015"/>
    <w:rsid w:val="6B9C1CF1"/>
    <w:rsid w:val="6BFB0C83"/>
    <w:rsid w:val="6D4F6409"/>
    <w:rsid w:val="6D7516F6"/>
    <w:rsid w:val="6DAE7AE7"/>
    <w:rsid w:val="6ECB35C7"/>
    <w:rsid w:val="6EF51047"/>
    <w:rsid w:val="6F7A6548"/>
    <w:rsid w:val="6FB604F7"/>
    <w:rsid w:val="6FBF43C9"/>
    <w:rsid w:val="6FE05519"/>
    <w:rsid w:val="6FEF6F46"/>
    <w:rsid w:val="70004518"/>
    <w:rsid w:val="70263E70"/>
    <w:rsid w:val="708A7FB6"/>
    <w:rsid w:val="70A72A09"/>
    <w:rsid w:val="710831A0"/>
    <w:rsid w:val="71186737"/>
    <w:rsid w:val="71333E3B"/>
    <w:rsid w:val="71812750"/>
    <w:rsid w:val="7348076C"/>
    <w:rsid w:val="73F6225C"/>
    <w:rsid w:val="74011B81"/>
    <w:rsid w:val="740600DF"/>
    <w:rsid w:val="74A60D11"/>
    <w:rsid w:val="75988C6E"/>
    <w:rsid w:val="75FE491A"/>
    <w:rsid w:val="76736E4E"/>
    <w:rsid w:val="76FBE2C1"/>
    <w:rsid w:val="777B3497"/>
    <w:rsid w:val="77C53EFA"/>
    <w:rsid w:val="78FC1220"/>
    <w:rsid w:val="79056AEF"/>
    <w:rsid w:val="79B212DD"/>
    <w:rsid w:val="7A196505"/>
    <w:rsid w:val="7AD65DD7"/>
    <w:rsid w:val="7B77ABD0"/>
    <w:rsid w:val="7C7FBEC2"/>
    <w:rsid w:val="7CC71B2E"/>
    <w:rsid w:val="7CF945E2"/>
    <w:rsid w:val="7DD81394"/>
    <w:rsid w:val="7E62224C"/>
    <w:rsid w:val="7E670A74"/>
    <w:rsid w:val="AEBD05FF"/>
    <w:rsid w:val="B2DDD9F2"/>
    <w:rsid w:val="BEF9DFE0"/>
    <w:rsid w:val="BF7CFFE3"/>
    <w:rsid w:val="C7F53D81"/>
    <w:rsid w:val="D5EF2BDB"/>
    <w:rsid w:val="DA7270B1"/>
    <w:rsid w:val="DFFB7224"/>
    <w:rsid w:val="EDE6DD77"/>
    <w:rsid w:val="EF3FD1E8"/>
    <w:rsid w:val="EFFFA81F"/>
    <w:rsid w:val="F0FF6225"/>
    <w:rsid w:val="F2FF2FE3"/>
    <w:rsid w:val="F6DE6AC1"/>
    <w:rsid w:val="F6EE3C01"/>
    <w:rsid w:val="FBE7042B"/>
    <w:rsid w:val="FDBE8798"/>
    <w:rsid w:val="FEDCD318"/>
    <w:rsid w:val="FFEA931B"/>
    <w:rsid w:val="FFEB66D4"/>
    <w:rsid w:val="FFF5B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0">
    <w:name w:val="Default Paragraph Font"/>
    <w:link w:val="21"/>
    <w:semiHidden/>
    <w:qFormat/>
    <w:uiPriority w:val="0"/>
    <w:rPr>
      <w:rFonts w:ascii="Times New Roman" w:hAnsi="Times New Roman" w:eastAsia="宋体" w:cs="Times New Roman"/>
      <w:szCs w:val="24"/>
    </w:rPr>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index 8"/>
    <w:basedOn w:val="1"/>
    <w:next w:val="1"/>
    <w:qFormat/>
    <w:uiPriority w:val="0"/>
    <w:pPr>
      <w:keepNext w:val="0"/>
      <w:keepLines w:val="0"/>
      <w:widowControl w:val="0"/>
      <w:suppressLineNumbers w:val="0"/>
      <w:ind w:left="1400" w:leftChars="1400"/>
      <w:jc w:val="both"/>
    </w:pPr>
    <w:rPr>
      <w:rFonts w:hint="default" w:ascii="Calibri" w:hAnsi="Calibri" w:eastAsia="宋体" w:cs="Times New Roman"/>
      <w:kern w:val="2"/>
      <w:sz w:val="21"/>
      <w:szCs w:val="21"/>
      <w:lang w:val="en-US" w:eastAsia="zh-CN" w:bidi="ar"/>
    </w:rPr>
  </w:style>
  <w:style w:type="paragraph" w:styleId="4">
    <w:name w:val="annotation text"/>
    <w:basedOn w:val="1"/>
    <w:uiPriority w:val="0"/>
    <w:pPr>
      <w:jc w:val="left"/>
    </w:pPr>
  </w:style>
  <w:style w:type="paragraph" w:styleId="5">
    <w:name w:val="Body Text"/>
    <w:basedOn w:val="1"/>
    <w:next w:val="6"/>
    <w:uiPriority w:val="0"/>
    <w:pPr>
      <w:jc w:val="center"/>
    </w:pPr>
    <w:rPr>
      <w:b/>
      <w:bCs/>
      <w:sz w:val="44"/>
    </w:rPr>
  </w:style>
  <w:style w:type="paragraph" w:styleId="6">
    <w:name w:val="Title"/>
    <w:basedOn w:val="1"/>
    <w:next w:val="1"/>
    <w:qFormat/>
    <w:uiPriority w:val="0"/>
    <w:pPr>
      <w:spacing w:before="240" w:after="60"/>
      <w:jc w:val="center"/>
      <w:textAlignment w:val="baseline"/>
    </w:pPr>
    <w:rPr>
      <w:rFonts w:ascii="Cambria" w:hAnsi="Cambria" w:eastAsia="宋体" w:cs="Times New Roman"/>
      <w:b/>
      <w:bCs/>
      <w:kern w:val="2"/>
      <w:sz w:val="32"/>
      <w:szCs w:val="32"/>
      <w:lang w:val="en-US" w:eastAsia="zh-CN" w:bidi="ar-SA"/>
    </w:rPr>
  </w:style>
  <w:style w:type="paragraph" w:styleId="7">
    <w:name w:val="Body Text Indent"/>
    <w:basedOn w:val="1"/>
    <w:link w:val="36"/>
    <w:qFormat/>
    <w:uiPriority w:val="0"/>
    <w:pPr>
      <w:spacing w:after="120"/>
      <w:ind w:left="420" w:leftChars="200"/>
    </w:pPr>
  </w:style>
  <w:style w:type="paragraph" w:styleId="8">
    <w:name w:val="Plain Text"/>
    <w:basedOn w:val="1"/>
    <w:link w:val="37"/>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仿宋_GB2312" w:cs="Times New Roman"/>
      <w:kern w:val="2"/>
      <w:sz w:val="32"/>
      <w:szCs w:val="32"/>
      <w:lang w:val="en-US" w:eastAsia="zh-CN" w:bidi="ar"/>
    </w:rPr>
  </w:style>
  <w:style w:type="paragraph" w:styleId="11">
    <w:name w:val="Balloon Text"/>
    <w:basedOn w:val="1"/>
    <w:semiHidden/>
    <w:qFormat/>
    <w:uiPriority w:val="0"/>
    <w:rPr>
      <w:sz w:val="18"/>
      <w:szCs w:val="18"/>
    </w:rPr>
  </w:style>
  <w:style w:type="paragraph" w:styleId="12">
    <w:name w:val="footer"/>
    <w:basedOn w:val="1"/>
    <w:link w:val="38"/>
    <w:qFormat/>
    <w:uiPriority w:val="0"/>
    <w:pPr>
      <w:tabs>
        <w:tab w:val="center" w:pos="4153"/>
        <w:tab w:val="right" w:pos="8306"/>
      </w:tabs>
      <w:snapToGrid w:val="0"/>
      <w:jc w:val="left"/>
    </w:pPr>
    <w:rPr>
      <w:sz w:val="18"/>
      <w:szCs w:val="18"/>
    </w:rPr>
  </w:style>
  <w:style w:type="paragraph" w:styleId="13">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5"/>
    <w:unhideWhenUsed/>
    <w:qFormat/>
    <w:uiPriority w:val="99"/>
    <w:pPr>
      <w:ind w:firstLine="420" w:firstLineChars="100"/>
    </w:pPr>
  </w:style>
  <w:style w:type="paragraph" w:styleId="17">
    <w:name w:val="Body Text First Indent 2"/>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table" w:styleId="19">
    <w:name w:val="Table Grid"/>
    <w:basedOn w:val="1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w:basedOn w:val="1"/>
    <w:link w:val="20"/>
    <w:qFormat/>
    <w:uiPriority w:val="0"/>
    <w:rPr>
      <w:rFonts w:ascii="Times New Roman" w:hAnsi="Times New Roman" w:eastAsia="宋体" w:cs="Times New Roman"/>
      <w:szCs w:val="24"/>
    </w:rPr>
  </w:style>
  <w:style w:type="character" w:styleId="22">
    <w:name w:val="Strong"/>
    <w:basedOn w:val="20"/>
    <w:qFormat/>
    <w:uiPriority w:val="0"/>
    <w:rPr>
      <w:b/>
      <w:bCs/>
    </w:rPr>
  </w:style>
  <w:style w:type="character" w:styleId="23">
    <w:name w:val="page number"/>
    <w:basedOn w:val="20"/>
    <w:qFormat/>
    <w:uiPriority w:val="0"/>
  </w:style>
  <w:style w:type="paragraph" w:customStyle="1" w:styleId="24">
    <w:name w:val="PlainText"/>
    <w:basedOn w:val="1"/>
    <w:qFormat/>
    <w:uiPriority w:val="0"/>
    <w:pPr>
      <w:jc w:val="both"/>
      <w:textAlignment w:val="baseline"/>
    </w:pPr>
    <w:rPr>
      <w:rFonts w:ascii="宋体" w:hAnsi="Calibri" w:eastAsia="宋体"/>
      <w:kern w:val="2"/>
      <w:sz w:val="21"/>
      <w:szCs w:val="21"/>
      <w:lang w:val="en-US" w:eastAsia="zh-CN" w:bidi="ar-SA"/>
    </w:rPr>
  </w:style>
  <w:style w:type="paragraph" w:customStyle="1" w:styleId="25">
    <w:name w:val="默认段落字体 Para Char Char Char Char Char Char Char Char Char Char"/>
    <w:basedOn w:val="1"/>
    <w:qFormat/>
    <w:uiPriority w:val="0"/>
  </w:style>
  <w:style w:type="paragraph" w:customStyle="1" w:styleId="26">
    <w:name w:val="pa-2"/>
    <w:basedOn w:val="1"/>
    <w:qFormat/>
    <w:uiPriority w:val="0"/>
    <w:pPr>
      <w:widowControl/>
      <w:spacing w:line="360" w:lineRule="atLeast"/>
      <w:ind w:firstLine="640"/>
    </w:pPr>
    <w:rPr>
      <w:rFonts w:ascii="宋体" w:hAnsi="宋体" w:cs="宋体"/>
      <w:kern w:val="0"/>
      <w:sz w:val="24"/>
    </w:rPr>
  </w:style>
  <w:style w:type="paragraph" w:customStyle="1" w:styleId="27">
    <w:name w:val="正文内容"/>
    <w:basedOn w:val="1"/>
    <w:qFormat/>
    <w:uiPriority w:val="0"/>
    <w:pPr>
      <w:ind w:firstLine="680"/>
    </w:pPr>
    <w:rPr>
      <w:rFonts w:ascii="仿宋_GB2312" w:eastAsia="仿宋_GB2312"/>
      <w:sz w:val="32"/>
      <w:szCs w:val="20"/>
    </w:rPr>
  </w:style>
  <w:style w:type="paragraph" w:customStyle="1" w:styleId="28">
    <w:name w:val="Char Char Char Char Char Char Char Char"/>
    <w:basedOn w:val="1"/>
    <w:qFormat/>
    <w:uiPriority w:val="0"/>
    <w:pPr>
      <w:widowControl/>
      <w:spacing w:after="160" w:line="240" w:lineRule="exact"/>
      <w:jc w:val="left"/>
    </w:pPr>
    <w:rPr>
      <w:szCs w:val="20"/>
    </w:rPr>
  </w:style>
  <w:style w:type="paragraph" w:customStyle="1" w:styleId="29">
    <w:name w:val="pa-4"/>
    <w:basedOn w:val="1"/>
    <w:qFormat/>
    <w:uiPriority w:val="0"/>
    <w:pPr>
      <w:widowControl/>
      <w:spacing w:line="360" w:lineRule="atLeast"/>
      <w:ind w:firstLine="640"/>
      <w:jc w:val="right"/>
    </w:pPr>
    <w:rPr>
      <w:rFonts w:ascii="宋体" w:hAnsi="宋体" w:cs="宋体"/>
      <w:kern w:val="0"/>
      <w:sz w:val="24"/>
    </w:rPr>
  </w:style>
  <w:style w:type="paragraph" w:customStyle="1" w:styleId="30">
    <w:name w:val="pa-1"/>
    <w:basedOn w:val="1"/>
    <w:qFormat/>
    <w:uiPriority w:val="0"/>
    <w:pPr>
      <w:widowControl/>
      <w:spacing w:line="360" w:lineRule="atLeast"/>
    </w:pPr>
    <w:rPr>
      <w:rFonts w:ascii="宋体" w:hAnsi="宋体" w:cs="宋体"/>
      <w:kern w:val="0"/>
      <w:sz w:val="24"/>
    </w:rPr>
  </w:style>
  <w:style w:type="paragraph" w:customStyle="1" w:styleId="31">
    <w:name w:val="pa-3"/>
    <w:basedOn w:val="1"/>
    <w:qFormat/>
    <w:uiPriority w:val="0"/>
    <w:pPr>
      <w:widowControl/>
      <w:spacing w:line="340" w:lineRule="atLeast"/>
      <w:ind w:firstLine="600"/>
    </w:pPr>
    <w:rPr>
      <w:rFonts w:ascii="宋体" w:hAnsi="宋体" w:cs="宋体"/>
      <w:kern w:val="0"/>
      <w:sz w:val="24"/>
    </w:rPr>
  </w:style>
  <w:style w:type="paragraph" w:customStyle="1" w:styleId="32">
    <w:name w:val="正文文本 New"/>
    <w:basedOn w:val="1"/>
    <w:qFormat/>
    <w:uiPriority w:val="0"/>
    <w:pPr>
      <w:spacing w:after="120"/>
      <w:ind w:left="100" w:leftChars="100" w:firstLine="200" w:firstLineChars="200"/>
    </w:pPr>
    <w:rPr>
      <w:rFonts w:ascii="Times New Roman" w:hAnsi="Times New Roman"/>
      <w:szCs w:val="24"/>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pa-0"/>
    <w:basedOn w:val="1"/>
    <w:qFormat/>
    <w:uiPriority w:val="0"/>
    <w:pPr>
      <w:widowControl/>
      <w:spacing w:line="480" w:lineRule="atLeast"/>
      <w:jc w:val="center"/>
    </w:pPr>
    <w:rPr>
      <w:rFonts w:ascii="宋体" w:hAnsi="宋体" w:cs="宋体"/>
      <w:kern w:val="0"/>
      <w:sz w:val="24"/>
    </w:rPr>
  </w:style>
  <w:style w:type="paragraph" w:customStyle="1" w:styleId="35">
    <w:name w:val="List Paragraph1"/>
    <w:basedOn w:val="1"/>
    <w:qFormat/>
    <w:uiPriority w:val="0"/>
    <w:pPr>
      <w:ind w:firstLine="420" w:firstLineChars="200"/>
    </w:pPr>
    <w:rPr>
      <w:rFonts w:ascii="Calibri" w:hAnsi="Calibri" w:cs="Calibri"/>
      <w:szCs w:val="21"/>
    </w:rPr>
  </w:style>
  <w:style w:type="character" w:customStyle="1" w:styleId="36">
    <w:name w:val="正文文本缩进 Char"/>
    <w:link w:val="7"/>
    <w:qFormat/>
    <w:uiPriority w:val="0"/>
    <w:rPr>
      <w:kern w:val="2"/>
      <w:sz w:val="21"/>
      <w:szCs w:val="24"/>
    </w:rPr>
  </w:style>
  <w:style w:type="character" w:customStyle="1" w:styleId="37">
    <w:name w:val="纯文本 Char"/>
    <w:link w:val="8"/>
    <w:uiPriority w:val="0"/>
    <w:rPr>
      <w:rFonts w:ascii="宋体" w:hAnsi="Courier New" w:eastAsia="宋体" w:cs="Courier New"/>
      <w:kern w:val="2"/>
      <w:sz w:val="21"/>
      <w:szCs w:val="21"/>
      <w:lang w:val="en-US" w:eastAsia="zh-CN" w:bidi="ar-SA"/>
    </w:rPr>
  </w:style>
  <w:style w:type="character" w:customStyle="1" w:styleId="38">
    <w:name w:val="页脚 Char"/>
    <w:link w:val="12"/>
    <w:qFormat/>
    <w:uiPriority w:val="0"/>
    <w:rPr>
      <w:kern w:val="2"/>
      <w:sz w:val="18"/>
      <w:szCs w:val="18"/>
    </w:rPr>
  </w:style>
  <w:style w:type="character" w:customStyle="1" w:styleId="39">
    <w:name w:val="页眉 Char"/>
    <w:link w:val="13"/>
    <w:qFormat/>
    <w:uiPriority w:val="0"/>
    <w:rPr>
      <w:rFonts w:ascii="Calibri" w:hAnsi="Calibri" w:eastAsia="宋体"/>
      <w:kern w:val="2"/>
      <w:sz w:val="18"/>
      <w:szCs w:val="18"/>
      <w:lang w:val="en-US" w:eastAsia="zh-CN" w:bidi="ar-SA"/>
    </w:rPr>
  </w:style>
  <w:style w:type="character" w:customStyle="1" w:styleId="40">
    <w:name w:val="ca-31"/>
    <w:qFormat/>
    <w:uiPriority w:val="0"/>
    <w:rPr>
      <w:rFonts w:hint="eastAsia" w:ascii="仿宋_GB2312" w:eastAsia="仿宋_GB2312"/>
      <w:sz w:val="30"/>
      <w:szCs w:val="30"/>
    </w:rPr>
  </w:style>
  <w:style w:type="character" w:customStyle="1" w:styleId="41">
    <w:name w:val="ca-41"/>
    <w:qFormat/>
    <w:uiPriority w:val="0"/>
    <w:rPr>
      <w:rFonts w:hint="eastAsia" w:ascii="仿宋_GB2312" w:eastAsia="仿宋_GB2312"/>
      <w:b/>
      <w:bCs/>
      <w:spacing w:val="-20"/>
      <w:sz w:val="30"/>
      <w:szCs w:val="30"/>
    </w:rPr>
  </w:style>
  <w:style w:type="character" w:customStyle="1" w:styleId="42">
    <w:name w:val="15"/>
    <w:basedOn w:val="20"/>
    <w:qFormat/>
    <w:uiPriority w:val="0"/>
    <w:rPr>
      <w:rFonts w:hint="default" w:ascii="Calibri" w:hAnsi="Calibri" w:cs="Calibri"/>
    </w:rPr>
  </w:style>
  <w:style w:type="character" w:customStyle="1" w:styleId="43">
    <w:name w:val="ca-11"/>
    <w:qFormat/>
    <w:uiPriority w:val="0"/>
    <w:rPr>
      <w:rFonts w:hint="eastAsia" w:ascii="仿宋_GB2312" w:eastAsia="仿宋_GB2312"/>
      <w:sz w:val="32"/>
      <w:szCs w:val="32"/>
    </w:rPr>
  </w:style>
  <w:style w:type="character" w:customStyle="1" w:styleId="44">
    <w:name w:val="ca-01"/>
    <w:qFormat/>
    <w:uiPriority w:val="0"/>
    <w:rPr>
      <w:rFonts w:hint="eastAsia" w:ascii="方正小标宋简体" w:eastAsia="方正小标宋简体"/>
      <w:sz w:val="44"/>
      <w:szCs w:val="44"/>
    </w:rPr>
  </w:style>
  <w:style w:type="character" w:customStyle="1" w:styleId="45">
    <w:name w:val="10"/>
    <w:basedOn w:val="20"/>
    <w:qFormat/>
    <w:uiPriority w:val="0"/>
    <w:rPr>
      <w:rFonts w:hint="default" w:ascii="Calibri" w:hAnsi="Calibri" w:cs="Calibri"/>
    </w:rPr>
  </w:style>
  <w:style w:type="character" w:customStyle="1" w:styleId="46">
    <w:name w:val="NormalCharacter"/>
    <w:qFormat/>
    <w:uiPriority w:val="0"/>
    <w:rPr>
      <w:rFonts w:ascii="Calibri" w:hAnsi="Calibri" w:eastAsia="宋体" w:cs="Times New Roman"/>
      <w:kern w:val="2"/>
      <w:sz w:val="21"/>
      <w:szCs w:val="24"/>
      <w:lang w:val="en-US" w:eastAsia="zh-CN" w:bidi="ar-SA"/>
    </w:rPr>
  </w:style>
  <w:style w:type="character" w:customStyle="1" w:styleId="47">
    <w:name w:val="font01"/>
    <w:basedOn w:val="20"/>
    <w:qFormat/>
    <w:uiPriority w:val="0"/>
    <w:rPr>
      <w:rFonts w:hint="eastAsia" w:ascii="宋体" w:hAnsi="宋体" w:eastAsia="宋体" w:cs="宋体"/>
      <w:color w:val="000000"/>
      <w:sz w:val="22"/>
      <w:szCs w:val="22"/>
      <w:u w:val="none"/>
    </w:rPr>
  </w:style>
  <w:style w:type="character" w:customStyle="1" w:styleId="48">
    <w:name w:val="ca-21"/>
    <w:uiPriority w:val="0"/>
    <w:rPr>
      <w:rFonts w:hint="eastAsia" w:ascii="仿宋_GB2312" w:eastAsia="仿宋_GB2312"/>
      <w:b/>
      <w:bCs/>
      <w:spacing w:val="-2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2506</Words>
  <Characters>2649</Characters>
  <Lines>1</Lines>
  <Paragraphs>1</Paragraphs>
  <TotalTime>38</TotalTime>
  <ScaleCrop>false</ScaleCrop>
  <LinksUpToDate>false</LinksUpToDate>
  <CharactersWithSpaces>2652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2018-07-03T16:15:00Z</dcterms:created>
  <dc:creator>毛如霞</dc:creator>
  <cp:lastModifiedBy>阿营</cp:lastModifiedBy>
  <cp:lastPrinted>2018-10-12T15:17:00Z</cp:lastPrinted>
  <dcterms:modified xsi:type="dcterms:W3CDTF">2022-04-13T07:20:18Z</dcterms:modified>
  <dc:title>关于对处置天民公司劳资纠纷和重大安全隐患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-1061726685</vt:r8>
  </property>
  <property fmtid="{D5CDD505-2E9C-101B-9397-08002B2CF9AE}" pid="3" name="KSOProductBuildVer">
    <vt:lpwstr>2052-11.1.0.11365</vt:lpwstr>
  </property>
  <property fmtid="{D5CDD505-2E9C-101B-9397-08002B2CF9AE}" pid="4" name="ICV">
    <vt:lpwstr>4BA402582FAF49EAAC99CD96BB19C25C</vt:lpwstr>
  </property>
</Properties>
</file>