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Cs/>
          <w:sz w:val="32"/>
          <w:szCs w:val="32"/>
          <w:lang w:val="en-US" w:eastAsia="zh-CN"/>
        </w:rPr>
      </w:pPr>
      <w:bookmarkStart w:id="3" w:name="_GoBack"/>
      <w:bookmarkEnd w:id="3"/>
      <w:r>
        <w:rPr>
          <w:rFonts w:hint="eastAsia" w:ascii="黑体" w:hAnsi="黑体" w:eastAsia="黑体" w:cs="黑体"/>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4月14日，《国务院办公厅关于建立健全职工基本医疗保险门诊共济保障机制的指导意见》（国办发〔2021〕14号）出台；2021年12月31日，《广东省人民政府办公厅关于印发广东省职工基本医疗保险门诊共济保障实施办法的通知》（粤府办〔2021〕56号）出台。国家及省的这两个文件共同明确要求建立完善职工医保普通门诊费用统筹保障机制，同步推进个人账户制度改革，改进个人账户计入办法，规范个人账户使用范围；从具体内容上，明确规定了以下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一是调整个人账户划入标准，规范使用范围。</w:t>
      </w:r>
      <w:r>
        <w:rPr>
          <w:rFonts w:hint="eastAsia" w:ascii="仿宋_GB2312" w:hAnsi="仿宋_GB2312" w:eastAsia="仿宋_GB2312" w:cs="仿宋_GB2312"/>
          <w:sz w:val="32"/>
          <w:szCs w:val="32"/>
        </w:rPr>
        <w:t>在职职工个人账户月计入标准为本人参保缴费基数的2%，用人单位缴纳的基本医疗保险费全部划入统筹基金。退休人员个人账户由职工医保统筹基金按定额划入，月划入额度为2021年各地市基本养老金月平均金额的2.8%。同时规范了个人账户的使用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二是建立普通门诊统筹。</w:t>
      </w:r>
      <w:r>
        <w:rPr>
          <w:rFonts w:hint="eastAsia" w:ascii="仿宋_GB2312" w:hAnsi="仿宋_GB2312" w:eastAsia="仿宋_GB2312" w:cs="仿宋_GB2312"/>
          <w:sz w:val="32"/>
          <w:szCs w:val="32"/>
        </w:rPr>
        <w:t>明确在职职工发生的政策范围内的普通门诊医疗费用，一级及以下医疗卫生机构支付比例不低于60%，二级医疗卫生机构不低于55%，三级医疗卫生机构不低于50%，退休人员支付比例适当提高；年度最高支付限额不低于各地级以上市上上年度城镇在岗职工年平均工资的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三是明确普通门诊统筹</w:t>
      </w:r>
      <w:bookmarkStart w:id="0" w:name="_Hlk100652306"/>
      <w:r>
        <w:rPr>
          <w:rFonts w:hint="eastAsia" w:ascii="仿宋_GB2312" w:hAnsi="仿宋_GB2312" w:eastAsia="仿宋_GB2312" w:cs="仿宋_GB2312"/>
          <w:b/>
          <w:bCs/>
          <w:sz w:val="32"/>
          <w:szCs w:val="32"/>
        </w:rPr>
        <w:t>就医方式。</w:t>
      </w:r>
      <w:r>
        <w:rPr>
          <w:rFonts w:hint="eastAsia" w:ascii="仿宋_GB2312" w:hAnsi="仿宋_GB2312" w:eastAsia="仿宋_GB2312" w:cs="仿宋_GB2312"/>
          <w:sz w:val="32"/>
          <w:szCs w:val="32"/>
        </w:rPr>
        <w:t>要求原则上选定1家定点医疗卫生机构就诊；除急救和抢救需要外，参保人员未经转诊到非选定</w:t>
      </w:r>
      <w:bookmarkEnd w:id="0"/>
      <w:r>
        <w:rPr>
          <w:rFonts w:hint="eastAsia" w:ascii="仿宋_GB2312" w:hAnsi="仿宋_GB2312" w:eastAsia="仿宋_GB2312" w:cs="仿宋_GB2312"/>
          <w:sz w:val="32"/>
          <w:szCs w:val="32"/>
        </w:rPr>
        <w:t>医疗卫生机构门诊就医，统筹基金不予支付。</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根据国家和省的规定，结合本市实际，我局起草了《关于实施&lt;广东省职工基本医疗保险门诊共济保障实施办法&gt;有关事项的通知》（以下简称《通知》）。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二、《通知》主要内容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（一）适用人群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国家和省门诊共济保障改革对象是统账结合职工医保。因此，《通知》适用人群为参加我市基本医疗保险一档（统账结合模式）的属于职工基本医疗保险性质的参保人。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（二）新增普通门诊统筹待遇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在现有门诊待遇保持不变的基础上，对基本医疗保险一档参保人另外新增普通门诊统筹待遇，按以下规定享受相应待遇：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规定参保人在选定的统筹定点机构就医的发生的普通门诊医疗费用由基本医疗保险大病统筹基金（以下简称“统筹基金”）根据医院级别按比例支付：在一级及以下医疗机构、二级医院、三级医院的统筹基金支付比例，甲类药品分别为80%、70%、60%，乙类药品分别为70%、60%、50%，退休人员支付比例提高2%；诊疗项目或医用耗材支付比例分别为90%、80%、70%。经统筹基金支付后的部分，可由参保人的个人账户支付，个人账户不足的由个人自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规定统筹基金支付普通门诊医疗费用的年度最高支付限额不超过本市上上年度在岗职工年平均工资的5%；其中在二级及以上医院、专科医院的年度支付限额最高不超过本市上上年度在岗职工年平均工资的2.5%；</w:t>
      </w:r>
      <w:r>
        <w:rPr>
          <w:rFonts w:hint="eastAsia" w:ascii="仿宋_GB2312" w:hAnsi="仿宋_GB2312" w:eastAsia="仿宋_GB2312" w:cs="仿宋_GB2312"/>
          <w:sz w:val="32"/>
          <w:szCs w:val="32"/>
          <w:lang w:val="en"/>
        </w:rPr>
        <w:t>超出部分，</w:t>
      </w:r>
      <w:r>
        <w:rPr>
          <w:rFonts w:hint="eastAsia" w:ascii="仿宋_GB2312" w:hAnsi="仿宋_GB2312" w:eastAsia="仿宋_GB2312" w:cs="仿宋_GB2312"/>
          <w:sz w:val="32"/>
          <w:szCs w:val="32"/>
        </w:rPr>
        <w:t>可由参保人的个人账户支付</w:t>
      </w:r>
      <w:bookmarkStart w:id="1" w:name="_Hlk102743839"/>
      <w:r>
        <w:rPr>
          <w:rFonts w:hint="eastAsia" w:ascii="仿宋_GB2312" w:hAnsi="仿宋_GB2312" w:eastAsia="仿宋_GB2312" w:cs="仿宋_GB2312"/>
          <w:sz w:val="32"/>
          <w:szCs w:val="32"/>
        </w:rPr>
        <w:t>，个人账户不足的由个人自付</w:t>
      </w:r>
      <w:bookmarkEnd w:id="1"/>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（三）规定与其他门诊待遇的衔接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参保人发生的门诊特定病种的医疗费用，按照《深圳市医疗保障局 深圳市卫生健康委员会关于实施&lt;广东省基本医疗保险门诊特定病种管理办法&gt;有关事项的通知》的相关规定享受待遇。除急救和抢救需要外，参保人未经转诊到非选定统筹定点机构就医的，不享受普通门诊统筹待遇，按照《深圳市社会医疗保险办法》规定享受原有的普通门诊待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（四）调整个人账户划入标准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基本医疗保险总缴费费率为8%的基本医疗保险一档参保人，个人账户按其缴费基数的2%按月计入，其余部分全部划入</w:t>
      </w:r>
      <w:bookmarkStart w:id="2" w:name="_Hlk102744427"/>
      <w:r>
        <w:rPr>
          <w:rFonts w:hint="eastAsia" w:ascii="仿宋_GB2312" w:hAnsi="仿宋_GB2312" w:eastAsia="仿宋_GB2312" w:cs="仿宋_GB2312"/>
          <w:sz w:val="32"/>
          <w:szCs w:val="32"/>
        </w:rPr>
        <w:t>统筹基金</w:t>
      </w:r>
      <w:bookmarkEnd w:id="2"/>
      <w:r>
        <w:rPr>
          <w:rFonts w:hint="eastAsia" w:ascii="仿宋_GB2312" w:hAnsi="仿宋_GB2312" w:eastAsia="仿宋_GB2312" w:cs="仿宋_GB2312"/>
          <w:sz w:val="32"/>
          <w:szCs w:val="32"/>
        </w:rPr>
        <w:t>；参保人为在职职工的，用人单位缴纳的基本医疗保险费全部划入统筹基金。在本市停止缴纳基本医疗保险费并继续享受基本医疗保险一档待遇的退休人员，其个人账户由统筹基金按定额划入，月划入标准为2021年本市基本养老金月平均金额的2.8%。</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（五）规范并扩大个人账户的使用范围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我市医保个人账户目前已在家庭成员共济、药店购药等方面活化使用。《通知》进一步扩大了个人账户活化使用范围：</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可用于在定点零售药店购买医疗器械、医用耗材；</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可用于配偶、父母、子女参加居民基本医疗保险的个人缴费及参保人本人达到法定退休年龄后未达到职工医保最低缴费年限的缴费费用。为了保障个人账户支出稳妥可控，对于在定点零售药店购买医疗器械和医用耗材的费用，设置个人账户的年度支付限额为5000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楷体_GB2312" w:hAnsi="Calibri" w:eastAsia="楷体_GB2312" w:cs="Times New Roman"/>
          <w:sz w:val="32"/>
          <w:szCs w:val="32"/>
        </w:rPr>
      </w:pPr>
      <w:r>
        <w:rPr>
          <w:rFonts w:hint="eastAsia" w:ascii="楷体_GB2312" w:hAnsi="Calibri" w:eastAsia="楷体_GB2312" w:cs="Times New Roman"/>
          <w:sz w:val="32"/>
          <w:szCs w:val="32"/>
        </w:rPr>
        <w:t>（六）规定普通门诊统筹的就医管理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保人选定的统筹定点机构可包含一家社康机构、一家二级及以上医院和一家专科医院。参保人选定的社康机构有结算医院的，结算医院及其下设的其他社康机构可视同为选定的统筹定点机构，选定的统筹定点机构可申请变更。社康机构及其结算医院、二级及以上医院、专科医院的范围由市医疗保障经办机构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1659738"/>
    </w:sdtPr>
    <w:sdtEndPr>
      <w:rPr>
        <w:rFonts w:hint="eastAsia" w:ascii="宋体" w:hAnsi="宋体" w:eastAsia="宋体"/>
        <w:sz w:val="28"/>
        <w:szCs w:val="28"/>
      </w:rPr>
    </w:sdtEndPr>
    <w:sdtContent>
      <w:p>
        <w:pPr>
          <w:pStyle w:val="4"/>
          <w:jc w:val="right"/>
          <w:rPr>
            <w:rFonts w:ascii="宋体" w:hAnsi="宋体" w:eastAsia="宋体"/>
            <w:sz w:val="28"/>
            <w:szCs w:val="28"/>
          </w:rPr>
        </w:pPr>
        <w:r>
          <w:rPr>
            <w:rFonts w:hint="eastAsia" w:ascii="宋体" w:hAnsi="宋体" w:eastAsia="宋体"/>
            <w:sz w:val="28"/>
            <w:szCs w:val="28"/>
          </w:rPr>
          <w:fldChar w:fldCharType="begin"/>
        </w:r>
        <w:r>
          <w:rPr>
            <w:rFonts w:hint="eastAsia" w:ascii="宋体" w:hAnsi="宋体" w:eastAsia="宋体"/>
            <w:sz w:val="28"/>
            <w:szCs w:val="28"/>
          </w:rPr>
          <w:instrText xml:space="preserve">PAGE   \* MERGEFORMAT</w:instrText>
        </w:r>
        <w:r>
          <w:rPr>
            <w:rFonts w:hint="eastAsia" w:ascii="宋体" w:hAnsi="宋体" w:eastAsia="宋体"/>
            <w:sz w:val="28"/>
            <w:szCs w:val="28"/>
          </w:rPr>
          <w:fldChar w:fldCharType="separate"/>
        </w:r>
        <w:r>
          <w:rPr>
            <w:rFonts w:hint="eastAsia" w:ascii="宋体" w:hAnsi="宋体" w:eastAsia="宋体"/>
            <w:sz w:val="28"/>
            <w:szCs w:val="28"/>
            <w:lang w:val="zh-CN"/>
          </w:rPr>
          <w:t>2</w:t>
        </w:r>
        <w:r>
          <w:rPr>
            <w:rFonts w:hint="eastAsia"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9395115"/>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E420A3"/>
    <w:rsid w:val="00000277"/>
    <w:rsid w:val="00000EFF"/>
    <w:rsid w:val="00003B44"/>
    <w:rsid w:val="000107A0"/>
    <w:rsid w:val="00010925"/>
    <w:rsid w:val="00013D8A"/>
    <w:rsid w:val="00015CBF"/>
    <w:rsid w:val="00017FBB"/>
    <w:rsid w:val="00020D72"/>
    <w:rsid w:val="00021FC6"/>
    <w:rsid w:val="00026AB9"/>
    <w:rsid w:val="00030249"/>
    <w:rsid w:val="000303F5"/>
    <w:rsid w:val="00032728"/>
    <w:rsid w:val="000328EC"/>
    <w:rsid w:val="0003531C"/>
    <w:rsid w:val="000362B8"/>
    <w:rsid w:val="0003695E"/>
    <w:rsid w:val="0003697E"/>
    <w:rsid w:val="000377E1"/>
    <w:rsid w:val="00040972"/>
    <w:rsid w:val="0004121B"/>
    <w:rsid w:val="000412AB"/>
    <w:rsid w:val="00041398"/>
    <w:rsid w:val="000414BE"/>
    <w:rsid w:val="000433B4"/>
    <w:rsid w:val="000436CE"/>
    <w:rsid w:val="00046FE5"/>
    <w:rsid w:val="00051101"/>
    <w:rsid w:val="000522F8"/>
    <w:rsid w:val="0005379A"/>
    <w:rsid w:val="00060F8B"/>
    <w:rsid w:val="00061A18"/>
    <w:rsid w:val="00061FB0"/>
    <w:rsid w:val="00063658"/>
    <w:rsid w:val="00064C2E"/>
    <w:rsid w:val="00064EFF"/>
    <w:rsid w:val="0006759E"/>
    <w:rsid w:val="00067FF8"/>
    <w:rsid w:val="000718A8"/>
    <w:rsid w:val="0007518A"/>
    <w:rsid w:val="00076B41"/>
    <w:rsid w:val="00081FDE"/>
    <w:rsid w:val="00082B24"/>
    <w:rsid w:val="00086594"/>
    <w:rsid w:val="00087D45"/>
    <w:rsid w:val="00087DEB"/>
    <w:rsid w:val="000908AF"/>
    <w:rsid w:val="00091E05"/>
    <w:rsid w:val="000950AE"/>
    <w:rsid w:val="00097EF4"/>
    <w:rsid w:val="00097F3A"/>
    <w:rsid w:val="000A1352"/>
    <w:rsid w:val="000A1775"/>
    <w:rsid w:val="000A1F46"/>
    <w:rsid w:val="000A356C"/>
    <w:rsid w:val="000A774A"/>
    <w:rsid w:val="000B1A04"/>
    <w:rsid w:val="000B4041"/>
    <w:rsid w:val="000B4069"/>
    <w:rsid w:val="000B456F"/>
    <w:rsid w:val="000B4C97"/>
    <w:rsid w:val="000B7059"/>
    <w:rsid w:val="000C04B0"/>
    <w:rsid w:val="000C5DBF"/>
    <w:rsid w:val="000C5FF4"/>
    <w:rsid w:val="000C652B"/>
    <w:rsid w:val="000C776C"/>
    <w:rsid w:val="000D11E6"/>
    <w:rsid w:val="000D1988"/>
    <w:rsid w:val="000D2186"/>
    <w:rsid w:val="000D2689"/>
    <w:rsid w:val="000D6760"/>
    <w:rsid w:val="000E338B"/>
    <w:rsid w:val="000E41B4"/>
    <w:rsid w:val="000F273A"/>
    <w:rsid w:val="000F720A"/>
    <w:rsid w:val="000F7875"/>
    <w:rsid w:val="001019FF"/>
    <w:rsid w:val="001072BD"/>
    <w:rsid w:val="00107982"/>
    <w:rsid w:val="00107F21"/>
    <w:rsid w:val="0011189D"/>
    <w:rsid w:val="001134A9"/>
    <w:rsid w:val="00116F2E"/>
    <w:rsid w:val="00125FF2"/>
    <w:rsid w:val="001269EF"/>
    <w:rsid w:val="001319AF"/>
    <w:rsid w:val="00137747"/>
    <w:rsid w:val="00142A0D"/>
    <w:rsid w:val="00147B53"/>
    <w:rsid w:val="00150353"/>
    <w:rsid w:val="001509A0"/>
    <w:rsid w:val="001535B1"/>
    <w:rsid w:val="00153FEE"/>
    <w:rsid w:val="001568D0"/>
    <w:rsid w:val="00156EC9"/>
    <w:rsid w:val="0015759D"/>
    <w:rsid w:val="00161404"/>
    <w:rsid w:val="00161F25"/>
    <w:rsid w:val="00164468"/>
    <w:rsid w:val="00165E44"/>
    <w:rsid w:val="00166A7A"/>
    <w:rsid w:val="001724D4"/>
    <w:rsid w:val="00173DC2"/>
    <w:rsid w:val="0017757E"/>
    <w:rsid w:val="00180FEE"/>
    <w:rsid w:val="00182390"/>
    <w:rsid w:val="00183BCF"/>
    <w:rsid w:val="00187599"/>
    <w:rsid w:val="0018767A"/>
    <w:rsid w:val="0019174C"/>
    <w:rsid w:val="00191C37"/>
    <w:rsid w:val="0019440D"/>
    <w:rsid w:val="001A00EF"/>
    <w:rsid w:val="001A044C"/>
    <w:rsid w:val="001A13C4"/>
    <w:rsid w:val="001A1956"/>
    <w:rsid w:val="001A203D"/>
    <w:rsid w:val="001A3265"/>
    <w:rsid w:val="001A346C"/>
    <w:rsid w:val="001A5A2C"/>
    <w:rsid w:val="001A637C"/>
    <w:rsid w:val="001B0E7A"/>
    <w:rsid w:val="001B25FD"/>
    <w:rsid w:val="001B6117"/>
    <w:rsid w:val="001B65C6"/>
    <w:rsid w:val="001C1906"/>
    <w:rsid w:val="001D3646"/>
    <w:rsid w:val="001D406C"/>
    <w:rsid w:val="001D4553"/>
    <w:rsid w:val="001D4ECB"/>
    <w:rsid w:val="001D5475"/>
    <w:rsid w:val="001E29C8"/>
    <w:rsid w:val="001E7720"/>
    <w:rsid w:val="001F132C"/>
    <w:rsid w:val="00200AB4"/>
    <w:rsid w:val="00203C6A"/>
    <w:rsid w:val="0020494F"/>
    <w:rsid w:val="00207955"/>
    <w:rsid w:val="00217FE5"/>
    <w:rsid w:val="00220FE6"/>
    <w:rsid w:val="00222B29"/>
    <w:rsid w:val="002245D9"/>
    <w:rsid w:val="0023066D"/>
    <w:rsid w:val="002314CD"/>
    <w:rsid w:val="00231A2B"/>
    <w:rsid w:val="002323E2"/>
    <w:rsid w:val="002329CA"/>
    <w:rsid w:val="0023446A"/>
    <w:rsid w:val="002362A3"/>
    <w:rsid w:val="0023750E"/>
    <w:rsid w:val="00237B6B"/>
    <w:rsid w:val="002418E0"/>
    <w:rsid w:val="00241F96"/>
    <w:rsid w:val="002423EB"/>
    <w:rsid w:val="00243089"/>
    <w:rsid w:val="00244712"/>
    <w:rsid w:val="0024688D"/>
    <w:rsid w:val="00247BAB"/>
    <w:rsid w:val="00250083"/>
    <w:rsid w:val="002500FE"/>
    <w:rsid w:val="00251E27"/>
    <w:rsid w:val="00252957"/>
    <w:rsid w:val="00253A87"/>
    <w:rsid w:val="00256241"/>
    <w:rsid w:val="00261B1E"/>
    <w:rsid w:val="00267610"/>
    <w:rsid w:val="0027184A"/>
    <w:rsid w:val="00273456"/>
    <w:rsid w:val="00273F9F"/>
    <w:rsid w:val="00275BCF"/>
    <w:rsid w:val="00281897"/>
    <w:rsid w:val="0029121E"/>
    <w:rsid w:val="00292B63"/>
    <w:rsid w:val="00296756"/>
    <w:rsid w:val="0029720E"/>
    <w:rsid w:val="002A03F1"/>
    <w:rsid w:val="002A0FA0"/>
    <w:rsid w:val="002A4E6D"/>
    <w:rsid w:val="002B2FF7"/>
    <w:rsid w:val="002B3E50"/>
    <w:rsid w:val="002B3FD5"/>
    <w:rsid w:val="002C19BC"/>
    <w:rsid w:val="002C31F0"/>
    <w:rsid w:val="002C75D8"/>
    <w:rsid w:val="002C7BFB"/>
    <w:rsid w:val="002D2E9E"/>
    <w:rsid w:val="002D4B8C"/>
    <w:rsid w:val="002D589D"/>
    <w:rsid w:val="002E0C1F"/>
    <w:rsid w:val="002E36A3"/>
    <w:rsid w:val="002E428D"/>
    <w:rsid w:val="002E7958"/>
    <w:rsid w:val="002F17CC"/>
    <w:rsid w:val="002F4105"/>
    <w:rsid w:val="002F4A08"/>
    <w:rsid w:val="002F7B88"/>
    <w:rsid w:val="00310534"/>
    <w:rsid w:val="0031347B"/>
    <w:rsid w:val="00322B76"/>
    <w:rsid w:val="00322E17"/>
    <w:rsid w:val="00322E2E"/>
    <w:rsid w:val="00323EF0"/>
    <w:rsid w:val="00326516"/>
    <w:rsid w:val="003309A4"/>
    <w:rsid w:val="00330A7B"/>
    <w:rsid w:val="00331A7D"/>
    <w:rsid w:val="003349BD"/>
    <w:rsid w:val="00335D40"/>
    <w:rsid w:val="0033669D"/>
    <w:rsid w:val="003368ED"/>
    <w:rsid w:val="003400D6"/>
    <w:rsid w:val="00340A3B"/>
    <w:rsid w:val="00343436"/>
    <w:rsid w:val="003436B2"/>
    <w:rsid w:val="00350536"/>
    <w:rsid w:val="003519D3"/>
    <w:rsid w:val="0035380E"/>
    <w:rsid w:val="003578ED"/>
    <w:rsid w:val="00361F1B"/>
    <w:rsid w:val="00363811"/>
    <w:rsid w:val="00367530"/>
    <w:rsid w:val="00370086"/>
    <w:rsid w:val="00370909"/>
    <w:rsid w:val="00371F1D"/>
    <w:rsid w:val="00372E31"/>
    <w:rsid w:val="0037652D"/>
    <w:rsid w:val="003803C3"/>
    <w:rsid w:val="00382720"/>
    <w:rsid w:val="00382938"/>
    <w:rsid w:val="0038718A"/>
    <w:rsid w:val="003931A9"/>
    <w:rsid w:val="0039636C"/>
    <w:rsid w:val="003A28E2"/>
    <w:rsid w:val="003A313E"/>
    <w:rsid w:val="003A7CBF"/>
    <w:rsid w:val="003B104C"/>
    <w:rsid w:val="003B1E23"/>
    <w:rsid w:val="003C01E6"/>
    <w:rsid w:val="003C2B0F"/>
    <w:rsid w:val="003C3931"/>
    <w:rsid w:val="003C4F5F"/>
    <w:rsid w:val="003C70B4"/>
    <w:rsid w:val="003D0CFF"/>
    <w:rsid w:val="003D2C5B"/>
    <w:rsid w:val="003D4587"/>
    <w:rsid w:val="003D52E8"/>
    <w:rsid w:val="003E305A"/>
    <w:rsid w:val="003E38E0"/>
    <w:rsid w:val="003E6B2D"/>
    <w:rsid w:val="003E7155"/>
    <w:rsid w:val="003E720F"/>
    <w:rsid w:val="003F014A"/>
    <w:rsid w:val="003F0520"/>
    <w:rsid w:val="003F0E1A"/>
    <w:rsid w:val="003F5635"/>
    <w:rsid w:val="00403403"/>
    <w:rsid w:val="00405EC8"/>
    <w:rsid w:val="00413636"/>
    <w:rsid w:val="00413766"/>
    <w:rsid w:val="00424243"/>
    <w:rsid w:val="00424CE1"/>
    <w:rsid w:val="00425556"/>
    <w:rsid w:val="00425C96"/>
    <w:rsid w:val="0042745C"/>
    <w:rsid w:val="004331B7"/>
    <w:rsid w:val="00434C18"/>
    <w:rsid w:val="00434FF7"/>
    <w:rsid w:val="0043604D"/>
    <w:rsid w:val="0044029B"/>
    <w:rsid w:val="0044234D"/>
    <w:rsid w:val="004439E1"/>
    <w:rsid w:val="00445A56"/>
    <w:rsid w:val="0045030D"/>
    <w:rsid w:val="00452067"/>
    <w:rsid w:val="00455A9D"/>
    <w:rsid w:val="00457A73"/>
    <w:rsid w:val="00462056"/>
    <w:rsid w:val="00464ED5"/>
    <w:rsid w:val="00465D98"/>
    <w:rsid w:val="004668C2"/>
    <w:rsid w:val="00483C8B"/>
    <w:rsid w:val="00494B0B"/>
    <w:rsid w:val="004951D2"/>
    <w:rsid w:val="00497B6D"/>
    <w:rsid w:val="004A0071"/>
    <w:rsid w:val="004B1EDC"/>
    <w:rsid w:val="004B3DD6"/>
    <w:rsid w:val="004C0112"/>
    <w:rsid w:val="004C011F"/>
    <w:rsid w:val="004C0EA5"/>
    <w:rsid w:val="004D075A"/>
    <w:rsid w:val="004D1654"/>
    <w:rsid w:val="004D7983"/>
    <w:rsid w:val="004D7FBC"/>
    <w:rsid w:val="004E0BB2"/>
    <w:rsid w:val="004E243B"/>
    <w:rsid w:val="004F2CC4"/>
    <w:rsid w:val="004F4C4A"/>
    <w:rsid w:val="005002C4"/>
    <w:rsid w:val="005009EA"/>
    <w:rsid w:val="00501178"/>
    <w:rsid w:val="005015ED"/>
    <w:rsid w:val="00507B4C"/>
    <w:rsid w:val="00512711"/>
    <w:rsid w:val="00512747"/>
    <w:rsid w:val="00513D81"/>
    <w:rsid w:val="005168E5"/>
    <w:rsid w:val="00525241"/>
    <w:rsid w:val="00525CA8"/>
    <w:rsid w:val="005275A4"/>
    <w:rsid w:val="00527661"/>
    <w:rsid w:val="0053554C"/>
    <w:rsid w:val="005357CE"/>
    <w:rsid w:val="005406F9"/>
    <w:rsid w:val="00543DBD"/>
    <w:rsid w:val="005474FB"/>
    <w:rsid w:val="00551254"/>
    <w:rsid w:val="005514D6"/>
    <w:rsid w:val="00551B65"/>
    <w:rsid w:val="005529AB"/>
    <w:rsid w:val="00555148"/>
    <w:rsid w:val="00557CA5"/>
    <w:rsid w:val="00567993"/>
    <w:rsid w:val="005705F5"/>
    <w:rsid w:val="005710DB"/>
    <w:rsid w:val="00575DFC"/>
    <w:rsid w:val="0058260A"/>
    <w:rsid w:val="00582AA3"/>
    <w:rsid w:val="005831CE"/>
    <w:rsid w:val="005862EE"/>
    <w:rsid w:val="00586657"/>
    <w:rsid w:val="005870C3"/>
    <w:rsid w:val="0059127F"/>
    <w:rsid w:val="0059160E"/>
    <w:rsid w:val="00595753"/>
    <w:rsid w:val="0059689F"/>
    <w:rsid w:val="005A0B8E"/>
    <w:rsid w:val="005A5515"/>
    <w:rsid w:val="005B269F"/>
    <w:rsid w:val="005B3422"/>
    <w:rsid w:val="005B4F8B"/>
    <w:rsid w:val="005C03A7"/>
    <w:rsid w:val="005C27EA"/>
    <w:rsid w:val="005C4CB0"/>
    <w:rsid w:val="005C7D17"/>
    <w:rsid w:val="005D1A1C"/>
    <w:rsid w:val="005D2D5B"/>
    <w:rsid w:val="005D5426"/>
    <w:rsid w:val="005D577B"/>
    <w:rsid w:val="005D7D32"/>
    <w:rsid w:val="005E00AC"/>
    <w:rsid w:val="005E0320"/>
    <w:rsid w:val="005E65F3"/>
    <w:rsid w:val="005E68E3"/>
    <w:rsid w:val="005E7B7B"/>
    <w:rsid w:val="005F2942"/>
    <w:rsid w:val="005F491F"/>
    <w:rsid w:val="00600B52"/>
    <w:rsid w:val="00600C4E"/>
    <w:rsid w:val="006050C0"/>
    <w:rsid w:val="00611116"/>
    <w:rsid w:val="00613B85"/>
    <w:rsid w:val="0061592F"/>
    <w:rsid w:val="0061700E"/>
    <w:rsid w:val="00623E75"/>
    <w:rsid w:val="00624F55"/>
    <w:rsid w:val="006269DD"/>
    <w:rsid w:val="00626C39"/>
    <w:rsid w:val="00627EC0"/>
    <w:rsid w:val="006301FF"/>
    <w:rsid w:val="00630ACC"/>
    <w:rsid w:val="00633B15"/>
    <w:rsid w:val="006346D7"/>
    <w:rsid w:val="00636144"/>
    <w:rsid w:val="0063680E"/>
    <w:rsid w:val="00636C2B"/>
    <w:rsid w:val="00636C7B"/>
    <w:rsid w:val="00637C11"/>
    <w:rsid w:val="00641369"/>
    <w:rsid w:val="00645001"/>
    <w:rsid w:val="006453EE"/>
    <w:rsid w:val="00646FC8"/>
    <w:rsid w:val="00651072"/>
    <w:rsid w:val="00655E38"/>
    <w:rsid w:val="006577C0"/>
    <w:rsid w:val="006605DE"/>
    <w:rsid w:val="006741C9"/>
    <w:rsid w:val="006764BB"/>
    <w:rsid w:val="00685089"/>
    <w:rsid w:val="00690451"/>
    <w:rsid w:val="0069088B"/>
    <w:rsid w:val="006A67CC"/>
    <w:rsid w:val="006B0A24"/>
    <w:rsid w:val="006B325C"/>
    <w:rsid w:val="006B5E83"/>
    <w:rsid w:val="006B794E"/>
    <w:rsid w:val="006D0F67"/>
    <w:rsid w:val="006D2A8F"/>
    <w:rsid w:val="006D4921"/>
    <w:rsid w:val="006D65E0"/>
    <w:rsid w:val="006D7632"/>
    <w:rsid w:val="006D7C25"/>
    <w:rsid w:val="006E20D4"/>
    <w:rsid w:val="006E6C2D"/>
    <w:rsid w:val="006F76C7"/>
    <w:rsid w:val="006F7A88"/>
    <w:rsid w:val="00700019"/>
    <w:rsid w:val="00701936"/>
    <w:rsid w:val="00702557"/>
    <w:rsid w:val="007025F9"/>
    <w:rsid w:val="00704915"/>
    <w:rsid w:val="00710AE6"/>
    <w:rsid w:val="0072011D"/>
    <w:rsid w:val="007203D3"/>
    <w:rsid w:val="00720A75"/>
    <w:rsid w:val="00722E7F"/>
    <w:rsid w:val="00730EB6"/>
    <w:rsid w:val="00731637"/>
    <w:rsid w:val="0073660D"/>
    <w:rsid w:val="007371B0"/>
    <w:rsid w:val="00744FA7"/>
    <w:rsid w:val="00745024"/>
    <w:rsid w:val="007452DB"/>
    <w:rsid w:val="00745C75"/>
    <w:rsid w:val="0074611A"/>
    <w:rsid w:val="00747DA6"/>
    <w:rsid w:val="00753725"/>
    <w:rsid w:val="00755C04"/>
    <w:rsid w:val="00755D51"/>
    <w:rsid w:val="00760DA3"/>
    <w:rsid w:val="007616DE"/>
    <w:rsid w:val="00764678"/>
    <w:rsid w:val="00764E88"/>
    <w:rsid w:val="0076550A"/>
    <w:rsid w:val="007670A4"/>
    <w:rsid w:val="0077098D"/>
    <w:rsid w:val="007729AE"/>
    <w:rsid w:val="007746AB"/>
    <w:rsid w:val="007765F6"/>
    <w:rsid w:val="007810C3"/>
    <w:rsid w:val="0078137C"/>
    <w:rsid w:val="00781706"/>
    <w:rsid w:val="0078285E"/>
    <w:rsid w:val="00782B25"/>
    <w:rsid w:val="007855EA"/>
    <w:rsid w:val="00786E92"/>
    <w:rsid w:val="007902DC"/>
    <w:rsid w:val="00794736"/>
    <w:rsid w:val="00795737"/>
    <w:rsid w:val="007967B5"/>
    <w:rsid w:val="007A238D"/>
    <w:rsid w:val="007A7225"/>
    <w:rsid w:val="007A737B"/>
    <w:rsid w:val="007A73CB"/>
    <w:rsid w:val="007B1378"/>
    <w:rsid w:val="007B2434"/>
    <w:rsid w:val="007B3C73"/>
    <w:rsid w:val="007B3E83"/>
    <w:rsid w:val="007C0D0A"/>
    <w:rsid w:val="007C1D34"/>
    <w:rsid w:val="007C4802"/>
    <w:rsid w:val="007C6545"/>
    <w:rsid w:val="007D179D"/>
    <w:rsid w:val="007E1778"/>
    <w:rsid w:val="007E1792"/>
    <w:rsid w:val="007E529D"/>
    <w:rsid w:val="007F3E3F"/>
    <w:rsid w:val="007F4E46"/>
    <w:rsid w:val="007F6B2D"/>
    <w:rsid w:val="007F6C81"/>
    <w:rsid w:val="007F74AA"/>
    <w:rsid w:val="008027FB"/>
    <w:rsid w:val="008121FB"/>
    <w:rsid w:val="00813008"/>
    <w:rsid w:val="00813599"/>
    <w:rsid w:val="00816B03"/>
    <w:rsid w:val="00823A9F"/>
    <w:rsid w:val="00824E04"/>
    <w:rsid w:val="00827D79"/>
    <w:rsid w:val="008321D2"/>
    <w:rsid w:val="00833AB3"/>
    <w:rsid w:val="00833B91"/>
    <w:rsid w:val="00837BE2"/>
    <w:rsid w:val="00842161"/>
    <w:rsid w:val="008474F3"/>
    <w:rsid w:val="0085589D"/>
    <w:rsid w:val="008558FC"/>
    <w:rsid w:val="00857EE4"/>
    <w:rsid w:val="00863118"/>
    <w:rsid w:val="00865465"/>
    <w:rsid w:val="00865502"/>
    <w:rsid w:val="00865B39"/>
    <w:rsid w:val="00865EC1"/>
    <w:rsid w:val="00867ED0"/>
    <w:rsid w:val="00870F35"/>
    <w:rsid w:val="008723F5"/>
    <w:rsid w:val="0088333C"/>
    <w:rsid w:val="00885A02"/>
    <w:rsid w:val="00887157"/>
    <w:rsid w:val="00887B9E"/>
    <w:rsid w:val="00887BC3"/>
    <w:rsid w:val="00890328"/>
    <w:rsid w:val="008909DB"/>
    <w:rsid w:val="00893644"/>
    <w:rsid w:val="00893CEE"/>
    <w:rsid w:val="0089530B"/>
    <w:rsid w:val="008963C8"/>
    <w:rsid w:val="008B09EA"/>
    <w:rsid w:val="008B173E"/>
    <w:rsid w:val="008B743E"/>
    <w:rsid w:val="008C0552"/>
    <w:rsid w:val="008C5CC8"/>
    <w:rsid w:val="008D18F7"/>
    <w:rsid w:val="008D2E23"/>
    <w:rsid w:val="008D410E"/>
    <w:rsid w:val="008E3A07"/>
    <w:rsid w:val="008E3B26"/>
    <w:rsid w:val="008E4047"/>
    <w:rsid w:val="008E468F"/>
    <w:rsid w:val="008E7C42"/>
    <w:rsid w:val="008F0188"/>
    <w:rsid w:val="008F23D7"/>
    <w:rsid w:val="008F310C"/>
    <w:rsid w:val="008F31B6"/>
    <w:rsid w:val="008F4946"/>
    <w:rsid w:val="008F56E3"/>
    <w:rsid w:val="008F6381"/>
    <w:rsid w:val="00901128"/>
    <w:rsid w:val="009013FD"/>
    <w:rsid w:val="0090148A"/>
    <w:rsid w:val="00903212"/>
    <w:rsid w:val="0090687A"/>
    <w:rsid w:val="00906D41"/>
    <w:rsid w:val="00906E1A"/>
    <w:rsid w:val="009075F5"/>
    <w:rsid w:val="009123AC"/>
    <w:rsid w:val="00912D20"/>
    <w:rsid w:val="00913779"/>
    <w:rsid w:val="00914C57"/>
    <w:rsid w:val="00916304"/>
    <w:rsid w:val="00916AB5"/>
    <w:rsid w:val="00920060"/>
    <w:rsid w:val="00920BB7"/>
    <w:rsid w:val="00933A06"/>
    <w:rsid w:val="009369A6"/>
    <w:rsid w:val="00937533"/>
    <w:rsid w:val="009507DD"/>
    <w:rsid w:val="0095083E"/>
    <w:rsid w:val="00952F9D"/>
    <w:rsid w:val="00954DA5"/>
    <w:rsid w:val="009608E1"/>
    <w:rsid w:val="00960A76"/>
    <w:rsid w:val="0096190C"/>
    <w:rsid w:val="00966169"/>
    <w:rsid w:val="0096617D"/>
    <w:rsid w:val="00967EDC"/>
    <w:rsid w:val="009734E5"/>
    <w:rsid w:val="00974322"/>
    <w:rsid w:val="00974CE0"/>
    <w:rsid w:val="009751BA"/>
    <w:rsid w:val="00977B55"/>
    <w:rsid w:val="00981829"/>
    <w:rsid w:val="009942C0"/>
    <w:rsid w:val="00994A97"/>
    <w:rsid w:val="009966B4"/>
    <w:rsid w:val="009A0950"/>
    <w:rsid w:val="009A1B6E"/>
    <w:rsid w:val="009A51E8"/>
    <w:rsid w:val="009A7C63"/>
    <w:rsid w:val="009B1D12"/>
    <w:rsid w:val="009B2D8A"/>
    <w:rsid w:val="009B36FD"/>
    <w:rsid w:val="009B61F2"/>
    <w:rsid w:val="009B6DDF"/>
    <w:rsid w:val="009C0758"/>
    <w:rsid w:val="009C257A"/>
    <w:rsid w:val="009C61DA"/>
    <w:rsid w:val="009C7D78"/>
    <w:rsid w:val="009D12EC"/>
    <w:rsid w:val="009D549C"/>
    <w:rsid w:val="009E12FE"/>
    <w:rsid w:val="009E1B6C"/>
    <w:rsid w:val="009E1C0C"/>
    <w:rsid w:val="009E40E6"/>
    <w:rsid w:val="009E4757"/>
    <w:rsid w:val="009F2C71"/>
    <w:rsid w:val="009F46FC"/>
    <w:rsid w:val="009F7CC2"/>
    <w:rsid w:val="00A011C8"/>
    <w:rsid w:val="00A03000"/>
    <w:rsid w:val="00A03D52"/>
    <w:rsid w:val="00A048D7"/>
    <w:rsid w:val="00A06231"/>
    <w:rsid w:val="00A1272C"/>
    <w:rsid w:val="00A131E6"/>
    <w:rsid w:val="00A13975"/>
    <w:rsid w:val="00A13B42"/>
    <w:rsid w:val="00A172B6"/>
    <w:rsid w:val="00A17F62"/>
    <w:rsid w:val="00A219F0"/>
    <w:rsid w:val="00A21BA0"/>
    <w:rsid w:val="00A26087"/>
    <w:rsid w:val="00A26B17"/>
    <w:rsid w:val="00A2728A"/>
    <w:rsid w:val="00A31AE6"/>
    <w:rsid w:val="00A32E7C"/>
    <w:rsid w:val="00A346A6"/>
    <w:rsid w:val="00A34FB6"/>
    <w:rsid w:val="00A35D24"/>
    <w:rsid w:val="00A37B59"/>
    <w:rsid w:val="00A400BE"/>
    <w:rsid w:val="00A41BE2"/>
    <w:rsid w:val="00A435F9"/>
    <w:rsid w:val="00A44476"/>
    <w:rsid w:val="00A448BD"/>
    <w:rsid w:val="00A44F2D"/>
    <w:rsid w:val="00A461A3"/>
    <w:rsid w:val="00A55909"/>
    <w:rsid w:val="00A55A73"/>
    <w:rsid w:val="00A606A5"/>
    <w:rsid w:val="00A60F1E"/>
    <w:rsid w:val="00A6109F"/>
    <w:rsid w:val="00A61C14"/>
    <w:rsid w:val="00A663A4"/>
    <w:rsid w:val="00A70871"/>
    <w:rsid w:val="00A7134B"/>
    <w:rsid w:val="00A74829"/>
    <w:rsid w:val="00A74E80"/>
    <w:rsid w:val="00A76873"/>
    <w:rsid w:val="00A77525"/>
    <w:rsid w:val="00A7777F"/>
    <w:rsid w:val="00A82B33"/>
    <w:rsid w:val="00A85FAB"/>
    <w:rsid w:val="00A901A5"/>
    <w:rsid w:val="00A90496"/>
    <w:rsid w:val="00A95599"/>
    <w:rsid w:val="00A968EE"/>
    <w:rsid w:val="00A96F07"/>
    <w:rsid w:val="00AA170F"/>
    <w:rsid w:val="00AA3563"/>
    <w:rsid w:val="00AA3E6B"/>
    <w:rsid w:val="00AA492A"/>
    <w:rsid w:val="00AA632C"/>
    <w:rsid w:val="00AA6BD2"/>
    <w:rsid w:val="00AA7A24"/>
    <w:rsid w:val="00AB1957"/>
    <w:rsid w:val="00AB1A35"/>
    <w:rsid w:val="00AB247B"/>
    <w:rsid w:val="00AB5452"/>
    <w:rsid w:val="00AB7EC6"/>
    <w:rsid w:val="00AC03B8"/>
    <w:rsid w:val="00AC1295"/>
    <w:rsid w:val="00AC478D"/>
    <w:rsid w:val="00AC6453"/>
    <w:rsid w:val="00AD2704"/>
    <w:rsid w:val="00AD7402"/>
    <w:rsid w:val="00AE05F5"/>
    <w:rsid w:val="00AE2DFF"/>
    <w:rsid w:val="00AE3132"/>
    <w:rsid w:val="00AE4302"/>
    <w:rsid w:val="00AE4557"/>
    <w:rsid w:val="00AE7CC0"/>
    <w:rsid w:val="00AF064B"/>
    <w:rsid w:val="00AF1A96"/>
    <w:rsid w:val="00AF1B43"/>
    <w:rsid w:val="00AF1FB5"/>
    <w:rsid w:val="00AF22AB"/>
    <w:rsid w:val="00AF6307"/>
    <w:rsid w:val="00AF797D"/>
    <w:rsid w:val="00B02043"/>
    <w:rsid w:val="00B02DA4"/>
    <w:rsid w:val="00B0341C"/>
    <w:rsid w:val="00B07702"/>
    <w:rsid w:val="00B1044D"/>
    <w:rsid w:val="00B10D79"/>
    <w:rsid w:val="00B12EED"/>
    <w:rsid w:val="00B1680B"/>
    <w:rsid w:val="00B208E8"/>
    <w:rsid w:val="00B210C0"/>
    <w:rsid w:val="00B21148"/>
    <w:rsid w:val="00B21EBA"/>
    <w:rsid w:val="00B22654"/>
    <w:rsid w:val="00B230C2"/>
    <w:rsid w:val="00B251DC"/>
    <w:rsid w:val="00B26A08"/>
    <w:rsid w:val="00B30F3F"/>
    <w:rsid w:val="00B4163A"/>
    <w:rsid w:val="00B4480A"/>
    <w:rsid w:val="00B44C19"/>
    <w:rsid w:val="00B47384"/>
    <w:rsid w:val="00B47EC1"/>
    <w:rsid w:val="00B50A28"/>
    <w:rsid w:val="00B51FB0"/>
    <w:rsid w:val="00B52DE3"/>
    <w:rsid w:val="00B6018D"/>
    <w:rsid w:val="00B658EA"/>
    <w:rsid w:val="00B66226"/>
    <w:rsid w:val="00B7039E"/>
    <w:rsid w:val="00B8056E"/>
    <w:rsid w:val="00B80C35"/>
    <w:rsid w:val="00B816F8"/>
    <w:rsid w:val="00B81FDE"/>
    <w:rsid w:val="00B864F0"/>
    <w:rsid w:val="00B9229D"/>
    <w:rsid w:val="00B954C7"/>
    <w:rsid w:val="00B969A0"/>
    <w:rsid w:val="00BA1424"/>
    <w:rsid w:val="00BA2740"/>
    <w:rsid w:val="00BA2839"/>
    <w:rsid w:val="00BA6A66"/>
    <w:rsid w:val="00BB1BAB"/>
    <w:rsid w:val="00BB26FE"/>
    <w:rsid w:val="00BB48E0"/>
    <w:rsid w:val="00BB6BBF"/>
    <w:rsid w:val="00BB6F09"/>
    <w:rsid w:val="00BC190A"/>
    <w:rsid w:val="00BC1E96"/>
    <w:rsid w:val="00BC219F"/>
    <w:rsid w:val="00BC50BC"/>
    <w:rsid w:val="00BC755E"/>
    <w:rsid w:val="00BC7A52"/>
    <w:rsid w:val="00BE34EA"/>
    <w:rsid w:val="00BE3D36"/>
    <w:rsid w:val="00BE6833"/>
    <w:rsid w:val="00BF0560"/>
    <w:rsid w:val="00BF368C"/>
    <w:rsid w:val="00BF3801"/>
    <w:rsid w:val="00BF3951"/>
    <w:rsid w:val="00BF555E"/>
    <w:rsid w:val="00BF6350"/>
    <w:rsid w:val="00BF643F"/>
    <w:rsid w:val="00BF6E6A"/>
    <w:rsid w:val="00C0065D"/>
    <w:rsid w:val="00C0278D"/>
    <w:rsid w:val="00C06917"/>
    <w:rsid w:val="00C115B9"/>
    <w:rsid w:val="00C11F84"/>
    <w:rsid w:val="00C131F7"/>
    <w:rsid w:val="00C13661"/>
    <w:rsid w:val="00C16B19"/>
    <w:rsid w:val="00C21628"/>
    <w:rsid w:val="00C2231E"/>
    <w:rsid w:val="00C22B24"/>
    <w:rsid w:val="00C22DC5"/>
    <w:rsid w:val="00C24089"/>
    <w:rsid w:val="00C353DF"/>
    <w:rsid w:val="00C35DB6"/>
    <w:rsid w:val="00C3711C"/>
    <w:rsid w:val="00C42FCB"/>
    <w:rsid w:val="00C44958"/>
    <w:rsid w:val="00C455D9"/>
    <w:rsid w:val="00C50421"/>
    <w:rsid w:val="00C5247A"/>
    <w:rsid w:val="00C5473B"/>
    <w:rsid w:val="00C6109F"/>
    <w:rsid w:val="00C670E4"/>
    <w:rsid w:val="00C70A7E"/>
    <w:rsid w:val="00C71135"/>
    <w:rsid w:val="00C8780C"/>
    <w:rsid w:val="00C87CB4"/>
    <w:rsid w:val="00C92E1E"/>
    <w:rsid w:val="00C9410B"/>
    <w:rsid w:val="00CA1129"/>
    <w:rsid w:val="00CA399D"/>
    <w:rsid w:val="00CB1649"/>
    <w:rsid w:val="00CB5B64"/>
    <w:rsid w:val="00CB639C"/>
    <w:rsid w:val="00CC06A2"/>
    <w:rsid w:val="00CC17AC"/>
    <w:rsid w:val="00CC40A2"/>
    <w:rsid w:val="00CD04E7"/>
    <w:rsid w:val="00CD08E9"/>
    <w:rsid w:val="00CD69EF"/>
    <w:rsid w:val="00CE27BF"/>
    <w:rsid w:val="00CE6D53"/>
    <w:rsid w:val="00CF1749"/>
    <w:rsid w:val="00CF5768"/>
    <w:rsid w:val="00CF57FA"/>
    <w:rsid w:val="00D01604"/>
    <w:rsid w:val="00D060B9"/>
    <w:rsid w:val="00D07A8A"/>
    <w:rsid w:val="00D11E86"/>
    <w:rsid w:val="00D13390"/>
    <w:rsid w:val="00D1484A"/>
    <w:rsid w:val="00D2312E"/>
    <w:rsid w:val="00D26962"/>
    <w:rsid w:val="00D307D6"/>
    <w:rsid w:val="00D30934"/>
    <w:rsid w:val="00D31363"/>
    <w:rsid w:val="00D31516"/>
    <w:rsid w:val="00D34E3A"/>
    <w:rsid w:val="00D36D11"/>
    <w:rsid w:val="00D3768A"/>
    <w:rsid w:val="00D42E90"/>
    <w:rsid w:val="00D43C55"/>
    <w:rsid w:val="00D462AA"/>
    <w:rsid w:val="00D47C62"/>
    <w:rsid w:val="00D507F1"/>
    <w:rsid w:val="00D52AC7"/>
    <w:rsid w:val="00D537DD"/>
    <w:rsid w:val="00D54CCD"/>
    <w:rsid w:val="00D64A88"/>
    <w:rsid w:val="00D64B29"/>
    <w:rsid w:val="00D64E73"/>
    <w:rsid w:val="00D70134"/>
    <w:rsid w:val="00D71886"/>
    <w:rsid w:val="00D7274D"/>
    <w:rsid w:val="00D73A4B"/>
    <w:rsid w:val="00D73C58"/>
    <w:rsid w:val="00D73FD4"/>
    <w:rsid w:val="00D75B5D"/>
    <w:rsid w:val="00D83B8A"/>
    <w:rsid w:val="00D85AC0"/>
    <w:rsid w:val="00D96B72"/>
    <w:rsid w:val="00DA3094"/>
    <w:rsid w:val="00DA5E31"/>
    <w:rsid w:val="00DA68E7"/>
    <w:rsid w:val="00DB07E4"/>
    <w:rsid w:val="00DB0DF7"/>
    <w:rsid w:val="00DB526F"/>
    <w:rsid w:val="00DC027F"/>
    <w:rsid w:val="00DC67F6"/>
    <w:rsid w:val="00DC7195"/>
    <w:rsid w:val="00DC73AB"/>
    <w:rsid w:val="00DD15F4"/>
    <w:rsid w:val="00DD75F6"/>
    <w:rsid w:val="00DD7AA5"/>
    <w:rsid w:val="00DE4346"/>
    <w:rsid w:val="00DE6CC0"/>
    <w:rsid w:val="00DE7723"/>
    <w:rsid w:val="00DF051E"/>
    <w:rsid w:val="00DF1264"/>
    <w:rsid w:val="00DF368C"/>
    <w:rsid w:val="00DF6857"/>
    <w:rsid w:val="00E00112"/>
    <w:rsid w:val="00E00411"/>
    <w:rsid w:val="00E00FF1"/>
    <w:rsid w:val="00E02939"/>
    <w:rsid w:val="00E052D9"/>
    <w:rsid w:val="00E06010"/>
    <w:rsid w:val="00E069A9"/>
    <w:rsid w:val="00E10529"/>
    <w:rsid w:val="00E11FBC"/>
    <w:rsid w:val="00E14421"/>
    <w:rsid w:val="00E17149"/>
    <w:rsid w:val="00E2043B"/>
    <w:rsid w:val="00E2235F"/>
    <w:rsid w:val="00E25C28"/>
    <w:rsid w:val="00E27733"/>
    <w:rsid w:val="00E32C85"/>
    <w:rsid w:val="00E4019C"/>
    <w:rsid w:val="00E41405"/>
    <w:rsid w:val="00E41FCD"/>
    <w:rsid w:val="00E42075"/>
    <w:rsid w:val="00E442FE"/>
    <w:rsid w:val="00E449C2"/>
    <w:rsid w:val="00E462F8"/>
    <w:rsid w:val="00E475E0"/>
    <w:rsid w:val="00E479AA"/>
    <w:rsid w:val="00E602A5"/>
    <w:rsid w:val="00E62655"/>
    <w:rsid w:val="00E633FE"/>
    <w:rsid w:val="00E639F2"/>
    <w:rsid w:val="00E651CF"/>
    <w:rsid w:val="00E66ABF"/>
    <w:rsid w:val="00E66DDF"/>
    <w:rsid w:val="00E72E8E"/>
    <w:rsid w:val="00E72FD1"/>
    <w:rsid w:val="00E737FF"/>
    <w:rsid w:val="00E7540E"/>
    <w:rsid w:val="00E77A39"/>
    <w:rsid w:val="00E8264F"/>
    <w:rsid w:val="00E82AE0"/>
    <w:rsid w:val="00E86877"/>
    <w:rsid w:val="00E87D31"/>
    <w:rsid w:val="00E90059"/>
    <w:rsid w:val="00E937ED"/>
    <w:rsid w:val="00E95310"/>
    <w:rsid w:val="00E9543B"/>
    <w:rsid w:val="00EA2169"/>
    <w:rsid w:val="00EA3941"/>
    <w:rsid w:val="00EA47C4"/>
    <w:rsid w:val="00EA6696"/>
    <w:rsid w:val="00EB035F"/>
    <w:rsid w:val="00EB3FBC"/>
    <w:rsid w:val="00EC13DF"/>
    <w:rsid w:val="00EC4D56"/>
    <w:rsid w:val="00EC5352"/>
    <w:rsid w:val="00EC727E"/>
    <w:rsid w:val="00ED272A"/>
    <w:rsid w:val="00ED2828"/>
    <w:rsid w:val="00ED4865"/>
    <w:rsid w:val="00ED5814"/>
    <w:rsid w:val="00EE009A"/>
    <w:rsid w:val="00EE1F0C"/>
    <w:rsid w:val="00EE390A"/>
    <w:rsid w:val="00EE4D96"/>
    <w:rsid w:val="00EF1434"/>
    <w:rsid w:val="00EF2A19"/>
    <w:rsid w:val="00EF5DB6"/>
    <w:rsid w:val="00F061B9"/>
    <w:rsid w:val="00F13677"/>
    <w:rsid w:val="00F14F25"/>
    <w:rsid w:val="00F15428"/>
    <w:rsid w:val="00F1583B"/>
    <w:rsid w:val="00F16ECA"/>
    <w:rsid w:val="00F2198B"/>
    <w:rsid w:val="00F21A2D"/>
    <w:rsid w:val="00F22687"/>
    <w:rsid w:val="00F22EDA"/>
    <w:rsid w:val="00F23B11"/>
    <w:rsid w:val="00F263C3"/>
    <w:rsid w:val="00F265A3"/>
    <w:rsid w:val="00F2710B"/>
    <w:rsid w:val="00F308DA"/>
    <w:rsid w:val="00F3091E"/>
    <w:rsid w:val="00F32BCF"/>
    <w:rsid w:val="00F32D13"/>
    <w:rsid w:val="00F35BA8"/>
    <w:rsid w:val="00F37649"/>
    <w:rsid w:val="00F428B2"/>
    <w:rsid w:val="00F433C1"/>
    <w:rsid w:val="00F4472A"/>
    <w:rsid w:val="00F4498B"/>
    <w:rsid w:val="00F4673D"/>
    <w:rsid w:val="00F4769A"/>
    <w:rsid w:val="00F617A4"/>
    <w:rsid w:val="00F63018"/>
    <w:rsid w:val="00F63397"/>
    <w:rsid w:val="00F653F3"/>
    <w:rsid w:val="00F736B9"/>
    <w:rsid w:val="00F745FE"/>
    <w:rsid w:val="00F75F83"/>
    <w:rsid w:val="00F7604E"/>
    <w:rsid w:val="00F80434"/>
    <w:rsid w:val="00F80453"/>
    <w:rsid w:val="00F80F79"/>
    <w:rsid w:val="00F8171A"/>
    <w:rsid w:val="00F82D54"/>
    <w:rsid w:val="00F83816"/>
    <w:rsid w:val="00F86C03"/>
    <w:rsid w:val="00F90ECD"/>
    <w:rsid w:val="00F929F2"/>
    <w:rsid w:val="00F93A4D"/>
    <w:rsid w:val="00F9555E"/>
    <w:rsid w:val="00FA137A"/>
    <w:rsid w:val="00FA4136"/>
    <w:rsid w:val="00FB10C6"/>
    <w:rsid w:val="00FB25E2"/>
    <w:rsid w:val="00FB3587"/>
    <w:rsid w:val="00FB373B"/>
    <w:rsid w:val="00FB37C3"/>
    <w:rsid w:val="00FB4949"/>
    <w:rsid w:val="00FB4CB3"/>
    <w:rsid w:val="00FB5243"/>
    <w:rsid w:val="00FB6713"/>
    <w:rsid w:val="00FC0BC6"/>
    <w:rsid w:val="00FC1AC5"/>
    <w:rsid w:val="00FC655C"/>
    <w:rsid w:val="00FD3E08"/>
    <w:rsid w:val="00FD6FEA"/>
    <w:rsid w:val="00FD7C1C"/>
    <w:rsid w:val="00FD7F45"/>
    <w:rsid w:val="00FE0B9B"/>
    <w:rsid w:val="00FE2C56"/>
    <w:rsid w:val="00FE6285"/>
    <w:rsid w:val="00FF0674"/>
    <w:rsid w:val="00FF4B5A"/>
    <w:rsid w:val="02A86430"/>
    <w:rsid w:val="02DC5970"/>
    <w:rsid w:val="02E257D8"/>
    <w:rsid w:val="03180B27"/>
    <w:rsid w:val="03424FF8"/>
    <w:rsid w:val="034B4640"/>
    <w:rsid w:val="03942283"/>
    <w:rsid w:val="042C74B1"/>
    <w:rsid w:val="04EB4243"/>
    <w:rsid w:val="05081B72"/>
    <w:rsid w:val="05083865"/>
    <w:rsid w:val="05520B11"/>
    <w:rsid w:val="05640118"/>
    <w:rsid w:val="056515E1"/>
    <w:rsid w:val="05A67E0A"/>
    <w:rsid w:val="06541FF2"/>
    <w:rsid w:val="076A4E37"/>
    <w:rsid w:val="076C3AB4"/>
    <w:rsid w:val="0813047E"/>
    <w:rsid w:val="08146CEC"/>
    <w:rsid w:val="09731369"/>
    <w:rsid w:val="0A0E0DC2"/>
    <w:rsid w:val="0A4C7A61"/>
    <w:rsid w:val="0A73489B"/>
    <w:rsid w:val="0B48298B"/>
    <w:rsid w:val="0BAB2153"/>
    <w:rsid w:val="0BDE2AED"/>
    <w:rsid w:val="0C7F79E1"/>
    <w:rsid w:val="0DA24969"/>
    <w:rsid w:val="0E901716"/>
    <w:rsid w:val="0EC84CBC"/>
    <w:rsid w:val="0F5C75FC"/>
    <w:rsid w:val="1060467D"/>
    <w:rsid w:val="119857FB"/>
    <w:rsid w:val="12F304A7"/>
    <w:rsid w:val="138D3F53"/>
    <w:rsid w:val="13C2338F"/>
    <w:rsid w:val="15351ABF"/>
    <w:rsid w:val="17CC036E"/>
    <w:rsid w:val="19A5387B"/>
    <w:rsid w:val="19C85A6D"/>
    <w:rsid w:val="1B3A2863"/>
    <w:rsid w:val="1C26013F"/>
    <w:rsid w:val="1E5A5A42"/>
    <w:rsid w:val="1EA8396A"/>
    <w:rsid w:val="1ED719DF"/>
    <w:rsid w:val="1F782968"/>
    <w:rsid w:val="1F895942"/>
    <w:rsid w:val="1FB30A2A"/>
    <w:rsid w:val="20675BCC"/>
    <w:rsid w:val="208817B8"/>
    <w:rsid w:val="20CC03E3"/>
    <w:rsid w:val="20DA40DE"/>
    <w:rsid w:val="21E4264F"/>
    <w:rsid w:val="227D6928"/>
    <w:rsid w:val="23BE4F3D"/>
    <w:rsid w:val="24777C6E"/>
    <w:rsid w:val="25814A9C"/>
    <w:rsid w:val="26284C2A"/>
    <w:rsid w:val="26FE68EC"/>
    <w:rsid w:val="2722123B"/>
    <w:rsid w:val="2A265F51"/>
    <w:rsid w:val="2B3B329D"/>
    <w:rsid w:val="2DDD5DA3"/>
    <w:rsid w:val="2E464565"/>
    <w:rsid w:val="2F653590"/>
    <w:rsid w:val="2FE72B6E"/>
    <w:rsid w:val="310C7569"/>
    <w:rsid w:val="31506463"/>
    <w:rsid w:val="31E54CC2"/>
    <w:rsid w:val="31F40430"/>
    <w:rsid w:val="32822CB0"/>
    <w:rsid w:val="33285B35"/>
    <w:rsid w:val="334A705A"/>
    <w:rsid w:val="338157E1"/>
    <w:rsid w:val="346B2B32"/>
    <w:rsid w:val="35162862"/>
    <w:rsid w:val="358F5350"/>
    <w:rsid w:val="36AC7E84"/>
    <w:rsid w:val="37222CE1"/>
    <w:rsid w:val="3733501E"/>
    <w:rsid w:val="380D47FE"/>
    <w:rsid w:val="382F494E"/>
    <w:rsid w:val="38356CFA"/>
    <w:rsid w:val="3844012B"/>
    <w:rsid w:val="387046F1"/>
    <w:rsid w:val="38F947A9"/>
    <w:rsid w:val="39DE2D9A"/>
    <w:rsid w:val="3A4E3E22"/>
    <w:rsid w:val="3D470FE2"/>
    <w:rsid w:val="3F480513"/>
    <w:rsid w:val="41653A0D"/>
    <w:rsid w:val="42B764F5"/>
    <w:rsid w:val="42D37BD8"/>
    <w:rsid w:val="42DB290C"/>
    <w:rsid w:val="430D70A4"/>
    <w:rsid w:val="43415134"/>
    <w:rsid w:val="439A2410"/>
    <w:rsid w:val="43C015FD"/>
    <w:rsid w:val="45920D3D"/>
    <w:rsid w:val="45BA2014"/>
    <w:rsid w:val="49122071"/>
    <w:rsid w:val="498468C9"/>
    <w:rsid w:val="49891DBA"/>
    <w:rsid w:val="49B42E59"/>
    <w:rsid w:val="4B4003A4"/>
    <w:rsid w:val="4E7E26D4"/>
    <w:rsid w:val="4FD91D67"/>
    <w:rsid w:val="50316CA0"/>
    <w:rsid w:val="51437348"/>
    <w:rsid w:val="527D5301"/>
    <w:rsid w:val="55673C33"/>
    <w:rsid w:val="55C46DA7"/>
    <w:rsid w:val="55D663CB"/>
    <w:rsid w:val="55E74B5E"/>
    <w:rsid w:val="565521DE"/>
    <w:rsid w:val="57753CE2"/>
    <w:rsid w:val="57C72C69"/>
    <w:rsid w:val="57CB3AA6"/>
    <w:rsid w:val="5A00012F"/>
    <w:rsid w:val="5B900982"/>
    <w:rsid w:val="5BB769C4"/>
    <w:rsid w:val="5CD05525"/>
    <w:rsid w:val="5CE62DD7"/>
    <w:rsid w:val="5F407EE4"/>
    <w:rsid w:val="60761968"/>
    <w:rsid w:val="60E9589B"/>
    <w:rsid w:val="62660C76"/>
    <w:rsid w:val="6299390A"/>
    <w:rsid w:val="63AD60BA"/>
    <w:rsid w:val="64363A3E"/>
    <w:rsid w:val="676B230E"/>
    <w:rsid w:val="68B60502"/>
    <w:rsid w:val="692E16E2"/>
    <w:rsid w:val="694F0B53"/>
    <w:rsid w:val="6A806838"/>
    <w:rsid w:val="6AC0372D"/>
    <w:rsid w:val="6D4C29F8"/>
    <w:rsid w:val="6D81196F"/>
    <w:rsid w:val="6DAB085D"/>
    <w:rsid w:val="6E371850"/>
    <w:rsid w:val="6EFD66E2"/>
    <w:rsid w:val="6F857657"/>
    <w:rsid w:val="70603812"/>
    <w:rsid w:val="70B568F8"/>
    <w:rsid w:val="73833B26"/>
    <w:rsid w:val="757B641A"/>
    <w:rsid w:val="76211FA7"/>
    <w:rsid w:val="76E420A3"/>
    <w:rsid w:val="78C32AAD"/>
    <w:rsid w:val="78D15093"/>
    <w:rsid w:val="79AF0DF1"/>
    <w:rsid w:val="7A0104B5"/>
    <w:rsid w:val="7A6452BF"/>
    <w:rsid w:val="7A8D7821"/>
    <w:rsid w:val="7B4C0C7B"/>
    <w:rsid w:val="7B6775C1"/>
    <w:rsid w:val="7E141F0F"/>
    <w:rsid w:val="7FF31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0"/>
    <w:qFormat/>
    <w:uiPriority w:val="0"/>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customStyle="1" w:styleId="9">
    <w:name w:val="页脚 字符"/>
    <w:basedOn w:val="8"/>
    <w:link w:val="4"/>
    <w:qFormat/>
    <w:uiPriority w:val="99"/>
    <w:rPr>
      <w:kern w:val="2"/>
      <w:sz w:val="18"/>
      <w:szCs w:val="18"/>
    </w:rPr>
  </w:style>
  <w:style w:type="character" w:customStyle="1" w:styleId="10">
    <w:name w:val="批注框文本 字符"/>
    <w:basedOn w:val="8"/>
    <w:link w:val="3"/>
    <w:qFormat/>
    <w:uiPriority w:val="0"/>
    <w:rPr>
      <w:kern w:val="2"/>
      <w:sz w:val="18"/>
      <w:szCs w:val="18"/>
    </w:r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64431-B50A-4021-86CC-92A01551DDF1}">
  <ds:schemaRefs/>
</ds:datastoreItem>
</file>

<file path=docProps/app.xml><?xml version="1.0" encoding="utf-8"?>
<Properties xmlns="http://schemas.openxmlformats.org/officeDocument/2006/extended-properties" xmlns:vt="http://schemas.openxmlformats.org/officeDocument/2006/docPropsVTypes">
  <Template>Normal</Template>
  <Pages>4</Pages>
  <Words>1810</Words>
  <Characters>1875</Characters>
  <Lines>76</Lines>
  <Paragraphs>21</Paragraphs>
  <TotalTime>2</TotalTime>
  <ScaleCrop>false</ScaleCrop>
  <LinksUpToDate>false</LinksUpToDate>
  <CharactersWithSpaces>1878</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2020-11-03T03:24:00Z</dcterms:created>
  <dc:creator>邹新元</dc:creator>
  <cp:lastModifiedBy>阿营</cp:lastModifiedBy>
  <cp:lastPrinted>2020-09-03T03:41:00Z</cp:lastPrinted>
  <dcterms:modified xsi:type="dcterms:W3CDTF">2022-05-07T09:35:33Z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3BE86D35D5234A619C34C90812D4C3F3</vt:lpwstr>
  </property>
</Properties>
</file>