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beforeLines="0" w:afterLines="0" w:line="560" w:lineRule="exact"/>
        <w:rPr>
          <w:rFonts w:ascii="黑体" w:hAnsi="黑体" w:eastAsia="黑体"/>
          <w:color w:val="000000"/>
          <w:sz w:val="32"/>
          <w:szCs w:val="32"/>
        </w:rPr>
      </w:pPr>
      <w:r>
        <w:rPr>
          <w:rFonts w:hint="eastAsia" w:ascii="黑体" w:hAnsi="黑体" w:eastAsia="黑体"/>
          <w:color w:val="000000"/>
          <w:sz w:val="32"/>
          <w:szCs w:val="32"/>
        </w:rPr>
        <w:t>附件1</w:t>
      </w:r>
    </w:p>
    <w:p>
      <w:pPr>
        <w:keepNext w:val="0"/>
        <w:keepLines w:val="0"/>
        <w:pageBreakBefore w:val="0"/>
        <w:widowControl w:val="0"/>
        <w:kinsoku/>
        <w:wordWrap/>
        <w:overflowPunct/>
        <w:topLinePunct w:val="0"/>
        <w:bidi w:val="0"/>
        <w:spacing w:beforeLines="0" w:afterLines="0" w:line="560" w:lineRule="exact"/>
        <w:ind w:firstLine="960" w:firstLineChars="200"/>
        <w:rPr>
          <w:rFonts w:eastAsia="黑体"/>
          <w:color w:val="000000"/>
          <w:sz w:val="48"/>
        </w:rPr>
      </w:pPr>
    </w:p>
    <w:p>
      <w:pPr>
        <w:keepNext w:val="0"/>
        <w:keepLines w:val="0"/>
        <w:pageBreakBefore w:val="0"/>
        <w:widowControl w:val="0"/>
        <w:kinsoku/>
        <w:wordWrap/>
        <w:overflowPunct/>
        <w:topLinePunct w:val="0"/>
        <w:bidi w:val="0"/>
        <w:spacing w:beforeLines="0" w:afterLines="0" w:line="560" w:lineRule="exact"/>
        <w:jc w:val="center"/>
        <w:rPr>
          <w:rFonts w:eastAsia="黑体"/>
          <w:color w:val="000000"/>
          <w:sz w:val="48"/>
        </w:rPr>
      </w:pPr>
      <w:r>
        <w:rPr>
          <w:rFonts w:hint="eastAsia" w:eastAsia="黑体"/>
          <w:color w:val="000000"/>
          <w:sz w:val="48"/>
          <w:lang w:val="en-US" w:eastAsia="zh-CN"/>
        </w:rPr>
        <w:t>深圳市龙华区</w:t>
      </w:r>
      <w:r>
        <w:rPr>
          <w:rFonts w:hint="eastAsia" w:eastAsia="黑体"/>
          <w:color w:val="000000"/>
          <w:sz w:val="48"/>
        </w:rPr>
        <w:t>社区社会组织备案申请表</w:t>
      </w:r>
    </w:p>
    <w:p>
      <w:pPr>
        <w:keepNext w:val="0"/>
        <w:keepLines w:val="0"/>
        <w:pageBreakBefore w:val="0"/>
        <w:widowControl w:val="0"/>
        <w:kinsoku/>
        <w:wordWrap/>
        <w:overflowPunct/>
        <w:topLinePunct w:val="0"/>
        <w:bidi w:val="0"/>
        <w:spacing w:beforeLines="0" w:afterLines="0" w:line="560" w:lineRule="exact"/>
        <w:rPr>
          <w:color w:val="000000"/>
          <w:sz w:val="32"/>
        </w:rPr>
      </w:pPr>
    </w:p>
    <w:p>
      <w:pPr>
        <w:keepNext w:val="0"/>
        <w:keepLines w:val="0"/>
        <w:pageBreakBefore w:val="0"/>
        <w:widowControl w:val="0"/>
        <w:kinsoku/>
        <w:wordWrap/>
        <w:overflowPunct/>
        <w:topLinePunct w:val="0"/>
        <w:bidi w:val="0"/>
        <w:spacing w:beforeLines="0" w:afterLines="0" w:line="560" w:lineRule="exact"/>
        <w:rPr>
          <w:color w:val="000000"/>
          <w:sz w:val="32"/>
        </w:rPr>
      </w:pPr>
    </w:p>
    <w:p>
      <w:pPr>
        <w:keepNext w:val="0"/>
        <w:keepLines w:val="0"/>
        <w:pageBreakBefore w:val="0"/>
        <w:widowControl w:val="0"/>
        <w:kinsoku/>
        <w:wordWrap/>
        <w:overflowPunct/>
        <w:topLinePunct w:val="0"/>
        <w:bidi w:val="0"/>
        <w:spacing w:beforeLines="0" w:afterLines="0" w:line="560" w:lineRule="exact"/>
        <w:rPr>
          <w:color w:val="000000"/>
          <w:sz w:val="32"/>
        </w:rPr>
      </w:pPr>
    </w:p>
    <w:p>
      <w:pPr>
        <w:keepNext w:val="0"/>
        <w:keepLines w:val="0"/>
        <w:pageBreakBefore w:val="0"/>
        <w:widowControl w:val="0"/>
        <w:kinsoku/>
        <w:wordWrap/>
        <w:overflowPunct/>
        <w:topLinePunct w:val="0"/>
        <w:bidi w:val="0"/>
        <w:spacing w:beforeLines="0" w:afterLines="0" w:line="560" w:lineRule="exact"/>
        <w:rPr>
          <w:color w:val="000000"/>
          <w:sz w:val="32"/>
        </w:rPr>
      </w:pPr>
    </w:p>
    <w:p>
      <w:pPr>
        <w:keepNext w:val="0"/>
        <w:keepLines w:val="0"/>
        <w:pageBreakBefore w:val="0"/>
        <w:widowControl w:val="0"/>
        <w:kinsoku/>
        <w:wordWrap/>
        <w:overflowPunct/>
        <w:topLinePunct w:val="0"/>
        <w:bidi w:val="0"/>
        <w:spacing w:beforeLines="0" w:afterLines="0" w:line="560" w:lineRule="exact"/>
        <w:rPr>
          <w:color w:val="000000"/>
          <w:sz w:val="32"/>
        </w:rPr>
      </w:pPr>
    </w:p>
    <w:p>
      <w:pPr>
        <w:keepNext w:val="0"/>
        <w:keepLines w:val="0"/>
        <w:pageBreakBefore w:val="0"/>
        <w:widowControl w:val="0"/>
        <w:kinsoku/>
        <w:wordWrap/>
        <w:overflowPunct/>
        <w:topLinePunct w:val="0"/>
        <w:bidi w:val="0"/>
        <w:spacing w:before="0" w:beforeLines="0" w:afterLines="0" w:line="560" w:lineRule="exact"/>
        <w:ind w:firstLine="1280" w:firstLineChars="400"/>
        <w:rPr>
          <w:rFonts w:ascii="仿宋" w:hAnsi="仿宋" w:eastAsia="仿宋"/>
          <w:color w:val="000000"/>
          <w:sz w:val="32"/>
          <w:u w:val="single"/>
        </w:rPr>
      </w:pPr>
      <w:r>
        <w:rPr>
          <w:rFonts w:hint="eastAsia" w:ascii="仿宋" w:hAnsi="仿宋" w:eastAsia="仿宋"/>
          <w:color w:val="000000"/>
          <w:sz w:val="32"/>
        </w:rPr>
        <w:t>组织名称：</w:t>
      </w:r>
      <w:r>
        <w:rPr>
          <w:rFonts w:hint="eastAsia" w:ascii="仿宋" w:hAnsi="仿宋" w:eastAsia="仿宋"/>
          <w:color w:val="000000"/>
          <w:sz w:val="32"/>
          <w:u w:val="single"/>
        </w:rPr>
        <w:t xml:space="preserve">                       </w:t>
      </w:r>
    </w:p>
    <w:p>
      <w:pPr>
        <w:keepNext w:val="0"/>
        <w:keepLines w:val="0"/>
        <w:pageBreakBefore w:val="0"/>
        <w:widowControl w:val="0"/>
        <w:kinsoku/>
        <w:wordWrap/>
        <w:overflowPunct/>
        <w:topLinePunct w:val="0"/>
        <w:bidi w:val="0"/>
        <w:spacing w:before="0" w:beforeLines="0" w:afterLines="0" w:line="560" w:lineRule="exact"/>
        <w:ind w:firstLine="1280" w:firstLineChars="400"/>
        <w:rPr>
          <w:rFonts w:ascii="仿宋" w:hAnsi="仿宋" w:eastAsia="仿宋"/>
          <w:color w:val="000000"/>
          <w:sz w:val="32"/>
          <w:u w:val="single"/>
        </w:rPr>
      </w:pPr>
      <w:r>
        <w:rPr>
          <w:rFonts w:hint="eastAsia" w:ascii="仿宋" w:hAnsi="仿宋" w:eastAsia="仿宋"/>
          <w:color w:val="000000"/>
          <w:sz w:val="32"/>
        </w:rPr>
        <w:t>备案</w:t>
      </w:r>
      <w:r>
        <w:rPr>
          <w:rFonts w:hint="eastAsia" w:ascii="仿宋" w:hAnsi="仿宋" w:eastAsia="仿宋"/>
          <w:color w:val="000000"/>
          <w:sz w:val="32"/>
          <w:lang w:val="en-US" w:eastAsia="zh-CN"/>
        </w:rPr>
        <w:t>编号</w:t>
      </w:r>
      <w:r>
        <w:rPr>
          <w:rFonts w:hint="eastAsia" w:ascii="仿宋" w:hAnsi="仿宋" w:eastAsia="仿宋"/>
          <w:color w:val="000000"/>
          <w:sz w:val="32"/>
        </w:rPr>
        <w:t>：</w:t>
      </w:r>
      <w:r>
        <w:rPr>
          <w:rFonts w:hint="eastAsia" w:ascii="仿宋" w:hAnsi="仿宋" w:eastAsia="仿宋"/>
          <w:color w:val="000000"/>
          <w:sz w:val="32"/>
          <w:u w:val="single"/>
        </w:rPr>
        <w:t xml:space="preserve">                       </w:t>
      </w:r>
    </w:p>
    <w:p>
      <w:pPr>
        <w:keepNext w:val="0"/>
        <w:keepLines w:val="0"/>
        <w:pageBreakBefore w:val="0"/>
        <w:widowControl w:val="0"/>
        <w:kinsoku/>
        <w:wordWrap/>
        <w:overflowPunct/>
        <w:topLinePunct w:val="0"/>
        <w:bidi w:val="0"/>
        <w:spacing w:before="0" w:beforeLines="0" w:afterLines="0" w:line="560" w:lineRule="exact"/>
        <w:ind w:firstLine="1280" w:firstLineChars="400"/>
        <w:rPr>
          <w:rFonts w:ascii="仿宋" w:hAnsi="仿宋" w:eastAsia="仿宋"/>
          <w:color w:val="000000"/>
          <w:sz w:val="32"/>
          <w:u w:val="single"/>
        </w:rPr>
      </w:pPr>
      <w:r>
        <w:rPr>
          <w:rFonts w:hint="eastAsia" w:ascii="仿宋" w:hAnsi="仿宋" w:eastAsia="仿宋"/>
          <w:color w:val="000000"/>
          <w:sz w:val="32"/>
        </w:rPr>
        <w:t>组织类别：</w:t>
      </w:r>
      <w:r>
        <w:rPr>
          <w:rFonts w:hint="eastAsia" w:ascii="仿宋" w:hAnsi="仿宋" w:eastAsia="仿宋"/>
          <w:color w:val="000000"/>
          <w:sz w:val="32"/>
          <w:u w:val="single"/>
        </w:rPr>
        <w:t xml:space="preserve">                       </w:t>
      </w:r>
    </w:p>
    <w:p>
      <w:pPr>
        <w:keepNext w:val="0"/>
        <w:keepLines w:val="0"/>
        <w:pageBreakBefore w:val="0"/>
        <w:widowControl w:val="0"/>
        <w:kinsoku/>
        <w:wordWrap/>
        <w:overflowPunct/>
        <w:topLinePunct w:val="0"/>
        <w:bidi w:val="0"/>
        <w:spacing w:before="0" w:beforeLines="0" w:afterLines="0" w:line="560" w:lineRule="exact"/>
        <w:ind w:firstLine="1280" w:firstLineChars="400"/>
        <w:rPr>
          <w:rFonts w:ascii="仿宋" w:hAnsi="仿宋" w:eastAsia="仿宋"/>
          <w:color w:val="000000"/>
          <w:sz w:val="32"/>
        </w:rPr>
      </w:pPr>
      <w:r>
        <w:rPr>
          <w:rFonts w:hint="eastAsia" w:ascii="仿宋" w:hAnsi="仿宋" w:eastAsia="仿宋"/>
          <w:color w:val="000000"/>
          <w:sz w:val="32"/>
        </w:rPr>
        <w:t>备案日期：</w:t>
      </w:r>
      <w:r>
        <w:rPr>
          <w:rFonts w:hint="eastAsia" w:ascii="仿宋" w:hAnsi="仿宋" w:eastAsia="仿宋"/>
          <w:color w:val="000000"/>
          <w:sz w:val="32"/>
          <w:u w:val="single"/>
        </w:rPr>
        <w:t xml:space="preserve">                       </w:t>
      </w:r>
    </w:p>
    <w:p>
      <w:pPr>
        <w:keepNext w:val="0"/>
        <w:keepLines w:val="0"/>
        <w:pageBreakBefore w:val="0"/>
        <w:widowControl w:val="0"/>
        <w:kinsoku/>
        <w:wordWrap/>
        <w:overflowPunct/>
        <w:topLinePunct w:val="0"/>
        <w:bidi w:val="0"/>
        <w:spacing w:beforeLines="0" w:afterLines="0" w:line="560" w:lineRule="exact"/>
        <w:rPr>
          <w:color w:val="000000"/>
          <w:sz w:val="32"/>
        </w:rPr>
      </w:pPr>
    </w:p>
    <w:p>
      <w:pPr>
        <w:keepNext w:val="0"/>
        <w:keepLines w:val="0"/>
        <w:pageBreakBefore w:val="0"/>
        <w:widowControl w:val="0"/>
        <w:kinsoku/>
        <w:wordWrap/>
        <w:overflowPunct/>
        <w:topLinePunct w:val="0"/>
        <w:bidi w:val="0"/>
        <w:spacing w:beforeLines="0" w:afterLines="0" w:line="560" w:lineRule="exact"/>
        <w:rPr>
          <w:color w:val="000000"/>
          <w:sz w:val="32"/>
        </w:rPr>
      </w:pPr>
    </w:p>
    <w:p>
      <w:pPr>
        <w:keepNext w:val="0"/>
        <w:keepLines w:val="0"/>
        <w:pageBreakBefore w:val="0"/>
        <w:widowControl w:val="0"/>
        <w:kinsoku/>
        <w:wordWrap/>
        <w:overflowPunct/>
        <w:topLinePunct w:val="0"/>
        <w:bidi w:val="0"/>
        <w:spacing w:beforeLines="0" w:afterLines="0" w:line="560" w:lineRule="exact"/>
        <w:rPr>
          <w:color w:val="000000"/>
          <w:sz w:val="32"/>
        </w:rPr>
      </w:pPr>
    </w:p>
    <w:p>
      <w:pPr>
        <w:keepNext w:val="0"/>
        <w:keepLines w:val="0"/>
        <w:pageBreakBefore w:val="0"/>
        <w:widowControl w:val="0"/>
        <w:kinsoku/>
        <w:wordWrap/>
        <w:overflowPunct/>
        <w:topLinePunct w:val="0"/>
        <w:bidi w:val="0"/>
        <w:spacing w:beforeLines="0" w:afterLines="0" w:line="560" w:lineRule="exact"/>
        <w:ind w:firstLine="1920" w:firstLineChars="600"/>
        <w:rPr>
          <w:color w:val="000000"/>
          <w:sz w:val="32"/>
        </w:rPr>
      </w:pPr>
    </w:p>
    <w:p>
      <w:pPr>
        <w:keepNext w:val="0"/>
        <w:keepLines w:val="0"/>
        <w:pageBreakBefore w:val="0"/>
        <w:widowControl w:val="0"/>
        <w:kinsoku/>
        <w:wordWrap/>
        <w:overflowPunct/>
        <w:topLinePunct w:val="0"/>
        <w:bidi w:val="0"/>
        <w:spacing w:beforeLines="0" w:afterLines="0" w:line="560" w:lineRule="exact"/>
        <w:rPr>
          <w:color w:val="000000"/>
          <w:sz w:val="32"/>
        </w:rPr>
      </w:pPr>
    </w:p>
    <w:p>
      <w:pPr>
        <w:keepNext w:val="0"/>
        <w:keepLines w:val="0"/>
        <w:pageBreakBefore w:val="0"/>
        <w:widowControl w:val="0"/>
        <w:kinsoku/>
        <w:wordWrap/>
        <w:overflowPunct/>
        <w:topLinePunct w:val="0"/>
        <w:bidi w:val="0"/>
        <w:spacing w:beforeLines="0" w:afterLines="0" w:line="560" w:lineRule="exact"/>
        <w:rPr>
          <w:color w:val="000000"/>
          <w:sz w:val="32"/>
        </w:rPr>
      </w:pPr>
    </w:p>
    <w:p>
      <w:pPr>
        <w:keepNext w:val="0"/>
        <w:keepLines w:val="0"/>
        <w:pageBreakBefore w:val="0"/>
        <w:widowControl w:val="0"/>
        <w:kinsoku/>
        <w:wordWrap/>
        <w:overflowPunct/>
        <w:topLinePunct w:val="0"/>
        <w:bidi w:val="0"/>
        <w:snapToGrid w:val="0"/>
        <w:spacing w:beforeLines="0" w:afterLines="0" w:line="560" w:lineRule="exact"/>
        <w:jc w:val="center"/>
        <w:rPr>
          <w:rFonts w:hint="eastAsia" w:ascii="方正书宋_GBK" w:eastAsia="方正书宋_GBK"/>
          <w:color w:val="000000"/>
          <w:sz w:val="44"/>
          <w:szCs w:val="44"/>
        </w:rPr>
      </w:pPr>
      <w:r>
        <w:rPr>
          <w:rFonts w:hint="eastAsia" w:ascii="方正书宋_GBK" w:eastAsia="方正书宋_GBK"/>
          <w:color w:val="000000"/>
          <w:sz w:val="44"/>
          <w:szCs w:val="44"/>
          <w:lang w:val="en-US" w:eastAsia="zh-CN"/>
        </w:rPr>
        <w:t xml:space="preserve"> </w:t>
      </w:r>
    </w:p>
    <w:p>
      <w:pPr>
        <w:keepNext w:val="0"/>
        <w:keepLines w:val="0"/>
        <w:pageBreakBefore w:val="0"/>
        <w:widowControl w:val="0"/>
        <w:kinsoku/>
        <w:wordWrap/>
        <w:overflowPunct/>
        <w:topLinePunct w:val="0"/>
        <w:bidi w:val="0"/>
        <w:snapToGrid w:val="0"/>
        <w:spacing w:beforeLines="0" w:afterLines="0" w:line="560" w:lineRule="exact"/>
        <w:jc w:val="center"/>
        <w:rPr>
          <w:color w:val="000000"/>
          <w:sz w:val="48"/>
        </w:rPr>
      </w:pPr>
    </w:p>
    <w:p>
      <w:pPr>
        <w:pStyle w:val="2"/>
        <w:keepNext w:val="0"/>
        <w:keepLines w:val="0"/>
        <w:pageBreakBefore w:val="0"/>
        <w:kinsoku/>
        <w:wordWrap/>
        <w:overflowPunct/>
        <w:topLinePunct w:val="0"/>
        <w:bidi w:val="0"/>
        <w:spacing w:line="560" w:lineRule="exact"/>
        <w:rPr>
          <w:color w:val="000000"/>
          <w:sz w:val="48"/>
        </w:rPr>
      </w:pPr>
    </w:p>
    <w:p>
      <w:pPr>
        <w:keepNext w:val="0"/>
        <w:keepLines w:val="0"/>
        <w:pageBreakBefore w:val="0"/>
        <w:kinsoku/>
        <w:wordWrap/>
        <w:overflowPunct/>
        <w:topLinePunct w:val="0"/>
        <w:bidi w:val="0"/>
        <w:spacing w:line="560" w:lineRule="exact"/>
      </w:pPr>
    </w:p>
    <w:p>
      <w:pPr>
        <w:keepNext w:val="0"/>
        <w:keepLines w:val="0"/>
        <w:pageBreakBefore w:val="0"/>
        <w:widowControl w:val="0"/>
        <w:kinsoku/>
        <w:wordWrap/>
        <w:overflowPunct/>
        <w:topLinePunct w:val="0"/>
        <w:bidi w:val="0"/>
        <w:snapToGrid w:val="0"/>
        <w:spacing w:beforeLines="0" w:afterLines="0" w:line="560" w:lineRule="exact"/>
        <w:jc w:val="center"/>
        <w:rPr>
          <w:rFonts w:eastAsia="黑体"/>
          <w:color w:val="000000"/>
          <w:sz w:val="44"/>
        </w:rPr>
      </w:pPr>
      <w:r>
        <w:rPr>
          <w:rFonts w:hint="eastAsia" w:eastAsia="黑体"/>
          <w:color w:val="000000"/>
          <w:sz w:val="44"/>
        </w:rPr>
        <w:t>填 表 说 明</w:t>
      </w:r>
    </w:p>
    <w:p>
      <w:pPr>
        <w:keepNext w:val="0"/>
        <w:keepLines w:val="0"/>
        <w:pageBreakBefore w:val="0"/>
        <w:widowControl w:val="0"/>
        <w:kinsoku/>
        <w:wordWrap/>
        <w:overflowPunct/>
        <w:topLinePunct w:val="0"/>
        <w:bidi w:val="0"/>
        <w:snapToGrid w:val="0"/>
        <w:spacing w:beforeLines="0" w:afterLines="0" w:line="560" w:lineRule="exact"/>
        <w:jc w:val="center"/>
        <w:rPr>
          <w:color w:val="000000"/>
          <w:sz w:val="32"/>
        </w:rPr>
      </w:pP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beforeLines="0" w:afterLines="0" w:line="560" w:lineRule="exact"/>
        <w:ind w:right="0" w:rightChars="0" w:firstLine="640" w:firstLineChars="200"/>
        <w:textAlignment w:val="auto"/>
        <w:rPr>
          <w:rFonts w:ascii="仿宋_GB2312" w:eastAsia="仿宋_GB2312"/>
          <w:color w:val="000000"/>
          <w:sz w:val="32"/>
        </w:rPr>
      </w:pPr>
      <w:r>
        <w:rPr>
          <w:rFonts w:hint="eastAsia" w:ascii="仿宋_GB2312" w:eastAsia="仿宋_GB2312"/>
          <w:color w:val="000000"/>
          <w:sz w:val="32"/>
          <w:lang w:val="en-US" w:eastAsia="zh-CN"/>
        </w:rPr>
        <w:t>1.</w:t>
      </w:r>
      <w:r>
        <w:rPr>
          <w:rFonts w:hint="eastAsia" w:ascii="仿宋_GB2312" w:eastAsia="仿宋_GB2312"/>
          <w:color w:val="000000"/>
          <w:sz w:val="32"/>
        </w:rPr>
        <w:t>该表由不具备注册登记条件的社区社会组织填写。</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beforeLines="0" w:afterLines="0" w:line="560" w:lineRule="exact"/>
        <w:ind w:right="0" w:rightChars="0" w:firstLine="640" w:firstLineChars="200"/>
        <w:textAlignment w:val="auto"/>
        <w:rPr>
          <w:rFonts w:ascii="仿宋_GB2312" w:eastAsia="仿宋_GB2312"/>
          <w:color w:val="000000"/>
          <w:sz w:val="32"/>
        </w:rPr>
      </w:pPr>
      <w:r>
        <w:rPr>
          <w:rFonts w:hint="eastAsia" w:ascii="仿宋_GB2312" w:eastAsia="仿宋_GB2312"/>
          <w:color w:val="000000"/>
          <w:sz w:val="32"/>
          <w:lang w:val="en-US" w:eastAsia="zh-CN"/>
        </w:rPr>
        <w:t>2.</w:t>
      </w:r>
      <w:r>
        <w:rPr>
          <w:rFonts w:hint="eastAsia" w:ascii="仿宋_GB2312" w:eastAsia="仿宋_GB2312"/>
          <w:color w:val="000000"/>
          <w:sz w:val="32"/>
        </w:rPr>
        <w:t>该表</w:t>
      </w:r>
      <w:r>
        <w:rPr>
          <w:rFonts w:hint="eastAsia" w:ascii="仿宋_GB2312" w:eastAsia="仿宋_GB2312"/>
          <w:color w:val="000000"/>
          <w:sz w:val="32"/>
          <w:lang w:val="en-US" w:eastAsia="zh-CN"/>
        </w:rPr>
        <w:t>仅用于</w:t>
      </w:r>
      <w:r>
        <w:rPr>
          <w:rFonts w:hint="eastAsia" w:ascii="仿宋_GB2312" w:eastAsia="仿宋_GB2312"/>
          <w:color w:val="000000"/>
          <w:sz w:val="32"/>
        </w:rPr>
        <w:t>掌握、了解社区内社区社会组织基本情况用，不能作为其它任何证明</w:t>
      </w:r>
      <w:r>
        <w:rPr>
          <w:rFonts w:hint="eastAsia" w:ascii="仿宋_GB2312" w:eastAsia="仿宋_GB2312"/>
          <w:color w:val="000000"/>
          <w:sz w:val="32"/>
          <w:lang w:eastAsia="zh-CN"/>
        </w:rPr>
        <w:t>，</w:t>
      </w:r>
      <w:r>
        <w:rPr>
          <w:rFonts w:hint="eastAsia" w:ascii="仿宋_GB2312" w:eastAsia="仿宋_GB2312"/>
          <w:color w:val="000000"/>
          <w:sz w:val="32"/>
          <w:lang w:val="en-US" w:eastAsia="zh-CN"/>
        </w:rPr>
        <w:t>备案的社区社会组织不具有独立法人资格</w:t>
      </w:r>
      <w:r>
        <w:rPr>
          <w:rFonts w:hint="eastAsia" w:ascii="仿宋_GB2312" w:eastAsia="仿宋_GB2312"/>
          <w:color w:val="000000"/>
          <w:sz w:val="32"/>
        </w:rPr>
        <w:t>。</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beforeLines="0" w:afterLines="0" w:line="560" w:lineRule="exact"/>
        <w:ind w:right="0" w:rightChars="0" w:firstLine="640" w:firstLineChars="200"/>
        <w:textAlignment w:val="auto"/>
        <w:rPr>
          <w:rFonts w:hint="default" w:ascii="仿宋_GB2312" w:hAnsi="仿宋_GB2312" w:eastAsia="仿宋_GB2312" w:cs="仿宋_GB2312"/>
          <w:color w:val="000000"/>
          <w:sz w:val="32"/>
          <w:lang w:val="en-US"/>
        </w:rPr>
      </w:pPr>
      <w:r>
        <w:rPr>
          <w:rFonts w:hint="eastAsia" w:ascii="仿宋" w:hAnsi="仿宋" w:eastAsia="仿宋"/>
          <w:color w:val="000000"/>
          <w:sz w:val="32"/>
          <w:lang w:val="en-US" w:eastAsia="zh-CN"/>
        </w:rPr>
        <w:t>3.</w:t>
      </w:r>
      <w:r>
        <w:rPr>
          <w:rFonts w:hint="eastAsia" w:ascii="仿宋" w:hAnsi="仿宋" w:eastAsia="仿宋"/>
          <w:color w:val="000000"/>
          <w:sz w:val="32"/>
        </w:rPr>
        <w:t>备案</w:t>
      </w:r>
      <w:r>
        <w:rPr>
          <w:rFonts w:hint="eastAsia" w:ascii="仿宋_GB2312" w:hAnsi="仿宋_GB2312" w:eastAsia="仿宋_GB2312" w:cs="仿宋_GB2312"/>
          <w:color w:val="000000"/>
          <w:sz w:val="32"/>
          <w:lang w:val="en-US" w:eastAsia="zh-CN"/>
        </w:rPr>
        <w:t>编号由</w:t>
      </w:r>
      <w:r>
        <w:rPr>
          <w:rFonts w:hint="eastAsia" w:ascii="仿宋_GB2312" w:hAnsi="仿宋_GB2312" w:eastAsia="仿宋_GB2312" w:cs="仿宋_GB2312"/>
          <w:color w:val="auto"/>
          <w:kern w:val="2"/>
          <w:sz w:val="32"/>
          <w:szCs w:val="32"/>
          <w:lang w:eastAsia="zh-CN"/>
        </w:rPr>
        <w:t>街道办事处</w:t>
      </w:r>
      <w:r>
        <w:rPr>
          <w:rFonts w:hint="eastAsia" w:ascii="仿宋_GB2312" w:hAnsi="仿宋_GB2312" w:eastAsia="仿宋_GB2312" w:cs="仿宋_GB2312"/>
          <w:color w:val="auto"/>
          <w:kern w:val="2"/>
          <w:sz w:val="32"/>
          <w:szCs w:val="32"/>
          <w:lang w:val="en-US" w:eastAsia="zh-CN"/>
        </w:rPr>
        <w:t>按顺序填写；组织类别填写社会团体。</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beforeLines="0" w:afterLines="0" w:line="560" w:lineRule="exact"/>
        <w:ind w:right="0" w:rightChars="0" w:firstLine="640" w:firstLineChars="200"/>
        <w:textAlignment w:val="auto"/>
        <w:rPr>
          <w:rFonts w:hint="eastAsia" w:ascii="仿宋_GB2312" w:eastAsia="仿宋_GB2312"/>
          <w:color w:val="000000"/>
          <w:sz w:val="32"/>
        </w:rPr>
      </w:pPr>
      <w:r>
        <w:rPr>
          <w:rFonts w:hint="eastAsia" w:ascii="仿宋_GB2312" w:eastAsia="仿宋_GB2312"/>
          <w:color w:val="000000"/>
          <w:sz w:val="32"/>
          <w:lang w:val="en-US" w:eastAsia="zh-CN"/>
        </w:rPr>
        <w:t>4.</w:t>
      </w:r>
      <w:r>
        <w:rPr>
          <w:rFonts w:hint="eastAsia" w:ascii="仿宋_GB2312" w:eastAsia="仿宋_GB2312"/>
          <w:color w:val="000000"/>
          <w:sz w:val="32"/>
        </w:rPr>
        <w:t>表格一式</w:t>
      </w:r>
      <w:r>
        <w:rPr>
          <w:rFonts w:hint="eastAsia" w:ascii="仿宋_GB2312" w:eastAsia="仿宋_GB2312"/>
          <w:color w:val="000000"/>
          <w:sz w:val="32"/>
          <w:lang w:val="en-US" w:eastAsia="zh-CN"/>
        </w:rPr>
        <w:t>三</w:t>
      </w:r>
      <w:r>
        <w:rPr>
          <w:rFonts w:hint="eastAsia" w:ascii="仿宋_GB2312" w:eastAsia="仿宋_GB2312"/>
          <w:color w:val="000000"/>
          <w:sz w:val="32"/>
        </w:rPr>
        <w:t>份，经</w:t>
      </w:r>
      <w:r>
        <w:rPr>
          <w:rFonts w:hint="eastAsia" w:ascii="仿宋_GB2312" w:eastAsia="仿宋_GB2312"/>
          <w:color w:val="000000"/>
          <w:sz w:val="32"/>
          <w:lang w:eastAsia="zh-CN"/>
        </w:rPr>
        <w:t>街道办事处</w:t>
      </w:r>
      <w:r>
        <w:rPr>
          <w:rFonts w:hint="eastAsia" w:ascii="仿宋_GB2312" w:eastAsia="仿宋_GB2312"/>
          <w:color w:val="000000"/>
          <w:sz w:val="32"/>
        </w:rPr>
        <w:t>审核备案后，一份</w:t>
      </w:r>
      <w:r>
        <w:rPr>
          <w:rFonts w:hint="eastAsia" w:ascii="仿宋_GB2312" w:eastAsia="仿宋_GB2312"/>
          <w:color w:val="000000"/>
          <w:sz w:val="32"/>
          <w:lang w:eastAsia="zh-CN"/>
        </w:rPr>
        <w:t>街道办事处</w:t>
      </w:r>
      <w:r>
        <w:rPr>
          <w:rFonts w:hint="eastAsia" w:ascii="仿宋_GB2312" w:eastAsia="仿宋_GB2312"/>
          <w:color w:val="000000"/>
          <w:sz w:val="32"/>
        </w:rPr>
        <w:t>留存，</w:t>
      </w:r>
      <w:r>
        <w:rPr>
          <w:rFonts w:hint="eastAsia" w:ascii="仿宋_GB2312" w:eastAsia="仿宋_GB2312"/>
          <w:color w:val="000000"/>
          <w:sz w:val="32"/>
          <w:lang w:val="en-US" w:eastAsia="zh-CN"/>
        </w:rPr>
        <w:t>一份社区居委会留存，</w:t>
      </w:r>
      <w:r>
        <w:rPr>
          <w:rFonts w:hint="eastAsia" w:ascii="仿宋_GB2312" w:eastAsia="仿宋_GB2312"/>
          <w:color w:val="000000"/>
          <w:sz w:val="32"/>
        </w:rPr>
        <w:t>一份</w:t>
      </w:r>
      <w:r>
        <w:rPr>
          <w:rFonts w:hint="eastAsia" w:ascii="仿宋_GB2312" w:eastAsia="仿宋_GB2312"/>
          <w:color w:val="000000"/>
          <w:sz w:val="32"/>
          <w:lang w:val="en-US" w:eastAsia="zh-CN"/>
        </w:rPr>
        <w:t>备案社区</w:t>
      </w:r>
      <w:r>
        <w:rPr>
          <w:rFonts w:hint="eastAsia" w:ascii="仿宋_GB2312" w:eastAsia="仿宋_GB2312"/>
          <w:color w:val="000000"/>
          <w:sz w:val="32"/>
        </w:rPr>
        <w:t>社会组织自存</w:t>
      </w:r>
      <w:r>
        <w:rPr>
          <w:rFonts w:hint="eastAsia" w:ascii="仿宋_GB2312" w:eastAsia="仿宋_GB2312"/>
          <w:color w:val="000000"/>
          <w:sz w:val="32"/>
          <w:lang w:eastAsia="zh-CN"/>
        </w:rPr>
        <w:t>，</w:t>
      </w:r>
      <w:r>
        <w:rPr>
          <w:rFonts w:hint="eastAsia" w:ascii="仿宋_GB2312" w:eastAsia="仿宋_GB2312"/>
          <w:color w:val="000000"/>
          <w:sz w:val="32"/>
          <w:lang w:val="en-US" w:eastAsia="zh-CN"/>
        </w:rPr>
        <w:t>请妥善保管</w:t>
      </w:r>
      <w:r>
        <w:rPr>
          <w:rFonts w:hint="eastAsia" w:ascii="仿宋_GB2312" w:eastAsia="仿宋_GB2312"/>
          <w:color w:val="000000"/>
          <w:sz w:val="32"/>
        </w:rPr>
        <w:t>。</w:t>
      </w:r>
    </w:p>
    <w:p>
      <w:pPr>
        <w:pStyle w:val="2"/>
        <w:keepNext w:val="0"/>
        <w:keepLines w:val="0"/>
        <w:pageBreakBefore w:val="0"/>
        <w:widowControl w:val="0"/>
        <w:kinsoku/>
        <w:wordWrap/>
        <w:overflowPunct/>
        <w:topLinePunct w:val="0"/>
        <w:autoSpaceDE/>
        <w:autoSpaceDN/>
        <w:bidi w:val="0"/>
        <w:adjustRightInd/>
        <w:spacing w:beforeLines="0" w:after="0" w:afterLines="0" w:line="560" w:lineRule="exact"/>
        <w:ind w:left="0" w:leftChars="0" w:firstLine="0" w:firstLineChars="0"/>
        <w:textAlignment w:val="auto"/>
        <w:rPr>
          <w:rFonts w:hint="default" w:eastAsia="仿宋_GB2312"/>
          <w:lang w:val="en-US" w:eastAsia="zh-CN"/>
        </w:rPr>
      </w:pPr>
      <w:r>
        <w:rPr>
          <w:rFonts w:hint="eastAsia" w:ascii="仿宋_GB2312" w:eastAsia="仿宋_GB2312"/>
          <w:color w:val="000000"/>
          <w:sz w:val="32"/>
          <w:lang w:val="en-US" w:eastAsia="zh-CN"/>
        </w:rPr>
        <w:t xml:space="preserve">    5.为方便账户管理，需要备案社区社会组织主要负责人办理一张社会组织的专用银行卡并提供银行账号信息，需在会议纪要上记录。</w:t>
      </w:r>
    </w:p>
    <w:p>
      <w:pPr>
        <w:keepNext w:val="0"/>
        <w:keepLines w:val="0"/>
        <w:pageBreakBefore w:val="0"/>
        <w:widowControl w:val="0"/>
        <w:tabs>
          <w:tab w:val="left" w:pos="900"/>
        </w:tabs>
        <w:kinsoku/>
        <w:wordWrap/>
        <w:overflowPunct/>
        <w:topLinePunct w:val="0"/>
        <w:bidi w:val="0"/>
        <w:spacing w:beforeLines="0" w:afterLines="0" w:line="560" w:lineRule="exact"/>
        <w:ind w:right="0" w:rightChars="0" w:firstLine="183"/>
        <w:rPr>
          <w:rFonts w:ascii="仿宋_GB2312" w:eastAsia="仿宋_GB2312"/>
          <w:color w:val="000000"/>
        </w:rPr>
      </w:pPr>
    </w:p>
    <w:p>
      <w:pPr>
        <w:keepNext w:val="0"/>
        <w:keepLines w:val="0"/>
        <w:pageBreakBefore w:val="0"/>
        <w:widowControl w:val="0"/>
        <w:kinsoku/>
        <w:wordWrap/>
        <w:overflowPunct/>
        <w:topLinePunct w:val="0"/>
        <w:bidi w:val="0"/>
        <w:spacing w:beforeLines="0" w:afterLines="0" w:line="560" w:lineRule="exact"/>
        <w:rPr>
          <w:color w:val="000000"/>
        </w:rPr>
      </w:pPr>
    </w:p>
    <w:p>
      <w:pPr>
        <w:pStyle w:val="2"/>
        <w:keepNext w:val="0"/>
        <w:keepLines w:val="0"/>
        <w:pageBreakBefore w:val="0"/>
        <w:kinsoku/>
        <w:wordWrap/>
        <w:overflowPunct/>
        <w:topLinePunct w:val="0"/>
        <w:bidi w:val="0"/>
        <w:spacing w:beforeLines="0" w:after="0" w:afterLines="0" w:line="560" w:lineRule="exact"/>
        <w:ind w:left="0" w:leftChars="0"/>
      </w:pPr>
    </w:p>
    <w:p>
      <w:pPr>
        <w:pStyle w:val="2"/>
        <w:keepNext w:val="0"/>
        <w:keepLines w:val="0"/>
        <w:pageBreakBefore w:val="0"/>
        <w:kinsoku/>
        <w:wordWrap/>
        <w:overflowPunct/>
        <w:topLinePunct w:val="0"/>
        <w:bidi w:val="0"/>
        <w:spacing w:beforeLines="0" w:after="0" w:afterLines="0" w:line="560" w:lineRule="exact"/>
        <w:ind w:left="0" w:leftChars="0"/>
      </w:pPr>
    </w:p>
    <w:p>
      <w:pPr>
        <w:pStyle w:val="2"/>
        <w:keepNext w:val="0"/>
        <w:keepLines w:val="0"/>
        <w:pageBreakBefore w:val="0"/>
        <w:kinsoku/>
        <w:wordWrap/>
        <w:overflowPunct/>
        <w:topLinePunct w:val="0"/>
        <w:bidi w:val="0"/>
        <w:spacing w:beforeLines="0" w:after="0" w:afterLines="0" w:line="560" w:lineRule="exact"/>
        <w:ind w:left="0" w:leftChars="0"/>
      </w:pPr>
    </w:p>
    <w:p>
      <w:pPr>
        <w:keepNext w:val="0"/>
        <w:keepLines w:val="0"/>
        <w:pageBreakBefore w:val="0"/>
        <w:kinsoku/>
        <w:wordWrap/>
        <w:overflowPunct/>
        <w:topLinePunct w:val="0"/>
        <w:bidi w:val="0"/>
        <w:spacing w:beforeLines="0" w:afterLines="0" w:line="560" w:lineRule="exact"/>
      </w:pPr>
    </w:p>
    <w:p>
      <w:pPr>
        <w:pStyle w:val="2"/>
      </w:pPr>
      <w:bookmarkStart w:id="0" w:name="_GoBack"/>
      <w:bookmarkEnd w:id="0"/>
    </w:p>
    <w:tbl>
      <w:tblPr>
        <w:tblStyle w:val="4"/>
        <w:tblpPr w:leftFromText="180" w:rightFromText="180" w:vertAnchor="text" w:horzAnchor="margin" w:tblpY="15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567"/>
        <w:gridCol w:w="1241"/>
        <w:gridCol w:w="1513"/>
        <w:gridCol w:w="1187"/>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905"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备案社区社会组织名称</w:t>
            </w:r>
          </w:p>
        </w:tc>
        <w:tc>
          <w:tcPr>
            <w:tcW w:w="2808" w:type="dxa"/>
            <w:gridSpan w:val="2"/>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ascii="仿宋" w:hAnsi="仿宋" w:eastAsia="仿宋"/>
                <w:color w:val="000000"/>
                <w:sz w:val="28"/>
                <w:szCs w:val="28"/>
              </w:rPr>
            </w:pPr>
          </w:p>
        </w:tc>
        <w:tc>
          <w:tcPr>
            <w:tcW w:w="2700" w:type="dxa"/>
            <w:gridSpan w:val="2"/>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r>
              <w:rPr>
                <w:rFonts w:hint="eastAsia" w:ascii="仿宋" w:hAnsi="仿宋" w:eastAsia="仿宋"/>
                <w:color w:val="000000"/>
                <w:sz w:val="28"/>
                <w:szCs w:val="28"/>
              </w:rPr>
              <w:t>活动地域</w:t>
            </w:r>
          </w:p>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lang w:eastAsia="zh-CN"/>
              </w:rPr>
            </w:pPr>
            <w:r>
              <w:rPr>
                <w:rFonts w:hint="eastAsia" w:ascii="仿宋" w:hAnsi="仿宋" w:eastAsia="仿宋"/>
                <w:color w:val="000000"/>
                <w:sz w:val="18"/>
                <w:szCs w:val="18"/>
                <w:lang w:val="en-US" w:eastAsia="zh-CN"/>
              </w:rPr>
              <w:t>（填社区名）</w:t>
            </w:r>
          </w:p>
        </w:tc>
        <w:tc>
          <w:tcPr>
            <w:tcW w:w="1695"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hint="default" w:ascii="仿宋" w:hAnsi="仿宋" w:eastAsia="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905" w:type="dxa"/>
            <w:vMerge w:val="restart"/>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ascii="仿宋" w:hAnsi="仿宋" w:eastAsia="仿宋"/>
                <w:color w:val="000000"/>
                <w:sz w:val="28"/>
                <w:szCs w:val="28"/>
              </w:rPr>
            </w:pPr>
            <w:r>
              <w:rPr>
                <w:rFonts w:hint="eastAsia" w:ascii="仿宋" w:hAnsi="仿宋" w:eastAsia="仿宋"/>
                <w:color w:val="000000"/>
                <w:sz w:val="28"/>
                <w:szCs w:val="28"/>
              </w:rPr>
              <w:t>活动场所地址及面积</w:t>
            </w:r>
          </w:p>
        </w:tc>
        <w:tc>
          <w:tcPr>
            <w:tcW w:w="2808" w:type="dxa"/>
            <w:gridSpan w:val="2"/>
            <w:vMerge w:val="restart"/>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ascii="仿宋" w:hAnsi="仿宋" w:eastAsia="仿宋"/>
                <w:color w:val="000000"/>
                <w:sz w:val="28"/>
                <w:szCs w:val="28"/>
              </w:rPr>
            </w:pPr>
          </w:p>
        </w:tc>
        <w:tc>
          <w:tcPr>
            <w:tcW w:w="2700" w:type="dxa"/>
            <w:gridSpan w:val="2"/>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right="0" w:rightChars="0"/>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会员数</w:t>
            </w:r>
          </w:p>
        </w:tc>
        <w:tc>
          <w:tcPr>
            <w:tcW w:w="1695"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trPr>
        <w:tc>
          <w:tcPr>
            <w:tcW w:w="1905"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社会组织专属银行账号</w:t>
            </w:r>
          </w:p>
        </w:tc>
        <w:tc>
          <w:tcPr>
            <w:tcW w:w="1567"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ascii="仿宋" w:hAnsi="仿宋" w:eastAsia="仿宋"/>
                <w:color w:val="000000"/>
                <w:sz w:val="28"/>
                <w:szCs w:val="28"/>
              </w:rPr>
            </w:pPr>
          </w:p>
        </w:tc>
        <w:tc>
          <w:tcPr>
            <w:tcW w:w="1241"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开户行</w:t>
            </w:r>
          </w:p>
        </w:tc>
        <w:tc>
          <w:tcPr>
            <w:tcW w:w="1513"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hint="eastAsia" w:ascii="仿宋" w:hAnsi="仿宋" w:eastAsia="仿宋"/>
                <w:color w:val="000000"/>
                <w:sz w:val="24"/>
                <w:szCs w:val="24"/>
                <w:lang w:val="en-US" w:eastAsia="zh-CN"/>
              </w:rPr>
            </w:pPr>
          </w:p>
        </w:tc>
        <w:tc>
          <w:tcPr>
            <w:tcW w:w="1187"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8"/>
                <w:szCs w:val="28"/>
                <w:lang w:val="en-US" w:eastAsia="zh-CN"/>
              </w:rPr>
              <w:t>银行账户名称</w:t>
            </w:r>
          </w:p>
        </w:tc>
        <w:tc>
          <w:tcPr>
            <w:tcW w:w="1695"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hint="eastAsia" w:ascii="仿宋" w:hAnsi="仿宋" w:eastAsia="仿宋"/>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905" w:type="dxa"/>
            <w:vMerge w:val="restart"/>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主要</w:t>
            </w:r>
          </w:p>
          <w:p>
            <w:pPr>
              <w:keepNext w:val="0"/>
              <w:keepLines w:val="0"/>
              <w:pageBreakBefore w:val="0"/>
              <w:widowControl w:val="0"/>
              <w:kinsoku/>
              <w:wordWrap/>
              <w:overflowPunct/>
              <w:topLinePunct w:val="0"/>
              <w:bidi w:val="0"/>
              <w:snapToGrid w:val="0"/>
              <w:spacing w:beforeLines="0" w:afterLines="0" w:line="560" w:lineRule="exact"/>
              <w:jc w:val="center"/>
              <w:rPr>
                <w:rFonts w:ascii="仿宋" w:hAnsi="仿宋" w:eastAsia="仿宋"/>
                <w:color w:val="000000"/>
                <w:sz w:val="28"/>
                <w:szCs w:val="28"/>
              </w:rPr>
            </w:pPr>
            <w:r>
              <w:rPr>
                <w:rFonts w:hint="eastAsia" w:ascii="仿宋" w:hAnsi="仿宋" w:eastAsia="仿宋"/>
                <w:color w:val="000000"/>
                <w:sz w:val="28"/>
                <w:szCs w:val="28"/>
              </w:rPr>
              <w:t>负 责 人</w:t>
            </w:r>
          </w:p>
        </w:tc>
        <w:tc>
          <w:tcPr>
            <w:tcW w:w="1567" w:type="dxa"/>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r>
              <w:rPr>
                <w:rFonts w:hint="eastAsia" w:ascii="仿宋" w:hAnsi="仿宋" w:eastAsia="仿宋"/>
                <w:color w:val="000000"/>
                <w:sz w:val="28"/>
                <w:szCs w:val="28"/>
              </w:rPr>
              <w:t>姓  名</w:t>
            </w:r>
          </w:p>
        </w:tc>
        <w:tc>
          <w:tcPr>
            <w:tcW w:w="1241" w:type="dxa"/>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p>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p>
        </w:tc>
        <w:tc>
          <w:tcPr>
            <w:tcW w:w="2700" w:type="dxa"/>
            <w:gridSpan w:val="2"/>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r>
              <w:rPr>
                <w:rFonts w:hint="eastAsia" w:ascii="仿宋" w:hAnsi="仿宋" w:eastAsia="仿宋"/>
                <w:color w:val="000000"/>
                <w:sz w:val="28"/>
                <w:szCs w:val="28"/>
              </w:rPr>
              <w:t>联系电话</w:t>
            </w:r>
          </w:p>
        </w:tc>
        <w:tc>
          <w:tcPr>
            <w:tcW w:w="1695" w:type="dxa"/>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1905" w:type="dxa"/>
            <w:vMerge w:val="continue"/>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ascii="仿宋" w:hAnsi="仿宋" w:eastAsia="仿宋"/>
                <w:color w:val="000000"/>
                <w:sz w:val="28"/>
                <w:szCs w:val="28"/>
              </w:rPr>
            </w:pPr>
          </w:p>
        </w:tc>
        <w:tc>
          <w:tcPr>
            <w:tcW w:w="1567" w:type="dxa"/>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工作单位</w:t>
            </w:r>
          </w:p>
        </w:tc>
        <w:tc>
          <w:tcPr>
            <w:tcW w:w="5636" w:type="dxa"/>
            <w:gridSpan w:val="4"/>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905" w:type="dxa"/>
            <w:vMerge w:val="restart"/>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ascii="仿宋" w:hAnsi="仿宋" w:eastAsia="仿宋"/>
                <w:color w:val="000000"/>
                <w:sz w:val="28"/>
                <w:szCs w:val="28"/>
              </w:rPr>
            </w:pPr>
            <w:r>
              <w:rPr>
                <w:rFonts w:hint="eastAsia" w:ascii="仿宋" w:hAnsi="仿宋" w:eastAsia="仿宋"/>
                <w:color w:val="000000"/>
                <w:sz w:val="28"/>
                <w:szCs w:val="28"/>
              </w:rPr>
              <w:t>联系人</w:t>
            </w:r>
          </w:p>
        </w:tc>
        <w:tc>
          <w:tcPr>
            <w:tcW w:w="1567" w:type="dxa"/>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r>
              <w:rPr>
                <w:rFonts w:hint="eastAsia" w:ascii="仿宋" w:hAnsi="仿宋" w:eastAsia="仿宋"/>
                <w:color w:val="000000"/>
                <w:sz w:val="28"/>
                <w:szCs w:val="28"/>
              </w:rPr>
              <w:t>姓  名</w:t>
            </w:r>
          </w:p>
        </w:tc>
        <w:tc>
          <w:tcPr>
            <w:tcW w:w="1241" w:type="dxa"/>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p>
        </w:tc>
        <w:tc>
          <w:tcPr>
            <w:tcW w:w="2700" w:type="dxa"/>
            <w:gridSpan w:val="2"/>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r>
              <w:rPr>
                <w:rFonts w:hint="eastAsia" w:ascii="仿宋" w:hAnsi="仿宋" w:eastAsia="仿宋"/>
                <w:color w:val="000000"/>
                <w:sz w:val="28"/>
                <w:szCs w:val="28"/>
              </w:rPr>
              <w:t>联系电话</w:t>
            </w:r>
          </w:p>
        </w:tc>
        <w:tc>
          <w:tcPr>
            <w:tcW w:w="1695" w:type="dxa"/>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trPr>
        <w:tc>
          <w:tcPr>
            <w:tcW w:w="1905" w:type="dxa"/>
            <w:vMerge w:val="continue"/>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ascii="仿宋" w:hAnsi="仿宋" w:eastAsia="仿宋"/>
                <w:color w:val="000000"/>
                <w:sz w:val="28"/>
                <w:szCs w:val="28"/>
              </w:rPr>
            </w:pPr>
          </w:p>
        </w:tc>
        <w:tc>
          <w:tcPr>
            <w:tcW w:w="1567" w:type="dxa"/>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r>
              <w:rPr>
                <w:rFonts w:hint="eastAsia" w:ascii="仿宋" w:hAnsi="仿宋" w:eastAsia="仿宋"/>
                <w:color w:val="000000"/>
                <w:sz w:val="24"/>
                <w:szCs w:val="24"/>
                <w:lang w:val="en-US" w:eastAsia="zh-CN"/>
              </w:rPr>
              <w:t>工作单位</w:t>
            </w:r>
          </w:p>
        </w:tc>
        <w:tc>
          <w:tcPr>
            <w:tcW w:w="5636" w:type="dxa"/>
            <w:gridSpan w:val="4"/>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905"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宗旨</w:t>
            </w:r>
          </w:p>
        </w:tc>
        <w:tc>
          <w:tcPr>
            <w:tcW w:w="7203" w:type="dxa"/>
            <w:gridSpan w:val="5"/>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905"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业务范围</w:t>
            </w:r>
          </w:p>
        </w:tc>
        <w:tc>
          <w:tcPr>
            <w:tcW w:w="7203" w:type="dxa"/>
            <w:gridSpan w:val="5"/>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rPr>
            </w:pPr>
          </w:p>
        </w:tc>
      </w:tr>
    </w:tbl>
    <w:p>
      <w:pPr>
        <w:keepNext w:val="0"/>
        <w:keepLines w:val="0"/>
        <w:pageBreakBefore w:val="0"/>
        <w:widowControl w:val="0"/>
        <w:kinsoku/>
        <w:wordWrap/>
        <w:overflowPunct/>
        <w:topLinePunct w:val="0"/>
        <w:bidi w:val="0"/>
        <w:spacing w:beforeLines="0" w:afterLines="0" w:line="560" w:lineRule="exact"/>
        <w:rPr>
          <w:color w:val="000000"/>
        </w:rPr>
      </w:pPr>
    </w:p>
    <w:p>
      <w:pPr>
        <w:pStyle w:val="2"/>
      </w:pPr>
    </w:p>
    <w:tbl>
      <w:tblPr>
        <w:tblStyle w:val="4"/>
        <w:tblpPr w:leftFromText="180" w:rightFromText="180" w:vertAnchor="text" w:horzAnchor="margin" w:tblpY="22"/>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395"/>
        <w:gridCol w:w="1609"/>
        <w:gridCol w:w="1940"/>
        <w:gridCol w:w="163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黑体" w:hAnsi="黑体" w:eastAsia="黑体"/>
                <w:color w:val="000000"/>
                <w:spacing w:val="30"/>
                <w:sz w:val="28"/>
                <w:szCs w:val="28"/>
                <w:lang w:val="en-US" w:eastAsia="zh-CN"/>
              </w:rPr>
            </w:pPr>
            <w:r>
              <w:rPr>
                <w:rFonts w:hint="eastAsia" w:ascii="黑体" w:hAnsi="黑体" w:eastAsia="黑体"/>
                <w:color w:val="000000"/>
                <w:spacing w:val="30"/>
                <w:sz w:val="28"/>
                <w:szCs w:val="28"/>
                <w:lang w:val="en-US" w:eastAsia="zh-CN"/>
              </w:rPr>
              <w:t>发起人情况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exact"/>
        </w:trPr>
        <w:tc>
          <w:tcPr>
            <w:tcW w:w="1368"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姓  名</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lang w:val="en-US" w:eastAsia="zh-CN"/>
              </w:rPr>
              <w:t>工作</w:t>
            </w:r>
            <w:r>
              <w:rPr>
                <w:rFonts w:hint="eastAsia" w:ascii="黑体" w:hAnsi="黑体" w:eastAsia="黑体" w:cs="黑体"/>
                <w:color w:val="000000"/>
                <w:sz w:val="24"/>
                <w:szCs w:val="24"/>
              </w:rPr>
              <w:t>单位职务</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政治面貌</w:t>
            </w:r>
          </w:p>
        </w:tc>
        <w:tc>
          <w:tcPr>
            <w:tcW w:w="1940"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身份证号码</w:t>
            </w:r>
          </w:p>
        </w:tc>
        <w:tc>
          <w:tcPr>
            <w:tcW w:w="163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社区社会组织职务</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39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0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940"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3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2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39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0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940"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3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2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39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0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940"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3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2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6" w:type="dxa"/>
            <w:gridSpan w:val="6"/>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r>
              <w:rPr>
                <w:rFonts w:hint="eastAsia" w:ascii="黑体" w:hAnsi="黑体" w:eastAsia="黑体"/>
                <w:color w:val="000000"/>
                <w:spacing w:val="30"/>
                <w:sz w:val="28"/>
                <w:szCs w:val="28"/>
                <w:lang w:val="en-US" w:eastAsia="zh-CN"/>
              </w:rPr>
              <w:t>发起单位情况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exact"/>
        </w:trPr>
        <w:tc>
          <w:tcPr>
            <w:tcW w:w="2763" w:type="dxa"/>
            <w:gridSpan w:val="2"/>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s="黑体"/>
                <w:color w:val="000000"/>
                <w:sz w:val="24"/>
              </w:rPr>
            </w:pPr>
            <w:r>
              <w:rPr>
                <w:rFonts w:hint="eastAsia" w:ascii="黑体" w:hAnsi="黑体" w:eastAsia="黑体" w:cs="黑体"/>
                <w:color w:val="000000"/>
                <w:sz w:val="24"/>
                <w:lang w:eastAsia="zh-CN"/>
              </w:rPr>
              <w:t>单位名称</w:t>
            </w:r>
          </w:p>
        </w:tc>
        <w:tc>
          <w:tcPr>
            <w:tcW w:w="160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单位性质</w:t>
            </w:r>
          </w:p>
        </w:tc>
        <w:tc>
          <w:tcPr>
            <w:tcW w:w="1940" w:type="dxa"/>
            <w:noWrap w:val="0"/>
            <w:vAlign w:val="center"/>
          </w:tcPr>
          <w:p>
            <w:pPr>
              <w:keepNext w:val="0"/>
              <w:keepLines w:val="0"/>
              <w:pageBreakBefore w:val="0"/>
              <w:widowControl w:val="0"/>
              <w:kinsoku/>
              <w:wordWrap/>
              <w:overflowPunct/>
              <w:topLinePunct w:val="0"/>
              <w:bidi w:val="0"/>
              <w:spacing w:beforeLines="0" w:afterLines="0" w:line="560" w:lineRule="exact"/>
              <w:jc w:val="both"/>
              <w:rPr>
                <w:rFonts w:hint="eastAsia" w:ascii="黑体" w:hAnsi="黑体" w:eastAsia="黑体" w:cs="黑体"/>
                <w:color w:val="000000"/>
                <w:sz w:val="24"/>
                <w:lang w:eastAsia="zh-CN"/>
              </w:rPr>
            </w:pPr>
            <w:r>
              <w:rPr>
                <w:rFonts w:hint="eastAsia" w:ascii="黑体" w:hAnsi="黑体" w:eastAsia="黑体" w:cs="黑体"/>
                <w:color w:val="000000"/>
                <w:sz w:val="24"/>
                <w:lang w:eastAsia="zh-CN"/>
              </w:rPr>
              <w:t>统一信用代码</w:t>
            </w:r>
          </w:p>
        </w:tc>
        <w:tc>
          <w:tcPr>
            <w:tcW w:w="163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社区社会组织职务</w:t>
            </w:r>
          </w:p>
        </w:tc>
        <w:tc>
          <w:tcPr>
            <w:tcW w:w="12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单位负责人签名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763" w:type="dxa"/>
            <w:gridSpan w:val="2"/>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0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940"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3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2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763" w:type="dxa"/>
            <w:gridSpan w:val="2"/>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0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940"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3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2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763" w:type="dxa"/>
            <w:gridSpan w:val="2"/>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0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940"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3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2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9226" w:type="dxa"/>
            <w:gridSpan w:val="6"/>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r>
              <w:rPr>
                <w:rFonts w:hint="eastAsia" w:ascii="黑体" w:hAnsi="黑体" w:eastAsia="黑体"/>
                <w:color w:val="000000"/>
                <w:spacing w:val="30"/>
                <w:sz w:val="28"/>
                <w:szCs w:val="28"/>
                <w:lang w:val="en-US" w:eastAsia="zh-CN"/>
              </w:rPr>
              <w:t>会员情况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trPr>
        <w:tc>
          <w:tcPr>
            <w:tcW w:w="1368"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rPr>
              <w:t>姓  名</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lang w:val="en-US" w:eastAsia="zh-CN"/>
              </w:rPr>
              <w:t>工作</w:t>
            </w:r>
            <w:r>
              <w:rPr>
                <w:rFonts w:hint="eastAsia" w:ascii="黑体" w:hAnsi="黑体" w:eastAsia="黑体" w:cs="黑体"/>
                <w:color w:val="000000"/>
                <w:sz w:val="24"/>
                <w:szCs w:val="24"/>
              </w:rPr>
              <w:t>单位</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rPr>
              <w:t>职务</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rPr>
              <w:t>政治面貌</w:t>
            </w:r>
          </w:p>
        </w:tc>
        <w:tc>
          <w:tcPr>
            <w:tcW w:w="1940"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rPr>
              <w:t>身份证号码</w:t>
            </w:r>
          </w:p>
        </w:tc>
        <w:tc>
          <w:tcPr>
            <w:tcW w:w="163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lang w:val="en-US" w:eastAsia="zh-CN"/>
              </w:rPr>
              <w:t>社区社会组织职务</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本人</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lang w:val="en-US"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3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9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60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940"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63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2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3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9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60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940"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63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2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r>
    </w:tbl>
    <w:p>
      <w:pPr>
        <w:keepNext w:val="0"/>
        <w:keepLines w:val="0"/>
        <w:pageBreakBefore w:val="0"/>
        <w:kinsoku/>
        <w:wordWrap/>
        <w:overflowPunct/>
        <w:topLinePunct w:val="0"/>
        <w:bidi w:val="0"/>
        <w:spacing w:beforeLines="0" w:afterLines="0" w:line="560" w:lineRule="exact"/>
      </w:pPr>
    </w:p>
    <w:tbl>
      <w:tblPr>
        <w:tblStyle w:val="4"/>
        <w:tblpPr w:leftFromText="180" w:rightFromText="180" w:vertAnchor="text" w:horzAnchor="margin" w:tblpY="1"/>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651"/>
        <w:gridCol w:w="1349"/>
        <w:gridCol w:w="2182"/>
        <w:gridCol w:w="1391"/>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85"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p>
        </w:tc>
        <w:tc>
          <w:tcPr>
            <w:tcW w:w="218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p>
        </w:tc>
        <w:tc>
          <w:tcPr>
            <w:tcW w:w="1391"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8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65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4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21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9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2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8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65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4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21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9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2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8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65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4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21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9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2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8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65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4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21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9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2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8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65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4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21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9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2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8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65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4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21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9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2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r>
    </w:tbl>
    <w:p>
      <w:pPr>
        <w:keepNext w:val="0"/>
        <w:keepLines w:val="0"/>
        <w:pageBreakBefore w:val="0"/>
        <w:widowControl w:val="0"/>
        <w:kinsoku/>
        <w:wordWrap/>
        <w:overflowPunct/>
        <w:topLinePunct w:val="0"/>
        <w:bidi w:val="0"/>
        <w:spacing w:beforeLines="0" w:afterLines="0" w:line="560" w:lineRule="exact"/>
        <w:rPr>
          <w:vanish/>
        </w:rPr>
      </w:pPr>
    </w:p>
    <w:tbl>
      <w:tblPr>
        <w:tblStyle w:val="4"/>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622"/>
        <w:gridCol w:w="1491"/>
        <w:gridCol w:w="1491"/>
        <w:gridCol w:w="1451"/>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237" w:type="dxa"/>
            <w:gridSpan w:val="6"/>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黑体" w:hAnsi="黑体" w:eastAsia="黑体"/>
                <w:color w:val="000000"/>
                <w:sz w:val="28"/>
                <w:szCs w:val="28"/>
              </w:rPr>
            </w:pPr>
            <w:r>
              <w:rPr>
                <w:rFonts w:hint="eastAsia" w:ascii="黑体" w:hAnsi="黑体" w:eastAsia="黑体"/>
                <w:color w:val="000000"/>
                <w:sz w:val="28"/>
                <w:szCs w:val="28"/>
                <w:lang w:val="en-US" w:eastAsia="zh-CN"/>
              </w:rPr>
              <w:t>主要</w:t>
            </w:r>
            <w:r>
              <w:rPr>
                <w:rFonts w:hint="eastAsia" w:ascii="黑体" w:hAnsi="黑体" w:eastAsia="黑体"/>
                <w:color w:val="000000"/>
                <w:sz w:val="28"/>
                <w:szCs w:val="28"/>
              </w:rPr>
              <w:t>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83"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姓   名</w:t>
            </w:r>
          </w:p>
        </w:tc>
        <w:tc>
          <w:tcPr>
            <w:tcW w:w="1622" w:type="dxa"/>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1491"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性   别</w:t>
            </w:r>
          </w:p>
        </w:tc>
        <w:tc>
          <w:tcPr>
            <w:tcW w:w="1491" w:type="dxa"/>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1451"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出生年月</w:t>
            </w:r>
          </w:p>
        </w:tc>
        <w:tc>
          <w:tcPr>
            <w:tcW w:w="1899" w:type="dxa"/>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83"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籍   贯</w:t>
            </w:r>
          </w:p>
        </w:tc>
        <w:tc>
          <w:tcPr>
            <w:tcW w:w="1622" w:type="dxa"/>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1491"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文化程度</w:t>
            </w:r>
          </w:p>
        </w:tc>
        <w:tc>
          <w:tcPr>
            <w:tcW w:w="1491" w:type="dxa"/>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1451"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政治面貌</w:t>
            </w:r>
          </w:p>
        </w:tc>
        <w:tc>
          <w:tcPr>
            <w:tcW w:w="1899" w:type="dxa"/>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283"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4"/>
                <w:szCs w:val="24"/>
              </w:rPr>
              <w:t>工作单位</w:t>
            </w:r>
            <w:r>
              <w:rPr>
                <w:rFonts w:hint="eastAsia" w:ascii="宋体" w:hAnsi="宋体" w:eastAsia="仿宋_GB2312"/>
                <w:color w:val="000000"/>
                <w:sz w:val="24"/>
                <w:szCs w:val="24"/>
                <w:lang w:val="en-US" w:eastAsia="zh-CN"/>
              </w:rPr>
              <w:t>及</w:t>
            </w:r>
            <w:r>
              <w:rPr>
                <w:rFonts w:hint="eastAsia" w:ascii="宋体" w:hAnsi="宋体" w:eastAsia="仿宋_GB2312"/>
                <w:color w:val="000000"/>
                <w:sz w:val="24"/>
                <w:szCs w:val="24"/>
              </w:rPr>
              <w:t>职务</w:t>
            </w:r>
          </w:p>
        </w:tc>
        <w:tc>
          <w:tcPr>
            <w:tcW w:w="3113" w:type="dxa"/>
            <w:gridSpan w:val="2"/>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1491"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hint="eastAsia" w:ascii="宋体" w:hAnsi="宋体" w:eastAsia="仿宋_GB2312"/>
                <w:color w:val="000000"/>
                <w:sz w:val="28"/>
                <w:szCs w:val="28"/>
                <w:lang w:eastAsia="zh-CN"/>
              </w:rPr>
            </w:pPr>
            <w:r>
              <w:rPr>
                <w:rFonts w:hint="eastAsia" w:ascii="宋体" w:hAnsi="宋体" w:eastAsia="仿宋_GB2312"/>
                <w:color w:val="000000"/>
                <w:sz w:val="28"/>
                <w:szCs w:val="28"/>
                <w:lang w:val="en-US" w:eastAsia="zh-CN"/>
              </w:rPr>
              <w:t>手机</w:t>
            </w:r>
          </w:p>
        </w:tc>
        <w:tc>
          <w:tcPr>
            <w:tcW w:w="3350" w:type="dxa"/>
            <w:gridSpan w:val="2"/>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283"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hint="eastAsia" w:ascii="宋体" w:hAnsi="宋体" w:eastAsia="仿宋_GB2312"/>
                <w:color w:val="000000"/>
                <w:sz w:val="28"/>
                <w:szCs w:val="28"/>
              </w:rPr>
            </w:pPr>
            <w:r>
              <w:rPr>
                <w:rFonts w:hint="eastAsia" w:ascii="宋体" w:hAnsi="宋体" w:eastAsia="仿宋_GB2312"/>
                <w:color w:val="000000"/>
                <w:sz w:val="28"/>
                <w:szCs w:val="28"/>
              </w:rPr>
              <w:t>家庭</w:t>
            </w:r>
          </w:p>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住址</w:t>
            </w:r>
          </w:p>
        </w:tc>
        <w:tc>
          <w:tcPr>
            <w:tcW w:w="7954" w:type="dxa"/>
            <w:gridSpan w:val="5"/>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exact"/>
        </w:trPr>
        <w:tc>
          <w:tcPr>
            <w:tcW w:w="1283"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4"/>
                <w:szCs w:val="24"/>
              </w:rPr>
              <w:t>在</w:t>
            </w:r>
            <w:r>
              <w:rPr>
                <w:rFonts w:hint="eastAsia" w:ascii="宋体" w:hAnsi="宋体" w:eastAsia="仿宋_GB2312"/>
                <w:color w:val="000000"/>
                <w:sz w:val="24"/>
                <w:szCs w:val="24"/>
                <w:lang w:val="en-US" w:eastAsia="zh-CN"/>
              </w:rPr>
              <w:t>备案社区社会中</w:t>
            </w:r>
            <w:r>
              <w:rPr>
                <w:rFonts w:hint="eastAsia" w:ascii="宋体" w:hAnsi="宋体" w:eastAsia="仿宋_GB2312"/>
                <w:color w:val="000000"/>
                <w:sz w:val="24"/>
                <w:szCs w:val="24"/>
              </w:rPr>
              <w:t>职务</w:t>
            </w:r>
          </w:p>
        </w:tc>
        <w:tc>
          <w:tcPr>
            <w:tcW w:w="3113" w:type="dxa"/>
            <w:gridSpan w:val="2"/>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1491"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hint="eastAsia" w:ascii="宋体" w:hAnsi="宋体" w:eastAsia="仿宋_GB2312"/>
                <w:color w:val="000000"/>
                <w:sz w:val="28"/>
                <w:szCs w:val="28"/>
                <w:lang w:val="en-US" w:eastAsia="zh-CN"/>
              </w:rPr>
            </w:pPr>
            <w:r>
              <w:rPr>
                <w:rFonts w:hint="eastAsia" w:ascii="宋体" w:hAnsi="宋体" w:eastAsia="仿宋_GB2312"/>
                <w:color w:val="000000"/>
                <w:sz w:val="28"/>
                <w:szCs w:val="28"/>
              </w:rPr>
              <w:t>其他社会职务</w:t>
            </w:r>
          </w:p>
        </w:tc>
        <w:tc>
          <w:tcPr>
            <w:tcW w:w="3350" w:type="dxa"/>
            <w:gridSpan w:val="2"/>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83" w:type="dxa"/>
            <w:vMerge w:val="restart"/>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个</w:t>
            </w:r>
          </w:p>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人</w:t>
            </w:r>
          </w:p>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简</w:t>
            </w:r>
          </w:p>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历</w:t>
            </w:r>
          </w:p>
        </w:tc>
        <w:tc>
          <w:tcPr>
            <w:tcW w:w="3113" w:type="dxa"/>
            <w:gridSpan w:val="2"/>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何年何月至何年何月</w:t>
            </w:r>
          </w:p>
        </w:tc>
        <w:tc>
          <w:tcPr>
            <w:tcW w:w="4841" w:type="dxa"/>
            <w:gridSpan w:val="3"/>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lang w:val="en-US" w:eastAsia="zh-CN"/>
              </w:rPr>
              <w:t>在</w:t>
            </w:r>
            <w:r>
              <w:rPr>
                <w:rFonts w:hint="eastAsia" w:ascii="宋体" w:hAnsi="宋体" w:eastAsia="仿宋_GB2312"/>
                <w:color w:val="000000"/>
                <w:sz w:val="28"/>
                <w:szCs w:val="28"/>
              </w:rPr>
              <w:t>何 地 任 何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83" w:type="dxa"/>
            <w:vMerge w:val="continue"/>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3113" w:type="dxa"/>
            <w:gridSpan w:val="2"/>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4841" w:type="dxa"/>
            <w:gridSpan w:val="3"/>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83" w:type="dxa"/>
            <w:vMerge w:val="continue"/>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3113" w:type="dxa"/>
            <w:gridSpan w:val="2"/>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4841" w:type="dxa"/>
            <w:gridSpan w:val="3"/>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83" w:type="dxa"/>
            <w:vMerge w:val="continue"/>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3113" w:type="dxa"/>
            <w:gridSpan w:val="2"/>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4841" w:type="dxa"/>
            <w:gridSpan w:val="3"/>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237" w:type="dxa"/>
            <w:gridSpan w:val="6"/>
            <w:noWrap w:val="0"/>
            <w:vAlign w:val="center"/>
          </w:tcPr>
          <w:p>
            <w:pPr>
              <w:keepNext w:val="0"/>
              <w:keepLines w:val="0"/>
              <w:pageBreakBefore w:val="0"/>
              <w:widowControl w:val="0"/>
              <w:tabs>
                <w:tab w:val="left" w:pos="0"/>
              </w:tabs>
              <w:kinsoku/>
              <w:wordWrap/>
              <w:overflowPunct/>
              <w:topLinePunct w:val="0"/>
              <w:bidi w:val="0"/>
              <w:snapToGrid w:val="0"/>
              <w:spacing w:beforeLines="0" w:afterLines="0" w:line="560" w:lineRule="exact"/>
              <w:ind w:firstLine="640"/>
              <w:jc w:val="center"/>
              <w:textAlignment w:val="baseline"/>
              <w:rPr>
                <w:rFonts w:ascii="黑体" w:hAnsi="黑体" w:eastAsia="黑体"/>
                <w:color w:val="000000"/>
                <w:sz w:val="28"/>
                <w:szCs w:val="28"/>
              </w:rPr>
            </w:pPr>
            <w:r>
              <w:rPr>
                <w:rFonts w:hint="eastAsia" w:ascii="黑体" w:hAnsi="黑体" w:eastAsia="黑体"/>
                <w:color w:val="000000"/>
                <w:sz w:val="28"/>
                <w:szCs w:val="28"/>
              </w:rPr>
              <w:t>备  案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exact"/>
        </w:trPr>
        <w:tc>
          <w:tcPr>
            <w:tcW w:w="9237" w:type="dxa"/>
            <w:gridSpan w:val="6"/>
            <w:noWrap w:val="0"/>
            <w:vAlign w:val="top"/>
          </w:tcPr>
          <w:p>
            <w:pPr>
              <w:keepNext w:val="0"/>
              <w:keepLines w:val="0"/>
              <w:pageBreakBefore w:val="0"/>
              <w:widowControl w:val="0"/>
              <w:kinsoku/>
              <w:wordWrap/>
              <w:overflowPunct/>
              <w:topLinePunct w:val="0"/>
              <w:bidi w:val="0"/>
              <w:snapToGrid w:val="0"/>
              <w:spacing w:beforeLines="0" w:afterLines="0" w:line="560" w:lineRule="exact"/>
              <w:ind w:firstLine="560" w:firstLineChars="200"/>
              <w:textAlignment w:val="baseline"/>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本人声明以上备案信息真实、准确，依法依规开展活动，接受街道办事处、社区居委会监督指导。</w:t>
            </w:r>
          </w:p>
          <w:p>
            <w:pPr>
              <w:keepNext w:val="0"/>
              <w:keepLines w:val="0"/>
              <w:pageBreakBefore w:val="0"/>
              <w:widowControl w:val="0"/>
              <w:kinsoku/>
              <w:wordWrap/>
              <w:overflowPunct/>
              <w:topLinePunct w:val="0"/>
              <w:bidi w:val="0"/>
              <w:snapToGrid w:val="0"/>
              <w:spacing w:beforeLines="0" w:afterLines="0" w:line="560" w:lineRule="exact"/>
              <w:ind w:firstLine="560" w:firstLineChars="200"/>
              <w:textAlignment w:val="baseline"/>
              <w:rPr>
                <w:rFonts w:ascii="仿宋" w:hAnsi="仿宋" w:eastAsia="仿宋"/>
                <w:color w:val="000000"/>
                <w:sz w:val="28"/>
                <w:szCs w:val="28"/>
              </w:rPr>
            </w:pPr>
            <w:r>
              <w:rPr>
                <w:rFonts w:hint="eastAsia" w:ascii="仿宋" w:hAnsi="仿宋" w:eastAsia="仿宋"/>
                <w:color w:val="000000"/>
                <w:sz w:val="28"/>
                <w:szCs w:val="28"/>
                <w:lang w:val="en-US" w:eastAsia="zh-CN"/>
              </w:rPr>
              <w:t>备案</w:t>
            </w:r>
            <w:r>
              <w:rPr>
                <w:rFonts w:hint="eastAsia" w:ascii="仿宋" w:hAnsi="仿宋" w:eastAsia="仿宋"/>
                <w:color w:val="000000"/>
                <w:sz w:val="28"/>
                <w:szCs w:val="28"/>
              </w:rPr>
              <w:t>社区社会组织</w:t>
            </w:r>
            <w:r>
              <w:rPr>
                <w:rFonts w:hint="eastAsia" w:ascii="仿宋" w:hAnsi="仿宋" w:eastAsia="仿宋"/>
                <w:color w:val="000000"/>
                <w:sz w:val="28"/>
                <w:szCs w:val="28"/>
                <w:lang w:val="en-US" w:eastAsia="zh-CN"/>
              </w:rPr>
              <w:t>主要</w:t>
            </w:r>
            <w:r>
              <w:rPr>
                <w:rFonts w:hint="eastAsia" w:ascii="仿宋" w:hAnsi="仿宋" w:eastAsia="仿宋"/>
                <w:color w:val="000000"/>
                <w:sz w:val="28"/>
                <w:szCs w:val="28"/>
              </w:rPr>
              <w:t>负责人签字</w:t>
            </w:r>
            <w:r>
              <w:rPr>
                <w:rFonts w:hint="eastAsia" w:ascii="仿宋" w:hAnsi="仿宋" w:eastAsia="仿宋"/>
                <w:color w:val="000000"/>
                <w:sz w:val="28"/>
                <w:szCs w:val="28"/>
                <w:lang w:eastAsia="zh-CN"/>
              </w:rPr>
              <w:t>：</w:t>
            </w:r>
          </w:p>
          <w:p>
            <w:pPr>
              <w:keepNext w:val="0"/>
              <w:keepLines w:val="0"/>
              <w:pageBreakBefore w:val="0"/>
              <w:widowControl w:val="0"/>
              <w:kinsoku/>
              <w:wordWrap/>
              <w:overflowPunct/>
              <w:topLinePunct w:val="0"/>
              <w:bidi w:val="0"/>
              <w:snapToGrid w:val="0"/>
              <w:spacing w:beforeLines="0" w:afterLines="0" w:line="560" w:lineRule="exact"/>
              <w:ind w:firstLine="640"/>
              <w:textAlignment w:val="baseline"/>
              <w:rPr>
                <w:rFonts w:ascii="仿宋" w:hAnsi="仿宋" w:eastAsia="仿宋"/>
                <w:color w:val="000000"/>
                <w:sz w:val="28"/>
                <w:szCs w:val="28"/>
              </w:rPr>
            </w:pPr>
          </w:p>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仿宋" w:hAnsi="仿宋" w:eastAsia="仿宋"/>
                <w:color w:val="000000"/>
                <w:sz w:val="28"/>
                <w:szCs w:val="28"/>
              </w:rPr>
            </w:pP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exact"/>
        </w:trPr>
        <w:tc>
          <w:tcPr>
            <w:tcW w:w="9237" w:type="dxa"/>
            <w:gridSpan w:val="6"/>
            <w:noWrap w:val="0"/>
            <w:vAlign w:val="top"/>
          </w:tcPr>
          <w:p>
            <w:pPr>
              <w:keepNext w:val="0"/>
              <w:keepLines w:val="0"/>
              <w:pageBreakBefore w:val="0"/>
              <w:widowControl w:val="0"/>
              <w:kinsoku/>
              <w:wordWrap/>
              <w:overflowPunct/>
              <w:topLinePunct w:val="0"/>
              <w:bidi w:val="0"/>
              <w:snapToGrid w:val="0"/>
              <w:spacing w:beforeLines="0" w:afterLines="0" w:line="560" w:lineRule="exact"/>
              <w:ind w:firstLine="140" w:firstLineChars="50"/>
              <w:textAlignment w:val="baseline"/>
              <w:rPr>
                <w:rFonts w:ascii="仿宋" w:hAnsi="仿宋" w:eastAsia="仿宋"/>
                <w:color w:val="000000"/>
                <w:sz w:val="28"/>
                <w:szCs w:val="28"/>
              </w:rPr>
            </w:pPr>
            <w:r>
              <w:rPr>
                <w:rFonts w:hint="eastAsia" w:ascii="仿宋" w:hAnsi="仿宋" w:eastAsia="仿宋"/>
                <w:color w:val="000000"/>
                <w:sz w:val="28"/>
                <w:szCs w:val="28"/>
                <w:lang w:val="en-US" w:eastAsia="zh-CN"/>
              </w:rPr>
              <w:t>社区居委会</w:t>
            </w:r>
            <w:r>
              <w:rPr>
                <w:rFonts w:hint="eastAsia" w:ascii="仿宋" w:hAnsi="仿宋" w:eastAsia="仿宋"/>
                <w:color w:val="000000"/>
                <w:sz w:val="28"/>
                <w:szCs w:val="28"/>
              </w:rPr>
              <w:t>意见：</w:t>
            </w:r>
          </w:p>
          <w:p>
            <w:pPr>
              <w:keepNext w:val="0"/>
              <w:keepLines w:val="0"/>
              <w:pageBreakBefore w:val="0"/>
              <w:widowControl w:val="0"/>
              <w:kinsoku/>
              <w:wordWrap/>
              <w:overflowPunct/>
              <w:topLinePunct w:val="0"/>
              <w:bidi w:val="0"/>
              <w:snapToGrid w:val="0"/>
              <w:spacing w:beforeLines="0" w:afterLines="0" w:line="560" w:lineRule="exact"/>
              <w:textAlignment w:val="baseline"/>
              <w:rPr>
                <w:rFonts w:hint="eastAsia" w:ascii="仿宋" w:hAnsi="仿宋" w:eastAsia="仿宋"/>
                <w:color w:val="000000"/>
                <w:sz w:val="28"/>
                <w:szCs w:val="28"/>
                <w:lang w:val="en-US" w:eastAsia="zh-CN"/>
              </w:rPr>
            </w:pP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是否同意备案</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 xml:space="preserve">                            </w:t>
            </w:r>
          </w:p>
          <w:p>
            <w:pPr>
              <w:keepNext w:val="0"/>
              <w:keepLines w:val="0"/>
              <w:pageBreakBefore w:val="0"/>
              <w:widowControl w:val="0"/>
              <w:kinsoku/>
              <w:wordWrap/>
              <w:overflowPunct/>
              <w:topLinePunct w:val="0"/>
              <w:bidi w:val="0"/>
              <w:snapToGrid w:val="0"/>
              <w:spacing w:beforeLines="0" w:afterLines="0" w:line="560" w:lineRule="exact"/>
              <w:ind w:firstLine="5880" w:firstLineChars="2100"/>
              <w:jc w:val="both"/>
              <w:textAlignment w:val="baseline"/>
              <w:rPr>
                <w:rFonts w:ascii="仿宋" w:hAnsi="仿宋" w:eastAsia="仿宋"/>
                <w:color w:val="000000"/>
                <w:sz w:val="28"/>
                <w:szCs w:val="28"/>
              </w:rPr>
            </w:pPr>
            <w:r>
              <w:rPr>
                <w:rFonts w:hint="eastAsia" w:ascii="仿宋" w:hAnsi="仿宋" w:eastAsia="仿宋"/>
                <w:color w:val="000000"/>
                <w:sz w:val="28"/>
                <w:szCs w:val="28"/>
              </w:rPr>
              <w:t>(盖 章)</w:t>
            </w:r>
          </w:p>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仿宋" w:hAnsi="仿宋" w:eastAsia="仿宋"/>
                <w:color w:val="000000"/>
                <w:sz w:val="28"/>
                <w:szCs w:val="28"/>
              </w:rPr>
            </w:pPr>
            <w:r>
              <w:rPr>
                <w:rFonts w:hint="eastAsia" w:ascii="仿宋" w:hAnsi="仿宋" w:eastAsia="仿宋"/>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exact"/>
        </w:trPr>
        <w:tc>
          <w:tcPr>
            <w:tcW w:w="9237" w:type="dxa"/>
            <w:gridSpan w:val="6"/>
            <w:noWrap w:val="0"/>
            <w:vAlign w:val="top"/>
          </w:tcPr>
          <w:p>
            <w:pPr>
              <w:keepNext w:val="0"/>
              <w:keepLines w:val="0"/>
              <w:pageBreakBefore w:val="0"/>
              <w:widowControl w:val="0"/>
              <w:kinsoku/>
              <w:wordWrap/>
              <w:overflowPunct/>
              <w:topLinePunct w:val="0"/>
              <w:bidi w:val="0"/>
              <w:snapToGrid w:val="0"/>
              <w:spacing w:beforeLines="0" w:afterLines="0" w:line="560" w:lineRule="exact"/>
              <w:ind w:firstLine="140" w:firstLineChars="50"/>
              <w:textAlignment w:val="baseline"/>
              <w:rPr>
                <w:rFonts w:ascii="仿宋" w:hAnsi="仿宋" w:eastAsia="仿宋"/>
                <w:color w:val="000000"/>
                <w:sz w:val="28"/>
                <w:szCs w:val="28"/>
              </w:rPr>
            </w:pPr>
            <w:r>
              <w:rPr>
                <w:rFonts w:hint="eastAsia" w:ascii="仿宋" w:hAnsi="仿宋" w:eastAsia="仿宋"/>
                <w:color w:val="000000"/>
                <w:sz w:val="28"/>
                <w:szCs w:val="28"/>
                <w:lang w:eastAsia="zh-CN"/>
              </w:rPr>
              <w:t>街道办事处</w:t>
            </w:r>
            <w:r>
              <w:rPr>
                <w:rFonts w:hint="eastAsia" w:ascii="仿宋" w:hAnsi="仿宋" w:eastAsia="仿宋"/>
                <w:color w:val="000000"/>
                <w:sz w:val="28"/>
                <w:szCs w:val="28"/>
              </w:rPr>
              <w:t>意见：</w:t>
            </w:r>
          </w:p>
          <w:p>
            <w:pPr>
              <w:keepNext w:val="0"/>
              <w:keepLines w:val="0"/>
              <w:pageBreakBefore w:val="0"/>
              <w:widowControl w:val="0"/>
              <w:kinsoku/>
              <w:wordWrap/>
              <w:overflowPunct/>
              <w:topLinePunct w:val="0"/>
              <w:bidi w:val="0"/>
              <w:snapToGrid w:val="0"/>
              <w:spacing w:beforeLines="0" w:afterLines="0" w:line="560" w:lineRule="exact"/>
              <w:textAlignment w:val="baseline"/>
              <w:rPr>
                <w:rFonts w:hint="default" w:ascii="仿宋" w:hAnsi="仿宋" w:eastAsia="仿宋"/>
                <w:color w:val="000000"/>
                <w:sz w:val="28"/>
                <w:szCs w:val="28"/>
                <w:lang w:val="en-US" w:eastAsia="zh-CN"/>
              </w:rPr>
            </w:pP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是否同意备案</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 xml:space="preserve">       </w:t>
            </w:r>
          </w:p>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仿宋" w:hAnsi="仿宋" w:eastAsia="仿宋"/>
                <w:color w:val="000000"/>
                <w:sz w:val="28"/>
                <w:szCs w:val="28"/>
              </w:rPr>
            </w:pP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(盖 章)</w:t>
            </w:r>
          </w:p>
          <w:p>
            <w:pPr>
              <w:keepNext w:val="0"/>
              <w:keepLines w:val="0"/>
              <w:pageBreakBefore w:val="0"/>
              <w:widowControl w:val="0"/>
              <w:kinsoku/>
              <w:wordWrap/>
              <w:overflowPunct/>
              <w:topLinePunct w:val="0"/>
              <w:bidi w:val="0"/>
              <w:snapToGrid w:val="0"/>
              <w:spacing w:beforeLines="0" w:afterLines="0" w:line="560" w:lineRule="exact"/>
              <w:ind w:firstLine="140" w:firstLineChars="50"/>
              <w:jc w:val="center"/>
              <w:textAlignment w:val="baseline"/>
              <w:rPr>
                <w:rFonts w:ascii="仿宋" w:hAnsi="仿宋" w:eastAsia="仿宋"/>
                <w:color w:val="000000"/>
                <w:sz w:val="28"/>
                <w:szCs w:val="28"/>
              </w:rPr>
            </w:pPr>
            <w:r>
              <w:rPr>
                <w:rFonts w:hint="eastAsia" w:ascii="仿宋" w:hAnsi="仿宋" w:eastAsia="仿宋"/>
                <w:color w:val="000000"/>
                <w:sz w:val="28"/>
                <w:szCs w:val="28"/>
              </w:rPr>
              <w:t xml:space="preserve">                                年    月    日</w:t>
            </w: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035A1"/>
    <w:rsid w:val="13DA24A4"/>
    <w:rsid w:val="17557F36"/>
    <w:rsid w:val="216A5743"/>
    <w:rsid w:val="34A10EAF"/>
    <w:rsid w:val="37D53DA3"/>
    <w:rsid w:val="4D7D5FB1"/>
    <w:rsid w:val="57090EC9"/>
    <w:rsid w:val="723C75D1"/>
    <w:rsid w:val="7734147C"/>
    <w:rsid w:val="7E660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uiPriority w:val="0"/>
    <w:pPr>
      <w:spacing w:after="120"/>
      <w:ind w:left="420" w:leftChars="200"/>
    </w:pPr>
    <w:rPr>
      <w:rFonts w:ascii="Times New Roman" w:hAnsi="Times New Roman" w:eastAsia="宋体" w:cs="Times New Roman"/>
      <w:sz w:val="3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王杰解</cp:lastModifiedBy>
  <dcterms:modified xsi:type="dcterms:W3CDTF">2021-09-30T06:08:07Z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