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default" w:ascii="宋体" w:hAnsi="宋体" w:eastAsia="宋体" w:cs="宋体"/>
          <w:b/>
          <w:bCs/>
          <w:i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spacing w:beforeLines="0" w:afterLines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lang w:val="en-US" w:eastAsia="zh-CN"/>
        </w:rPr>
        <w:t>龙岗区建设工程项目土方运输管理承诺书</w:t>
      </w:r>
    </w:p>
    <w:bookmarkEnd w:id="0"/>
    <w:p>
      <w:pPr>
        <w:spacing w:beforeLines="0" w:afterLines="0" w:line="560" w:lineRule="exact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深圳市龙岗区住房和建设局：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项目由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公司负责运输，在本项目运至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受纳场过程中服从受纳场现场管理要求，并谨在此作出以下承诺：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一、建设、施工单位与运输企业签订土石方运输合同，运输企业不得将承接的土石方运输业务转包或再行分包；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运输车辆必须规范装载，不得超载（超平斗）出场，全程密闭运输，不得沿途撒漏；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三、运输车辆必须按规定的时间和路线行驶，不得超速；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四、运输车辆均为运输公司所属的车辆；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五、运至受纳场的土方均为申报弃土项目所产生的弃土；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六、未预约、GPS不在线的弃土运输车辆不进入受纳场；</w:t>
      </w:r>
    </w:p>
    <w:p>
      <w:pPr>
        <w:spacing w:beforeLines="0" w:afterLines="0" w:line="560" w:lineRule="exact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 xml:space="preserve">    七、按预约规定时间内达到受纳场，早到/迟到均不进入受纳场；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不符合《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龙岗区区属受纳场建设与纳土管理办法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的建筑废弃物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入受纳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lang w:val="en-US" w:eastAsia="zh-CN" w:bidi="ar-SA"/>
        </w:rPr>
        <w:t>　　九、进场车辆服从现场管理人员指挥和调度，确保安全作业。</w:t>
      </w:r>
    </w:p>
    <w:p>
      <w:pPr>
        <w:spacing w:beforeLines="0" w:afterLines="0" w:line="560" w:lineRule="exact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 xml:space="preserve">    谨此承诺。</w:t>
      </w:r>
    </w:p>
    <w:p>
      <w:pPr>
        <w:spacing w:beforeLines="0" w:afterLines="0" w:line="560" w:lineRule="exact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 xml:space="preserve">    建设单位（签字盖章）：       </w:t>
      </w:r>
    </w:p>
    <w:p>
      <w:pPr>
        <w:spacing w:beforeLines="0" w:afterLines="0" w:line="560" w:lineRule="exact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 xml:space="preserve">    施工单位（签字盖章）：           </w:t>
      </w:r>
    </w:p>
    <w:p>
      <w:pPr>
        <w:pStyle w:val="2"/>
        <w:ind w:left="0" w:leftChars="0" w:firstLine="640" w:firstLineChars="200"/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运输单位（签字盖章）：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417" w:left="1588" w:header="851" w:footer="850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6517"/>
    <w:rsid w:val="08F8470D"/>
    <w:rsid w:val="097A38CA"/>
    <w:rsid w:val="0AD0591B"/>
    <w:rsid w:val="11E824AD"/>
    <w:rsid w:val="183A7F93"/>
    <w:rsid w:val="277C273D"/>
    <w:rsid w:val="47CD7833"/>
    <w:rsid w:val="67D733BC"/>
    <w:rsid w:val="67FB7B2A"/>
    <w:rsid w:val="693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Char"/>
    <w:basedOn w:val="1"/>
    <w:link w:val="7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2022-01-28T10:48:00Z</dcterms:created>
  <dc:creator>吕元洪</dc:creator>
  <cp:lastModifiedBy>吕元洪</cp:lastModifiedBy>
  <dcterms:modified xsi:type="dcterms:W3CDTF">2022-01-28T10:49:04Z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