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54753" w14:textId="77777777" w:rsidR="00013203" w:rsidRPr="000C277C" w:rsidRDefault="00815C92" w:rsidP="00E94FA1">
      <w:pPr>
        <w:spacing w:line="560" w:lineRule="exact"/>
        <w:jc w:val="center"/>
        <w:rPr>
          <w:rFonts w:ascii="方正小标宋简体" w:eastAsia="方正小标宋简体"/>
          <w:sz w:val="44"/>
          <w:szCs w:val="44"/>
        </w:rPr>
      </w:pPr>
      <w:r w:rsidRPr="000C277C">
        <w:rPr>
          <w:rFonts w:ascii="方正小标宋简体" w:eastAsia="方正小标宋简体" w:hint="eastAsia"/>
          <w:sz w:val="44"/>
          <w:szCs w:val="44"/>
        </w:rPr>
        <w:t>关于</w:t>
      </w:r>
      <w:r w:rsidR="00413268" w:rsidRPr="00413268">
        <w:rPr>
          <w:rFonts w:ascii="方正小标宋简体" w:eastAsia="方正小标宋简体" w:hint="eastAsia"/>
          <w:sz w:val="44"/>
          <w:szCs w:val="44"/>
        </w:rPr>
        <w:t>《深圳市海洋行政处罚自由裁量权标准（2022年修订征求意见稿）》</w:t>
      </w:r>
      <w:r w:rsidR="00013203" w:rsidRPr="000C277C">
        <w:rPr>
          <w:rFonts w:ascii="方正小标宋简体" w:eastAsia="方正小标宋简体" w:hint="eastAsia"/>
          <w:sz w:val="44"/>
          <w:szCs w:val="44"/>
        </w:rPr>
        <w:t>的修订说明</w:t>
      </w:r>
    </w:p>
    <w:p w14:paraId="2B5E1298" w14:textId="77777777" w:rsidR="002F080C" w:rsidRDefault="002F080C" w:rsidP="00E94FA1">
      <w:pPr>
        <w:spacing w:line="540" w:lineRule="exact"/>
        <w:ind w:firstLineChars="200" w:firstLine="640"/>
        <w:rPr>
          <w:rFonts w:ascii="仿宋_GB2312" w:eastAsia="仿宋_GB2312" w:hAnsi="华文仿宋"/>
          <w:sz w:val="32"/>
          <w:szCs w:val="32"/>
        </w:rPr>
      </w:pPr>
    </w:p>
    <w:p w14:paraId="52FC2A15" w14:textId="77777777" w:rsidR="00472E3B" w:rsidRDefault="00472E3B" w:rsidP="00E94FA1">
      <w:pPr>
        <w:spacing w:line="540" w:lineRule="exact"/>
        <w:ind w:firstLineChars="200" w:firstLine="640"/>
        <w:rPr>
          <w:rFonts w:ascii="仿宋_GB2312" w:eastAsia="仿宋_GB2312" w:hAnsi="华文仿宋"/>
          <w:sz w:val="32"/>
          <w:szCs w:val="32"/>
        </w:rPr>
      </w:pPr>
      <w:r w:rsidRPr="00472E3B">
        <w:rPr>
          <w:rFonts w:ascii="仿宋_GB2312" w:eastAsia="仿宋_GB2312" w:hAnsi="华文仿宋" w:hint="eastAsia"/>
          <w:sz w:val="32"/>
          <w:szCs w:val="32"/>
        </w:rPr>
        <w:t>党的十八届四中全会通过</w:t>
      </w:r>
      <w:r w:rsidR="003B332D">
        <w:rPr>
          <w:rFonts w:ascii="仿宋_GB2312" w:eastAsia="仿宋_GB2312" w:hAnsi="华文仿宋" w:hint="eastAsia"/>
          <w:sz w:val="32"/>
          <w:szCs w:val="32"/>
        </w:rPr>
        <w:t>的</w:t>
      </w:r>
      <w:r>
        <w:rPr>
          <w:rFonts w:ascii="仿宋_GB2312" w:eastAsia="仿宋_GB2312" w:hAnsi="华文仿宋" w:hint="eastAsia"/>
          <w:sz w:val="32"/>
          <w:szCs w:val="32"/>
        </w:rPr>
        <w:t>《</w:t>
      </w:r>
      <w:r w:rsidRPr="00472E3B">
        <w:rPr>
          <w:rFonts w:ascii="仿宋_GB2312" w:eastAsia="仿宋_GB2312" w:hAnsi="华文仿宋" w:hint="eastAsia"/>
          <w:sz w:val="32"/>
          <w:szCs w:val="32"/>
        </w:rPr>
        <w:t>中共中央关于全面推进依法治国若干重大问题的决定</w:t>
      </w:r>
      <w:r>
        <w:rPr>
          <w:rFonts w:ascii="仿宋_GB2312" w:eastAsia="仿宋_GB2312" w:hAnsi="华文仿宋" w:hint="eastAsia"/>
          <w:sz w:val="32"/>
          <w:szCs w:val="32"/>
        </w:rPr>
        <w:t>》提出“</w:t>
      </w:r>
      <w:r w:rsidRPr="00472E3B">
        <w:rPr>
          <w:rFonts w:ascii="仿宋_GB2312" w:eastAsia="仿宋_GB2312" w:hAnsi="华文仿宋" w:hint="eastAsia"/>
          <w:sz w:val="32"/>
          <w:szCs w:val="32"/>
        </w:rPr>
        <w:t>建立健全行政裁量权基准制度，细化、量化行政裁量标准，规范裁量范围、种类、幅度</w:t>
      </w:r>
      <w:r>
        <w:rPr>
          <w:rFonts w:ascii="仿宋_GB2312" w:eastAsia="仿宋_GB2312" w:hAnsi="华文仿宋" w:hint="eastAsia"/>
          <w:sz w:val="32"/>
          <w:szCs w:val="32"/>
        </w:rPr>
        <w:t>”</w:t>
      </w:r>
      <w:r w:rsidR="003B332D">
        <w:rPr>
          <w:rFonts w:ascii="仿宋_GB2312" w:eastAsia="仿宋_GB2312" w:hAnsi="华文仿宋" w:hint="eastAsia"/>
          <w:sz w:val="32"/>
          <w:szCs w:val="32"/>
        </w:rPr>
        <w:t>。</w:t>
      </w:r>
      <w:r w:rsidRPr="00472E3B">
        <w:rPr>
          <w:rFonts w:hint="eastAsia"/>
        </w:rPr>
        <w:t xml:space="preserve"> </w:t>
      </w:r>
      <w:r w:rsidR="003B332D" w:rsidRPr="003B332D">
        <w:rPr>
          <w:rFonts w:ascii="仿宋_GB2312" w:eastAsia="仿宋_GB2312" w:hAnsi="华文仿宋" w:hint="eastAsia"/>
          <w:sz w:val="32"/>
          <w:szCs w:val="32"/>
        </w:rPr>
        <w:t>《决定》</w:t>
      </w:r>
      <w:r w:rsidRPr="00472E3B">
        <w:rPr>
          <w:rFonts w:ascii="仿宋_GB2312" w:eastAsia="仿宋_GB2312" w:hAnsi="华文仿宋" w:hint="eastAsia"/>
          <w:sz w:val="32"/>
          <w:szCs w:val="32"/>
        </w:rPr>
        <w:t>通过建立健全行政裁量基准制度</w:t>
      </w:r>
      <w:r w:rsidR="001F568B">
        <w:rPr>
          <w:rFonts w:ascii="仿宋_GB2312" w:eastAsia="仿宋_GB2312" w:hAnsi="华文仿宋" w:hint="eastAsia"/>
          <w:sz w:val="32"/>
          <w:szCs w:val="32"/>
        </w:rPr>
        <w:t>，</w:t>
      </w:r>
      <w:r w:rsidRPr="00472E3B">
        <w:rPr>
          <w:rFonts w:ascii="仿宋_GB2312" w:eastAsia="仿宋_GB2312" w:hAnsi="华文仿宋" w:hint="eastAsia"/>
          <w:sz w:val="32"/>
          <w:szCs w:val="32"/>
        </w:rPr>
        <w:t>实现政府行政裁量权的自我控制，强化对行政权力的制约和监督，对深入推进依法行政、加快建设法治政府具有十分重要意义。</w:t>
      </w:r>
      <w:r w:rsidR="005C36E1" w:rsidRPr="005C36E1">
        <w:rPr>
          <w:rFonts w:ascii="仿宋_GB2312" w:eastAsia="仿宋_GB2312" w:hAnsi="华文仿宋" w:hint="eastAsia"/>
          <w:sz w:val="32"/>
          <w:szCs w:val="32"/>
        </w:rPr>
        <w:t>2020年5月1日</w:t>
      </w:r>
      <w:r>
        <w:rPr>
          <w:rFonts w:ascii="仿宋_GB2312" w:eastAsia="仿宋_GB2312" w:hAnsi="华文仿宋" w:hint="eastAsia"/>
          <w:sz w:val="32"/>
          <w:szCs w:val="32"/>
        </w:rPr>
        <w:t>，《</w:t>
      </w:r>
      <w:r w:rsidRPr="00472E3B">
        <w:rPr>
          <w:rFonts w:ascii="仿宋_GB2312" w:eastAsia="仿宋_GB2312" w:hAnsi="华文仿宋" w:hint="eastAsia"/>
          <w:sz w:val="32"/>
          <w:szCs w:val="32"/>
        </w:rPr>
        <w:t>深圳经济特区海域使用管理条例</w:t>
      </w:r>
      <w:r>
        <w:rPr>
          <w:rFonts w:ascii="仿宋_GB2312" w:eastAsia="仿宋_GB2312" w:hAnsi="华文仿宋" w:hint="eastAsia"/>
          <w:sz w:val="32"/>
          <w:szCs w:val="32"/>
        </w:rPr>
        <w:t>》</w:t>
      </w:r>
      <w:r w:rsidR="005A1DD7">
        <w:rPr>
          <w:rFonts w:ascii="仿宋_GB2312" w:eastAsia="仿宋_GB2312" w:hAnsi="华文仿宋" w:hint="eastAsia"/>
          <w:sz w:val="32"/>
          <w:szCs w:val="32"/>
        </w:rPr>
        <w:t>（下称《</w:t>
      </w:r>
      <w:r w:rsidR="005A1DD7" w:rsidRPr="005A1DD7">
        <w:rPr>
          <w:rFonts w:ascii="仿宋_GB2312" w:eastAsia="仿宋_GB2312" w:hAnsi="华文仿宋" w:hint="eastAsia"/>
          <w:sz w:val="32"/>
          <w:szCs w:val="32"/>
        </w:rPr>
        <w:t>海域使用管理条例</w:t>
      </w:r>
      <w:r w:rsidR="005A1DD7">
        <w:rPr>
          <w:rFonts w:ascii="仿宋_GB2312" w:eastAsia="仿宋_GB2312" w:hAnsi="华文仿宋" w:hint="eastAsia"/>
          <w:sz w:val="32"/>
          <w:szCs w:val="32"/>
        </w:rPr>
        <w:t>》）</w:t>
      </w:r>
      <w:r w:rsidR="005C36E1">
        <w:rPr>
          <w:rFonts w:ascii="仿宋_GB2312" w:eastAsia="仿宋_GB2312" w:hAnsi="华文仿宋" w:hint="eastAsia"/>
          <w:sz w:val="32"/>
          <w:szCs w:val="32"/>
        </w:rPr>
        <w:t>正式实施</w:t>
      </w:r>
      <w:r>
        <w:rPr>
          <w:rFonts w:ascii="仿宋_GB2312" w:eastAsia="仿宋_GB2312" w:hAnsi="华文仿宋" w:hint="eastAsia"/>
          <w:sz w:val="32"/>
          <w:szCs w:val="32"/>
        </w:rPr>
        <w:t>，其中涉及较多海洋执法领域</w:t>
      </w:r>
      <w:r w:rsidR="003B332D">
        <w:rPr>
          <w:rFonts w:ascii="仿宋_GB2312" w:eastAsia="仿宋_GB2312" w:hAnsi="华文仿宋" w:hint="eastAsia"/>
          <w:sz w:val="32"/>
          <w:szCs w:val="32"/>
        </w:rPr>
        <w:t>内容</w:t>
      </w:r>
      <w:r w:rsidR="00D47E40">
        <w:rPr>
          <w:rFonts w:ascii="仿宋_GB2312" w:eastAsia="仿宋_GB2312" w:hAnsi="华文仿宋" w:hint="eastAsia"/>
          <w:sz w:val="32"/>
          <w:szCs w:val="32"/>
        </w:rPr>
        <w:t>。</w:t>
      </w:r>
      <w:r>
        <w:rPr>
          <w:rFonts w:ascii="仿宋_GB2312" w:eastAsia="仿宋_GB2312" w:hAnsi="华文仿宋" w:hint="eastAsia"/>
          <w:sz w:val="32"/>
          <w:szCs w:val="32"/>
        </w:rPr>
        <w:t>有鉴于</w:t>
      </w:r>
      <w:r w:rsidR="00CF0887">
        <w:rPr>
          <w:rFonts w:ascii="仿宋_GB2312" w:eastAsia="仿宋_GB2312" w:hAnsi="华文仿宋" w:hint="eastAsia"/>
          <w:sz w:val="32"/>
          <w:szCs w:val="32"/>
        </w:rPr>
        <w:t>此</w:t>
      </w:r>
      <w:r>
        <w:rPr>
          <w:rFonts w:ascii="仿宋_GB2312" w:eastAsia="仿宋_GB2312" w:hAnsi="华文仿宋" w:hint="eastAsia"/>
          <w:sz w:val="32"/>
          <w:szCs w:val="32"/>
        </w:rPr>
        <w:t>，</w:t>
      </w:r>
      <w:r w:rsidR="00187B59">
        <w:rPr>
          <w:rFonts w:ascii="仿宋_GB2312" w:eastAsia="仿宋_GB2312" w:hAnsi="华文仿宋" w:hint="eastAsia"/>
          <w:sz w:val="32"/>
          <w:szCs w:val="32"/>
        </w:rPr>
        <w:t>我局</w:t>
      </w:r>
      <w:r w:rsidR="00D47E40">
        <w:rPr>
          <w:rFonts w:ascii="仿宋_GB2312" w:eastAsia="仿宋_GB2312" w:hAnsi="华文仿宋" w:hint="eastAsia"/>
          <w:sz w:val="32"/>
          <w:szCs w:val="32"/>
        </w:rPr>
        <w:t>于2</w:t>
      </w:r>
      <w:r w:rsidR="00D47E40">
        <w:rPr>
          <w:rFonts w:ascii="仿宋_GB2312" w:eastAsia="仿宋_GB2312" w:hAnsi="华文仿宋"/>
          <w:sz w:val="32"/>
          <w:szCs w:val="32"/>
        </w:rPr>
        <w:t>020</w:t>
      </w:r>
      <w:r w:rsidR="00D47E40">
        <w:rPr>
          <w:rFonts w:ascii="仿宋_GB2312" w:eastAsia="仿宋_GB2312" w:hAnsi="华文仿宋" w:hint="eastAsia"/>
          <w:sz w:val="32"/>
          <w:szCs w:val="32"/>
        </w:rPr>
        <w:t>年9月4日</w:t>
      </w:r>
      <w:r w:rsidR="00A1352F">
        <w:rPr>
          <w:rFonts w:ascii="仿宋_GB2312" w:eastAsia="仿宋_GB2312" w:hAnsi="华文仿宋" w:hint="eastAsia"/>
          <w:sz w:val="32"/>
          <w:szCs w:val="32"/>
        </w:rPr>
        <w:t>制定</w:t>
      </w:r>
      <w:r w:rsidR="00D47E40">
        <w:rPr>
          <w:rFonts w:ascii="仿宋_GB2312" w:eastAsia="仿宋_GB2312" w:hAnsi="华文仿宋" w:hint="eastAsia"/>
          <w:sz w:val="32"/>
          <w:szCs w:val="32"/>
        </w:rPr>
        <w:t>了</w:t>
      </w:r>
      <w:r w:rsidR="00D47E40" w:rsidRPr="00D47E40">
        <w:rPr>
          <w:rFonts w:ascii="仿宋_GB2312" w:eastAsia="仿宋_GB2312" w:hAnsi="华文仿宋" w:hint="eastAsia"/>
          <w:sz w:val="32"/>
          <w:szCs w:val="32"/>
        </w:rPr>
        <w:t>《深圳市海洋行政处罚自由裁量权标准》</w:t>
      </w:r>
      <w:r w:rsidR="00D47E40">
        <w:rPr>
          <w:rFonts w:ascii="仿宋_GB2312" w:eastAsia="仿宋_GB2312" w:hAnsi="华文仿宋" w:hint="eastAsia"/>
          <w:sz w:val="32"/>
          <w:szCs w:val="32"/>
        </w:rPr>
        <w:t>（下称《裁量标准》）。</w:t>
      </w:r>
    </w:p>
    <w:p w14:paraId="2EE751CE" w14:textId="77777777" w:rsidR="003A4D25" w:rsidRPr="00AC7EAB" w:rsidRDefault="003A4D25" w:rsidP="003A4D25">
      <w:pPr>
        <w:ind w:firstLineChars="200" w:firstLine="640"/>
        <w:rPr>
          <w:rFonts w:ascii="黑体" w:eastAsia="黑体" w:hAnsi="黑体"/>
          <w:bCs/>
          <w:sz w:val="32"/>
          <w:szCs w:val="32"/>
        </w:rPr>
      </w:pPr>
      <w:r>
        <w:rPr>
          <w:rFonts w:ascii="黑体" w:eastAsia="黑体" w:hAnsi="黑体" w:hint="eastAsia"/>
          <w:bCs/>
          <w:sz w:val="32"/>
          <w:szCs w:val="32"/>
        </w:rPr>
        <w:t>一</w:t>
      </w:r>
      <w:r w:rsidRPr="00085D28">
        <w:rPr>
          <w:rFonts w:ascii="黑体" w:eastAsia="黑体" w:hAnsi="黑体" w:hint="eastAsia"/>
          <w:bCs/>
          <w:sz w:val="32"/>
          <w:szCs w:val="32"/>
        </w:rPr>
        <w:t>、</w:t>
      </w:r>
      <w:r>
        <w:rPr>
          <w:rFonts w:ascii="黑体" w:eastAsia="黑体" w:hAnsi="黑体" w:hint="eastAsia"/>
          <w:bCs/>
          <w:sz w:val="32"/>
          <w:szCs w:val="32"/>
        </w:rPr>
        <w:t>修订</w:t>
      </w:r>
      <w:r w:rsidR="00934641">
        <w:rPr>
          <w:rFonts w:ascii="黑体" w:eastAsia="黑体" w:hAnsi="黑体" w:hint="eastAsia"/>
          <w:bCs/>
          <w:sz w:val="32"/>
          <w:szCs w:val="32"/>
        </w:rPr>
        <w:t>背景</w:t>
      </w:r>
      <w:r>
        <w:rPr>
          <w:rFonts w:ascii="黑体" w:eastAsia="黑体" w:hAnsi="黑体" w:hint="eastAsia"/>
          <w:bCs/>
          <w:sz w:val="32"/>
          <w:szCs w:val="32"/>
        </w:rPr>
        <w:t>和</w:t>
      </w:r>
      <w:r w:rsidR="00934641">
        <w:rPr>
          <w:rFonts w:ascii="黑体" w:eastAsia="黑体" w:hAnsi="黑体" w:hint="eastAsia"/>
          <w:bCs/>
          <w:sz w:val="32"/>
          <w:szCs w:val="32"/>
        </w:rPr>
        <w:t>原因</w:t>
      </w:r>
    </w:p>
    <w:p w14:paraId="7B3A0E12" w14:textId="77777777" w:rsidR="00A91BEE" w:rsidRDefault="0031092A" w:rsidP="0031092A">
      <w:pPr>
        <w:spacing w:line="540" w:lineRule="exact"/>
        <w:ind w:firstLineChars="200" w:firstLine="640"/>
        <w:rPr>
          <w:rFonts w:ascii="仿宋_GB2312" w:eastAsia="仿宋_GB2312" w:hAnsi="华文仿宋"/>
          <w:sz w:val="32"/>
          <w:szCs w:val="32"/>
        </w:rPr>
      </w:pPr>
      <w:r w:rsidRPr="00A92F7D">
        <w:rPr>
          <w:rFonts w:ascii="仿宋_GB2312" w:eastAsia="仿宋_GB2312" w:hAnsi="华文仿宋" w:hint="eastAsia"/>
          <w:sz w:val="32"/>
          <w:szCs w:val="32"/>
        </w:rPr>
        <w:t>《裁量标准》</w:t>
      </w:r>
      <w:r w:rsidRPr="000C277C">
        <w:rPr>
          <w:rFonts w:ascii="仿宋_GB2312" w:eastAsia="仿宋_GB2312" w:hAnsi="华文仿宋" w:hint="eastAsia"/>
          <w:sz w:val="32"/>
          <w:szCs w:val="32"/>
        </w:rPr>
        <w:t>实施</w:t>
      </w:r>
      <w:r>
        <w:rPr>
          <w:rFonts w:ascii="仿宋_GB2312" w:eastAsia="仿宋_GB2312" w:hAnsi="华文仿宋" w:hint="eastAsia"/>
          <w:sz w:val="32"/>
          <w:szCs w:val="32"/>
        </w:rPr>
        <w:t>以来，一方面填补了特区法规涉及海洋执法裁量标准的缺位，如</w:t>
      </w:r>
      <w:r w:rsidRPr="00085D28">
        <w:rPr>
          <w:rFonts w:ascii="仿宋_GB2312" w:eastAsia="仿宋_GB2312" w:hAnsi="华文仿宋" w:hint="eastAsia"/>
          <w:sz w:val="32"/>
          <w:szCs w:val="32"/>
        </w:rPr>
        <w:t>《海域使用管理条例》</w:t>
      </w:r>
      <w:r>
        <w:rPr>
          <w:rFonts w:ascii="仿宋_GB2312" w:eastAsia="仿宋_GB2312" w:hAnsi="华文仿宋" w:hint="eastAsia"/>
          <w:sz w:val="32"/>
          <w:szCs w:val="32"/>
        </w:rPr>
        <w:t>规定的“使用船舶向海域非法倾倒废弃物”“非法采挖矿石”“擅自改变批准的海域用途”等违法行为的具体适用。另一方面，</w:t>
      </w:r>
      <w:bookmarkStart w:id="0" w:name="_Hlk104888189"/>
      <w:r w:rsidRPr="00085D28">
        <w:rPr>
          <w:rFonts w:ascii="仿宋_GB2312" w:eastAsia="仿宋_GB2312" w:hAnsi="华文仿宋" w:hint="eastAsia"/>
          <w:sz w:val="32"/>
          <w:szCs w:val="32"/>
        </w:rPr>
        <w:t>《裁量标准》</w:t>
      </w:r>
      <w:bookmarkEnd w:id="0"/>
      <w:r>
        <w:rPr>
          <w:rFonts w:ascii="仿宋_GB2312" w:eastAsia="仿宋_GB2312" w:hAnsi="华文仿宋" w:hint="eastAsia"/>
          <w:sz w:val="32"/>
          <w:szCs w:val="32"/>
        </w:rPr>
        <w:t>结合深圳地区实际优化完善了部分违法行为的处罚幅度，对执法人员查处非法倾废、非法开采海砂等行为提供了的指引。经过近两年的实践，《</w:t>
      </w:r>
      <w:r w:rsidRPr="00D47E40">
        <w:rPr>
          <w:rFonts w:ascii="仿宋_GB2312" w:eastAsia="仿宋_GB2312" w:hAnsi="华文仿宋" w:hint="eastAsia"/>
          <w:sz w:val="32"/>
          <w:szCs w:val="32"/>
        </w:rPr>
        <w:t>裁量标准</w:t>
      </w:r>
      <w:r>
        <w:rPr>
          <w:rFonts w:ascii="仿宋_GB2312" w:eastAsia="仿宋_GB2312" w:hAnsi="华文仿宋" w:hint="eastAsia"/>
          <w:sz w:val="32"/>
          <w:szCs w:val="32"/>
        </w:rPr>
        <w:t>》发挥了应有的作用与效果</w:t>
      </w:r>
      <w:r w:rsidR="00A91BEE">
        <w:rPr>
          <w:rFonts w:ascii="仿宋_GB2312" w:eastAsia="仿宋_GB2312" w:hAnsi="华文仿宋" w:hint="eastAsia"/>
          <w:sz w:val="32"/>
          <w:szCs w:val="32"/>
        </w:rPr>
        <w:t>。</w:t>
      </w:r>
    </w:p>
    <w:p w14:paraId="7D3AB841" w14:textId="77777777" w:rsidR="00336FB7" w:rsidRDefault="00E63086" w:rsidP="000D0696">
      <w:pPr>
        <w:spacing w:line="54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随着部分新法出台，</w:t>
      </w:r>
      <w:r w:rsidR="000D0696" w:rsidRPr="000D0696">
        <w:rPr>
          <w:rFonts w:ascii="仿宋_GB2312" w:eastAsia="仿宋_GB2312" w:hAnsi="华文仿宋" w:hint="eastAsia"/>
          <w:sz w:val="32"/>
          <w:szCs w:val="32"/>
        </w:rPr>
        <w:t>海洋综合执法工作呈现新的形势与发展</w:t>
      </w:r>
      <w:r w:rsidR="00BD005F">
        <w:rPr>
          <w:rFonts w:ascii="仿宋_GB2312" w:eastAsia="仿宋_GB2312" w:hAnsi="华文仿宋" w:hint="eastAsia"/>
          <w:sz w:val="32"/>
          <w:szCs w:val="32"/>
        </w:rPr>
        <w:t>，</w:t>
      </w:r>
      <w:r w:rsidR="000D0696" w:rsidRPr="000D0696">
        <w:rPr>
          <w:rFonts w:ascii="仿宋_GB2312" w:eastAsia="仿宋_GB2312" w:hAnsi="华文仿宋" w:hint="eastAsia"/>
          <w:sz w:val="32"/>
          <w:szCs w:val="32"/>
        </w:rPr>
        <w:t>《裁量标准》部分内容或已不适应新的变化需求</w:t>
      </w:r>
      <w:r w:rsidR="000D0696">
        <w:rPr>
          <w:rFonts w:ascii="仿宋_GB2312" w:eastAsia="仿宋_GB2312" w:hAnsi="华文仿宋" w:hint="eastAsia"/>
          <w:sz w:val="32"/>
          <w:szCs w:val="32"/>
        </w:rPr>
        <w:t>，有必要对其进行修订。</w:t>
      </w:r>
      <w:r w:rsidR="00BD005F">
        <w:rPr>
          <w:rFonts w:ascii="仿宋_GB2312" w:eastAsia="仿宋_GB2312" w:hAnsi="华文仿宋" w:hint="eastAsia"/>
          <w:sz w:val="32"/>
          <w:szCs w:val="32"/>
        </w:rPr>
        <w:t>主要表现在以下几个方面：</w:t>
      </w:r>
      <w:r w:rsidR="00582FFA">
        <w:rPr>
          <w:rFonts w:ascii="仿宋_GB2312" w:eastAsia="仿宋_GB2312" w:hAnsi="华文仿宋" w:hint="eastAsia"/>
          <w:sz w:val="32"/>
          <w:szCs w:val="32"/>
        </w:rPr>
        <w:t>其一，</w:t>
      </w:r>
      <w:r w:rsidR="0073257F">
        <w:rPr>
          <w:rFonts w:ascii="仿宋_GB2312" w:eastAsia="仿宋_GB2312" w:hAnsi="华文仿宋" w:hint="eastAsia"/>
          <w:sz w:val="32"/>
          <w:szCs w:val="32"/>
        </w:rPr>
        <w:t>新</w:t>
      </w:r>
      <w:r w:rsidR="00510662" w:rsidRPr="00510662">
        <w:rPr>
          <w:rFonts w:ascii="仿宋_GB2312" w:eastAsia="仿宋_GB2312" w:hAnsi="华文仿宋" w:hint="eastAsia"/>
          <w:sz w:val="32"/>
          <w:szCs w:val="32"/>
        </w:rPr>
        <w:t>《行政处罚法》</w:t>
      </w:r>
      <w:r w:rsidR="00510662">
        <w:rPr>
          <w:rFonts w:ascii="仿宋_GB2312" w:eastAsia="仿宋_GB2312" w:hAnsi="华文仿宋" w:hint="eastAsia"/>
          <w:sz w:val="32"/>
          <w:szCs w:val="32"/>
        </w:rPr>
        <w:t>要求</w:t>
      </w:r>
      <w:r w:rsidR="00582FFA">
        <w:rPr>
          <w:rFonts w:ascii="仿宋_GB2312" w:eastAsia="仿宋_GB2312" w:hAnsi="华文仿宋" w:hint="eastAsia"/>
          <w:sz w:val="32"/>
          <w:szCs w:val="32"/>
        </w:rPr>
        <w:t>行政机关</w:t>
      </w:r>
      <w:r w:rsidR="00A91BEE">
        <w:rPr>
          <w:rFonts w:ascii="仿宋_GB2312" w:eastAsia="仿宋_GB2312" w:hAnsi="华文仿宋" w:hint="eastAsia"/>
          <w:sz w:val="32"/>
          <w:szCs w:val="32"/>
        </w:rPr>
        <w:t>进一步</w:t>
      </w:r>
      <w:r w:rsidR="00510662" w:rsidRPr="00510662">
        <w:rPr>
          <w:rFonts w:ascii="仿宋_GB2312" w:eastAsia="仿宋_GB2312" w:hAnsi="华文仿宋" w:hint="eastAsia"/>
          <w:sz w:val="32"/>
          <w:szCs w:val="32"/>
        </w:rPr>
        <w:t>推进严格规范公正文明执法</w:t>
      </w:r>
      <w:r w:rsidR="00CD3687">
        <w:rPr>
          <w:rFonts w:ascii="仿宋_GB2312" w:eastAsia="仿宋_GB2312" w:hAnsi="华文仿宋" w:hint="eastAsia"/>
          <w:sz w:val="32"/>
          <w:szCs w:val="32"/>
        </w:rPr>
        <w:t>，同时提</w:t>
      </w:r>
      <w:r w:rsidR="00CD3687">
        <w:rPr>
          <w:rFonts w:ascii="仿宋_GB2312" w:eastAsia="仿宋_GB2312" w:hAnsi="华文仿宋" w:hint="eastAsia"/>
          <w:sz w:val="32"/>
          <w:szCs w:val="32"/>
        </w:rPr>
        <w:lastRenderedPageBreak/>
        <w:t>出“首违免罚”</w:t>
      </w:r>
      <w:r w:rsidR="00842968">
        <w:rPr>
          <w:rFonts w:ascii="仿宋_GB2312" w:eastAsia="仿宋_GB2312" w:hAnsi="华文仿宋" w:hint="eastAsia"/>
          <w:sz w:val="32"/>
          <w:szCs w:val="32"/>
        </w:rPr>
        <w:t>制度，</w:t>
      </w:r>
      <w:r w:rsidR="00E660E0">
        <w:rPr>
          <w:rFonts w:ascii="仿宋_GB2312" w:eastAsia="仿宋_GB2312" w:hAnsi="华文仿宋" w:hint="eastAsia"/>
          <w:sz w:val="32"/>
          <w:szCs w:val="32"/>
        </w:rPr>
        <w:t>并</w:t>
      </w:r>
      <w:r w:rsidR="0094706B">
        <w:rPr>
          <w:rFonts w:ascii="仿宋_GB2312" w:eastAsia="仿宋_GB2312" w:hAnsi="华文仿宋" w:hint="eastAsia"/>
          <w:sz w:val="32"/>
          <w:szCs w:val="32"/>
        </w:rPr>
        <w:t>进一步</w:t>
      </w:r>
      <w:r w:rsidR="00842968">
        <w:rPr>
          <w:rFonts w:ascii="仿宋_GB2312" w:eastAsia="仿宋_GB2312" w:hAnsi="华文仿宋" w:hint="eastAsia"/>
          <w:sz w:val="32"/>
          <w:szCs w:val="32"/>
        </w:rPr>
        <w:t>完善从轻、减轻、</w:t>
      </w:r>
      <w:r w:rsidR="0094706B">
        <w:rPr>
          <w:rFonts w:ascii="仿宋_GB2312" w:eastAsia="仿宋_GB2312" w:hAnsi="华文仿宋" w:hint="eastAsia"/>
          <w:sz w:val="32"/>
          <w:szCs w:val="32"/>
        </w:rPr>
        <w:t>不予处罚内容</w:t>
      </w:r>
      <w:r w:rsidR="00510662" w:rsidRPr="00510662">
        <w:rPr>
          <w:rFonts w:ascii="仿宋_GB2312" w:eastAsia="仿宋_GB2312" w:hAnsi="华文仿宋" w:hint="eastAsia"/>
          <w:sz w:val="32"/>
          <w:szCs w:val="32"/>
        </w:rPr>
        <w:t>，切实保护</w:t>
      </w:r>
      <w:r w:rsidR="00E660E0">
        <w:rPr>
          <w:rFonts w:ascii="仿宋_GB2312" w:eastAsia="仿宋_GB2312" w:hAnsi="华文仿宋" w:hint="eastAsia"/>
          <w:sz w:val="32"/>
          <w:szCs w:val="32"/>
        </w:rPr>
        <w:t>了</w:t>
      </w:r>
      <w:r w:rsidR="00A7381A">
        <w:rPr>
          <w:rFonts w:ascii="仿宋_GB2312" w:eastAsia="仿宋_GB2312" w:hAnsi="华文仿宋" w:hint="eastAsia"/>
          <w:sz w:val="32"/>
          <w:szCs w:val="32"/>
        </w:rPr>
        <w:t>当事人</w:t>
      </w:r>
      <w:r w:rsidR="00510662" w:rsidRPr="00510662">
        <w:rPr>
          <w:rFonts w:ascii="仿宋_GB2312" w:eastAsia="仿宋_GB2312" w:hAnsi="华文仿宋" w:hint="eastAsia"/>
          <w:sz w:val="32"/>
          <w:szCs w:val="32"/>
        </w:rPr>
        <w:t>的合法权益</w:t>
      </w:r>
      <w:r w:rsidR="00A91BEE">
        <w:rPr>
          <w:rFonts w:ascii="仿宋_GB2312" w:eastAsia="仿宋_GB2312" w:hAnsi="华文仿宋" w:hint="eastAsia"/>
          <w:sz w:val="32"/>
          <w:szCs w:val="32"/>
        </w:rPr>
        <w:t>，本次</w:t>
      </w:r>
      <w:r w:rsidR="000D0696">
        <w:rPr>
          <w:rFonts w:ascii="仿宋_GB2312" w:eastAsia="仿宋_GB2312" w:hAnsi="华文仿宋" w:hint="eastAsia"/>
          <w:sz w:val="32"/>
          <w:szCs w:val="32"/>
        </w:rPr>
        <w:t>裁量标准</w:t>
      </w:r>
      <w:r w:rsidR="00A91BEE">
        <w:rPr>
          <w:rFonts w:ascii="仿宋_GB2312" w:eastAsia="仿宋_GB2312" w:hAnsi="华文仿宋" w:hint="eastAsia"/>
          <w:sz w:val="32"/>
          <w:szCs w:val="32"/>
        </w:rPr>
        <w:t>修订是</w:t>
      </w:r>
      <w:r w:rsidR="0073257F">
        <w:rPr>
          <w:rFonts w:ascii="仿宋_GB2312" w:eastAsia="仿宋_GB2312" w:hAnsi="华文仿宋" w:hint="eastAsia"/>
          <w:sz w:val="32"/>
          <w:szCs w:val="32"/>
        </w:rPr>
        <w:t>新</w:t>
      </w:r>
      <w:r w:rsidR="00A91BEE">
        <w:rPr>
          <w:rFonts w:ascii="仿宋_GB2312" w:eastAsia="仿宋_GB2312" w:hAnsi="华文仿宋" w:hint="eastAsia"/>
          <w:sz w:val="32"/>
          <w:szCs w:val="32"/>
        </w:rPr>
        <w:t>《行政处罚法》</w:t>
      </w:r>
      <w:r w:rsidR="00E660E0">
        <w:rPr>
          <w:rFonts w:ascii="仿宋_GB2312" w:eastAsia="仿宋_GB2312" w:hAnsi="华文仿宋" w:hint="eastAsia"/>
          <w:sz w:val="32"/>
          <w:szCs w:val="32"/>
        </w:rPr>
        <w:t>上述</w:t>
      </w:r>
      <w:r w:rsidR="00A91BEE">
        <w:rPr>
          <w:rFonts w:ascii="仿宋_GB2312" w:eastAsia="仿宋_GB2312" w:hAnsi="华文仿宋" w:hint="eastAsia"/>
          <w:sz w:val="32"/>
          <w:szCs w:val="32"/>
        </w:rPr>
        <w:t>要求的</w:t>
      </w:r>
      <w:r w:rsidR="0073257F">
        <w:rPr>
          <w:rFonts w:ascii="仿宋_GB2312" w:eastAsia="仿宋_GB2312" w:hAnsi="华文仿宋" w:hint="eastAsia"/>
          <w:sz w:val="32"/>
          <w:szCs w:val="32"/>
        </w:rPr>
        <w:t>题中</w:t>
      </w:r>
      <w:r w:rsidR="00A91BEE">
        <w:rPr>
          <w:rFonts w:ascii="仿宋_GB2312" w:eastAsia="仿宋_GB2312" w:hAnsi="华文仿宋" w:hint="eastAsia"/>
          <w:sz w:val="32"/>
          <w:szCs w:val="32"/>
        </w:rPr>
        <w:t>之义。</w:t>
      </w:r>
      <w:r w:rsidR="00582FFA">
        <w:rPr>
          <w:rFonts w:ascii="仿宋_GB2312" w:eastAsia="仿宋_GB2312" w:hAnsi="华文仿宋" w:hint="eastAsia"/>
          <w:sz w:val="32"/>
          <w:szCs w:val="32"/>
        </w:rPr>
        <w:t>其二，</w:t>
      </w:r>
      <w:r w:rsidR="00372D80">
        <w:rPr>
          <w:rFonts w:ascii="仿宋_GB2312" w:eastAsia="仿宋_GB2312" w:hAnsi="华文仿宋" w:hint="eastAsia"/>
          <w:sz w:val="32"/>
          <w:szCs w:val="32"/>
        </w:rPr>
        <w:t>深圳地区2</w:t>
      </w:r>
      <w:r w:rsidR="00372D80">
        <w:rPr>
          <w:rFonts w:ascii="仿宋_GB2312" w:eastAsia="仿宋_GB2312" w:hAnsi="华文仿宋"/>
          <w:sz w:val="32"/>
          <w:szCs w:val="32"/>
        </w:rPr>
        <w:t>021</w:t>
      </w:r>
      <w:r w:rsidR="00372D80">
        <w:rPr>
          <w:rFonts w:ascii="仿宋_GB2312" w:eastAsia="仿宋_GB2312" w:hAnsi="华文仿宋" w:hint="eastAsia"/>
          <w:sz w:val="32"/>
          <w:szCs w:val="32"/>
        </w:rPr>
        <w:t>年出台</w:t>
      </w:r>
      <w:r w:rsidR="00E259B6">
        <w:rPr>
          <w:rFonts w:ascii="仿宋_GB2312" w:eastAsia="仿宋_GB2312" w:hAnsi="华文仿宋" w:hint="eastAsia"/>
          <w:sz w:val="32"/>
          <w:szCs w:val="32"/>
        </w:rPr>
        <w:t>的</w:t>
      </w:r>
      <w:r w:rsidR="00372D80">
        <w:rPr>
          <w:rFonts w:ascii="仿宋_GB2312" w:eastAsia="仿宋_GB2312" w:hAnsi="华文仿宋" w:hint="eastAsia"/>
          <w:sz w:val="32"/>
          <w:szCs w:val="32"/>
        </w:rPr>
        <w:t>《</w:t>
      </w:r>
      <w:r w:rsidR="00372D80" w:rsidRPr="00372D80">
        <w:rPr>
          <w:rFonts w:ascii="仿宋_GB2312" w:eastAsia="仿宋_GB2312" w:hAnsi="华文仿宋" w:hint="eastAsia"/>
          <w:sz w:val="32"/>
          <w:szCs w:val="32"/>
        </w:rPr>
        <w:t>深圳经济特区生态环境保护条例</w:t>
      </w:r>
      <w:r w:rsidR="00372D80">
        <w:rPr>
          <w:rFonts w:ascii="仿宋_GB2312" w:eastAsia="仿宋_GB2312" w:hAnsi="华文仿宋" w:hint="eastAsia"/>
          <w:sz w:val="32"/>
          <w:szCs w:val="32"/>
        </w:rPr>
        <w:t>》</w:t>
      </w:r>
      <w:r w:rsidR="0052432F">
        <w:rPr>
          <w:rFonts w:ascii="仿宋_GB2312" w:eastAsia="仿宋_GB2312" w:hAnsi="华文仿宋" w:hint="eastAsia"/>
          <w:sz w:val="32"/>
          <w:szCs w:val="32"/>
        </w:rPr>
        <w:t>（以下称《</w:t>
      </w:r>
      <w:r w:rsidR="00333CE7" w:rsidRPr="00333CE7">
        <w:rPr>
          <w:rFonts w:ascii="仿宋_GB2312" w:eastAsia="仿宋_GB2312" w:hAnsi="华文仿宋" w:hint="eastAsia"/>
          <w:sz w:val="32"/>
          <w:szCs w:val="32"/>
        </w:rPr>
        <w:t>生态环境保护条例</w:t>
      </w:r>
      <w:r w:rsidR="0052432F">
        <w:rPr>
          <w:rFonts w:ascii="仿宋_GB2312" w:eastAsia="仿宋_GB2312" w:hAnsi="华文仿宋" w:hint="eastAsia"/>
          <w:sz w:val="32"/>
          <w:szCs w:val="32"/>
        </w:rPr>
        <w:t>》）</w:t>
      </w:r>
      <w:r w:rsidR="00E259B6">
        <w:rPr>
          <w:rFonts w:ascii="仿宋_GB2312" w:eastAsia="仿宋_GB2312" w:hAnsi="华文仿宋" w:hint="eastAsia"/>
          <w:sz w:val="32"/>
          <w:szCs w:val="32"/>
        </w:rPr>
        <w:t>对</w:t>
      </w:r>
      <w:r w:rsidR="002575ED">
        <w:rPr>
          <w:rFonts w:ascii="仿宋_GB2312" w:eastAsia="仿宋_GB2312" w:hAnsi="华文仿宋" w:hint="eastAsia"/>
          <w:sz w:val="32"/>
          <w:szCs w:val="32"/>
        </w:rPr>
        <w:t>海洋</w:t>
      </w:r>
      <w:r w:rsidR="00E259B6">
        <w:rPr>
          <w:rFonts w:ascii="仿宋_GB2312" w:eastAsia="仿宋_GB2312" w:hAnsi="华文仿宋" w:hint="eastAsia"/>
          <w:sz w:val="32"/>
          <w:szCs w:val="32"/>
        </w:rPr>
        <w:t>行政执法提出新的要求。《条例》</w:t>
      </w:r>
      <w:r w:rsidR="00934641" w:rsidRPr="00934641">
        <w:rPr>
          <w:rFonts w:ascii="仿宋_GB2312" w:eastAsia="仿宋_GB2312" w:hAnsi="华文仿宋" w:hint="eastAsia"/>
          <w:sz w:val="32"/>
          <w:szCs w:val="32"/>
        </w:rPr>
        <w:t>第七十七条</w:t>
      </w:r>
      <w:r w:rsidR="00E259B6">
        <w:rPr>
          <w:rFonts w:ascii="仿宋_GB2312" w:eastAsia="仿宋_GB2312" w:hAnsi="华文仿宋" w:hint="eastAsia"/>
          <w:sz w:val="32"/>
          <w:szCs w:val="32"/>
        </w:rPr>
        <w:t>新增“</w:t>
      </w:r>
      <w:r w:rsidR="00DD7302">
        <w:rPr>
          <w:rFonts w:ascii="仿宋_GB2312" w:eastAsia="仿宋_GB2312" w:hAnsi="华文仿宋" w:hint="eastAsia"/>
          <w:sz w:val="32"/>
          <w:szCs w:val="32"/>
        </w:rPr>
        <w:t>在</w:t>
      </w:r>
      <w:r w:rsidR="00E259B6">
        <w:rPr>
          <w:rFonts w:ascii="仿宋_GB2312" w:eastAsia="仿宋_GB2312" w:hAnsi="华文仿宋" w:hint="eastAsia"/>
          <w:sz w:val="32"/>
          <w:szCs w:val="32"/>
        </w:rPr>
        <w:t>深圳海域</w:t>
      </w:r>
      <w:r w:rsidR="00DD7302">
        <w:rPr>
          <w:rFonts w:ascii="仿宋_GB2312" w:eastAsia="仿宋_GB2312" w:hAnsi="华文仿宋" w:hint="eastAsia"/>
          <w:sz w:val="32"/>
          <w:szCs w:val="32"/>
        </w:rPr>
        <w:t>非法运泥作业</w:t>
      </w:r>
      <w:r w:rsidR="00E259B6">
        <w:rPr>
          <w:rFonts w:ascii="仿宋_GB2312" w:eastAsia="仿宋_GB2312" w:hAnsi="华文仿宋" w:hint="eastAsia"/>
          <w:sz w:val="32"/>
          <w:szCs w:val="32"/>
        </w:rPr>
        <w:t>”</w:t>
      </w:r>
      <w:r w:rsidR="00DD7302">
        <w:rPr>
          <w:rFonts w:ascii="仿宋_GB2312" w:eastAsia="仿宋_GB2312" w:hAnsi="华文仿宋" w:hint="eastAsia"/>
          <w:sz w:val="32"/>
          <w:szCs w:val="32"/>
        </w:rPr>
        <w:t>行政处罚事项，</w:t>
      </w:r>
      <w:r w:rsidR="00D54709">
        <w:rPr>
          <w:rFonts w:ascii="仿宋_GB2312" w:eastAsia="仿宋_GB2312" w:hAnsi="华文仿宋" w:hint="eastAsia"/>
          <w:sz w:val="32"/>
          <w:szCs w:val="32"/>
        </w:rPr>
        <w:t>为了确保执法人员科学判定当事人违法情节，《裁量标准》有必要增加</w:t>
      </w:r>
      <w:r w:rsidR="00BD005F">
        <w:rPr>
          <w:rFonts w:ascii="仿宋_GB2312" w:eastAsia="仿宋_GB2312" w:hAnsi="华文仿宋" w:hint="eastAsia"/>
          <w:sz w:val="32"/>
          <w:szCs w:val="32"/>
        </w:rPr>
        <w:t>配套</w:t>
      </w:r>
      <w:r w:rsidR="00336FB7">
        <w:rPr>
          <w:rFonts w:ascii="仿宋_GB2312" w:eastAsia="仿宋_GB2312" w:hAnsi="华文仿宋" w:hint="eastAsia"/>
          <w:sz w:val="32"/>
          <w:szCs w:val="32"/>
        </w:rPr>
        <w:t>裁量</w:t>
      </w:r>
      <w:r w:rsidR="00BD005F">
        <w:rPr>
          <w:rFonts w:ascii="仿宋_GB2312" w:eastAsia="仿宋_GB2312" w:hAnsi="华文仿宋" w:hint="eastAsia"/>
          <w:sz w:val="32"/>
          <w:szCs w:val="32"/>
        </w:rPr>
        <w:t>内容。</w:t>
      </w:r>
      <w:r w:rsidR="00C309E0" w:rsidRPr="00C309E0">
        <w:rPr>
          <w:rFonts w:ascii="仿宋_GB2312" w:eastAsia="仿宋_GB2312" w:hAnsi="华文仿宋" w:hint="eastAsia"/>
          <w:sz w:val="32"/>
          <w:szCs w:val="32"/>
        </w:rPr>
        <w:t>其三，为进一步贯彻落实《广东省人民政府办公厅关于推进包容审慎监管的指导意见》(粤府办〔2022〕7号)文件精神</w:t>
      </w:r>
      <w:r w:rsidR="00582FFA">
        <w:rPr>
          <w:rFonts w:ascii="仿宋_GB2312" w:eastAsia="仿宋_GB2312" w:hAnsi="华文仿宋" w:hint="eastAsia"/>
          <w:sz w:val="32"/>
          <w:szCs w:val="32"/>
        </w:rPr>
        <w:t>，</w:t>
      </w:r>
      <w:r w:rsidR="00307755">
        <w:rPr>
          <w:rFonts w:ascii="仿宋_GB2312" w:eastAsia="仿宋_GB2312" w:hAnsi="华文仿宋" w:hint="eastAsia"/>
          <w:sz w:val="32"/>
          <w:szCs w:val="32"/>
        </w:rPr>
        <w:t>《裁量标准》</w:t>
      </w:r>
      <w:r w:rsidR="00C309E0" w:rsidRPr="00C309E0">
        <w:rPr>
          <w:rFonts w:ascii="仿宋_GB2312" w:eastAsia="仿宋_GB2312" w:hAnsi="华文仿宋" w:hint="eastAsia"/>
          <w:sz w:val="32"/>
          <w:szCs w:val="32"/>
        </w:rPr>
        <w:t>部分违法事项</w:t>
      </w:r>
      <w:r w:rsidR="00307755">
        <w:rPr>
          <w:rFonts w:ascii="仿宋_GB2312" w:eastAsia="仿宋_GB2312" w:hAnsi="华文仿宋" w:hint="eastAsia"/>
          <w:sz w:val="32"/>
          <w:szCs w:val="32"/>
        </w:rPr>
        <w:t>有必要</w:t>
      </w:r>
      <w:r w:rsidR="00C309E0" w:rsidRPr="00C309E0">
        <w:rPr>
          <w:rFonts w:ascii="仿宋_GB2312" w:eastAsia="仿宋_GB2312" w:hAnsi="华文仿宋" w:hint="eastAsia"/>
          <w:sz w:val="32"/>
          <w:szCs w:val="32"/>
        </w:rPr>
        <w:t>增加从轻、减轻或免于行政处罚的内容。其四，</w:t>
      </w:r>
      <w:r w:rsidR="00336FB7">
        <w:rPr>
          <w:rFonts w:ascii="仿宋_GB2312" w:eastAsia="仿宋_GB2312" w:hAnsi="华文仿宋" w:hint="eastAsia"/>
          <w:sz w:val="32"/>
          <w:szCs w:val="32"/>
        </w:rPr>
        <w:t>《裁量标准》部分事项在</w:t>
      </w:r>
      <w:r w:rsidR="00FF7354">
        <w:rPr>
          <w:rFonts w:ascii="仿宋_GB2312" w:eastAsia="仿宋_GB2312" w:hAnsi="华文仿宋" w:hint="eastAsia"/>
          <w:sz w:val="32"/>
          <w:szCs w:val="32"/>
        </w:rPr>
        <w:t>具体案件</w:t>
      </w:r>
      <w:r w:rsidR="00532497">
        <w:rPr>
          <w:rFonts w:ascii="仿宋_GB2312" w:eastAsia="仿宋_GB2312" w:hAnsi="华文仿宋" w:hint="eastAsia"/>
          <w:sz w:val="32"/>
          <w:szCs w:val="32"/>
        </w:rPr>
        <w:t>适用</w:t>
      </w:r>
      <w:r w:rsidR="00FF7354">
        <w:rPr>
          <w:rFonts w:ascii="仿宋_GB2312" w:eastAsia="仿宋_GB2312" w:hAnsi="华文仿宋" w:hint="eastAsia"/>
          <w:sz w:val="32"/>
          <w:szCs w:val="32"/>
        </w:rPr>
        <w:t>中</w:t>
      </w:r>
      <w:r w:rsidR="00532497">
        <w:rPr>
          <w:rFonts w:ascii="仿宋_GB2312" w:eastAsia="仿宋_GB2312" w:hAnsi="华文仿宋" w:hint="eastAsia"/>
          <w:sz w:val="32"/>
          <w:szCs w:val="32"/>
        </w:rPr>
        <w:t>存在</w:t>
      </w:r>
      <w:r w:rsidR="00782BBA">
        <w:rPr>
          <w:rFonts w:ascii="仿宋_GB2312" w:eastAsia="仿宋_GB2312" w:hAnsi="华文仿宋" w:hint="eastAsia"/>
          <w:sz w:val="32"/>
          <w:szCs w:val="32"/>
        </w:rPr>
        <w:t>概念界定不清晰等情况，</w:t>
      </w:r>
      <w:r w:rsidR="0082237C">
        <w:rPr>
          <w:rFonts w:ascii="仿宋_GB2312" w:eastAsia="仿宋_GB2312" w:hAnsi="华文仿宋" w:hint="eastAsia"/>
          <w:sz w:val="32"/>
          <w:szCs w:val="32"/>
        </w:rPr>
        <w:t>需要进一步说明。</w:t>
      </w:r>
    </w:p>
    <w:p w14:paraId="4946DDE0" w14:textId="38C0524A" w:rsidR="0000471E" w:rsidRPr="000C277C" w:rsidRDefault="00AE3E8A" w:rsidP="0000471E">
      <w:pPr>
        <w:ind w:firstLineChars="200" w:firstLine="640"/>
        <w:rPr>
          <w:rFonts w:ascii="黑体" w:eastAsia="黑体" w:hAnsi="黑体"/>
          <w:bCs/>
          <w:sz w:val="32"/>
          <w:szCs w:val="32"/>
        </w:rPr>
      </w:pPr>
      <w:r>
        <w:rPr>
          <w:rFonts w:ascii="黑体" w:eastAsia="黑体" w:hAnsi="黑体" w:hint="eastAsia"/>
          <w:bCs/>
          <w:sz w:val="32"/>
          <w:szCs w:val="32"/>
        </w:rPr>
        <w:t>二</w:t>
      </w:r>
      <w:r w:rsidR="0000471E" w:rsidRPr="000C277C">
        <w:rPr>
          <w:rFonts w:ascii="黑体" w:eastAsia="黑体" w:hAnsi="黑体" w:hint="eastAsia"/>
          <w:bCs/>
          <w:sz w:val="32"/>
          <w:szCs w:val="32"/>
        </w:rPr>
        <w:t>、修订</w:t>
      </w:r>
      <w:r w:rsidR="0000471E">
        <w:rPr>
          <w:rFonts w:ascii="黑体" w:eastAsia="黑体" w:hAnsi="黑体" w:hint="eastAsia"/>
          <w:bCs/>
          <w:sz w:val="32"/>
          <w:szCs w:val="32"/>
        </w:rPr>
        <w:t>内容</w:t>
      </w:r>
    </w:p>
    <w:p w14:paraId="3EBAA53B" w14:textId="77777777" w:rsidR="0000471E" w:rsidRDefault="0000471E" w:rsidP="0000471E">
      <w:pPr>
        <w:ind w:firstLineChars="200" w:firstLine="640"/>
        <w:rPr>
          <w:rFonts w:ascii="仿宋_GB2312" w:eastAsia="仿宋_GB2312" w:hAnsi="华文仿宋"/>
          <w:sz w:val="32"/>
          <w:szCs w:val="32"/>
        </w:rPr>
      </w:pPr>
      <w:r w:rsidRPr="00E94FA1">
        <w:rPr>
          <w:rFonts w:ascii="仿宋_GB2312" w:eastAsia="仿宋_GB2312" w:hAnsi="华文仿宋" w:hint="eastAsia"/>
          <w:sz w:val="32"/>
          <w:szCs w:val="32"/>
        </w:rPr>
        <w:t>《裁量标准》</w:t>
      </w:r>
      <w:r>
        <w:rPr>
          <w:rFonts w:ascii="仿宋_GB2312" w:eastAsia="仿宋_GB2312" w:hAnsi="华文仿宋" w:hint="eastAsia"/>
          <w:sz w:val="32"/>
          <w:szCs w:val="32"/>
        </w:rPr>
        <w:t>的修订主要分为四个部分，具体</w:t>
      </w:r>
      <w:r w:rsidR="00536B7D">
        <w:rPr>
          <w:rFonts w:ascii="仿宋_GB2312" w:eastAsia="仿宋_GB2312" w:hAnsi="华文仿宋" w:hint="eastAsia"/>
          <w:sz w:val="32"/>
          <w:szCs w:val="32"/>
        </w:rPr>
        <w:t>如下：</w:t>
      </w:r>
    </w:p>
    <w:p w14:paraId="19618D85" w14:textId="77777777" w:rsidR="0000471E" w:rsidRPr="00EB7E7F" w:rsidRDefault="0000471E" w:rsidP="0000471E">
      <w:pPr>
        <w:pStyle w:val="a3"/>
        <w:ind w:firstLineChars="196" w:firstLine="627"/>
        <w:jc w:val="both"/>
        <w:rPr>
          <w:rFonts w:ascii="仿宋_GB2312" w:eastAsia="仿宋_GB2312" w:hAnsi="华文仿宋"/>
          <w:sz w:val="32"/>
          <w:szCs w:val="32"/>
        </w:rPr>
      </w:pPr>
      <w:r w:rsidRPr="00B225C3">
        <w:rPr>
          <w:rFonts w:ascii="楷体_GB2312" w:eastAsia="楷体_GB2312" w:hint="eastAsia"/>
          <w:bCs/>
          <w:sz w:val="32"/>
          <w:szCs w:val="32"/>
        </w:rPr>
        <w:t>第一部分，</w:t>
      </w:r>
      <w:bookmarkStart w:id="1" w:name="_Hlk108706862"/>
      <w:r w:rsidRPr="00B225C3">
        <w:rPr>
          <w:rFonts w:ascii="楷体_GB2312" w:eastAsia="楷体_GB2312" w:hint="eastAsia"/>
          <w:bCs/>
          <w:sz w:val="32"/>
          <w:szCs w:val="32"/>
        </w:rPr>
        <w:t>修改非法倾废部分档次违法情节内容</w:t>
      </w:r>
      <w:bookmarkEnd w:id="1"/>
      <w:r w:rsidRPr="00B225C3">
        <w:rPr>
          <w:rFonts w:ascii="楷体_GB2312" w:eastAsia="楷体_GB2312" w:hint="eastAsia"/>
          <w:bCs/>
          <w:sz w:val="32"/>
          <w:szCs w:val="32"/>
        </w:rPr>
        <w:t>。</w:t>
      </w:r>
      <w:r w:rsidRPr="00EB7E7F">
        <w:rPr>
          <w:rFonts w:ascii="仿宋_GB2312" w:eastAsia="仿宋_GB2312" w:hAnsi="华文仿宋" w:hint="eastAsia"/>
          <w:sz w:val="32"/>
          <w:szCs w:val="32"/>
        </w:rPr>
        <w:t>新的《裁量标准》在原来四个裁量档次的基础上对</w:t>
      </w:r>
      <w:r>
        <w:rPr>
          <w:rFonts w:ascii="仿宋_GB2312" w:eastAsia="仿宋_GB2312" w:hAnsi="华文仿宋" w:hint="eastAsia"/>
          <w:sz w:val="32"/>
          <w:szCs w:val="32"/>
        </w:rPr>
        <w:t>“</w:t>
      </w:r>
      <w:r w:rsidRPr="00EB7E7F">
        <w:rPr>
          <w:rFonts w:ascii="仿宋_GB2312" w:eastAsia="仿宋_GB2312" w:hAnsi="华文仿宋" w:hint="eastAsia"/>
          <w:sz w:val="32"/>
          <w:szCs w:val="32"/>
        </w:rPr>
        <w:t>较重</w:t>
      </w:r>
      <w:r>
        <w:rPr>
          <w:rFonts w:ascii="仿宋_GB2312" w:eastAsia="仿宋_GB2312" w:hAnsi="华文仿宋" w:hint="eastAsia"/>
          <w:sz w:val="32"/>
          <w:szCs w:val="32"/>
        </w:rPr>
        <w:t>”“</w:t>
      </w:r>
      <w:r w:rsidRPr="00EB7E7F">
        <w:rPr>
          <w:rFonts w:ascii="仿宋_GB2312" w:eastAsia="仿宋_GB2312" w:hAnsi="华文仿宋" w:hint="eastAsia"/>
          <w:sz w:val="32"/>
          <w:szCs w:val="32"/>
        </w:rPr>
        <w:t>严重</w:t>
      </w:r>
      <w:r>
        <w:rPr>
          <w:rFonts w:ascii="仿宋_GB2312" w:eastAsia="仿宋_GB2312" w:hAnsi="华文仿宋" w:hint="eastAsia"/>
          <w:sz w:val="32"/>
          <w:szCs w:val="32"/>
        </w:rPr>
        <w:t>”</w:t>
      </w:r>
      <w:proofErr w:type="gramStart"/>
      <w:r w:rsidRPr="00EB7E7F">
        <w:rPr>
          <w:rFonts w:ascii="仿宋_GB2312" w:eastAsia="仿宋_GB2312" w:hAnsi="华文仿宋" w:hint="eastAsia"/>
          <w:sz w:val="32"/>
          <w:szCs w:val="32"/>
        </w:rPr>
        <w:t>两档各增加</w:t>
      </w:r>
      <w:proofErr w:type="gramEnd"/>
      <w:r w:rsidRPr="00EB7E7F">
        <w:rPr>
          <w:rFonts w:ascii="仿宋_GB2312" w:eastAsia="仿宋_GB2312" w:hAnsi="华文仿宋" w:hint="eastAsia"/>
          <w:sz w:val="32"/>
          <w:szCs w:val="32"/>
        </w:rPr>
        <w:t>部分违法情节</w:t>
      </w:r>
      <w:r>
        <w:rPr>
          <w:rFonts w:ascii="仿宋_GB2312" w:eastAsia="仿宋_GB2312" w:hAnsi="华文仿宋" w:hint="eastAsia"/>
          <w:sz w:val="32"/>
          <w:szCs w:val="32"/>
        </w:rPr>
        <w:t>,</w:t>
      </w:r>
      <w:r w:rsidRPr="00EB7E7F">
        <w:rPr>
          <w:rFonts w:ascii="仿宋_GB2312" w:eastAsia="仿宋_GB2312" w:hAnsi="华文仿宋" w:hint="eastAsia"/>
          <w:sz w:val="32"/>
          <w:szCs w:val="32"/>
        </w:rPr>
        <w:t>具体</w:t>
      </w:r>
      <w:r>
        <w:rPr>
          <w:rFonts w:ascii="仿宋_GB2312" w:eastAsia="仿宋_GB2312" w:hAnsi="华文仿宋" w:hint="eastAsia"/>
          <w:sz w:val="32"/>
          <w:szCs w:val="32"/>
        </w:rPr>
        <w:t>如下：</w:t>
      </w:r>
      <w:r w:rsidRPr="00EB7E7F">
        <w:rPr>
          <w:rFonts w:ascii="仿宋_GB2312" w:eastAsia="仿宋_GB2312" w:hAnsi="华文仿宋" w:hint="eastAsia"/>
          <w:sz w:val="32"/>
          <w:szCs w:val="32"/>
        </w:rPr>
        <w:t>“较重”程度包括：</w:t>
      </w:r>
      <w:r w:rsidRPr="000B1A3C">
        <w:rPr>
          <w:rFonts w:ascii="仿宋_GB2312" w:eastAsia="仿宋_GB2312" w:hAnsi="华文仿宋" w:hint="eastAsia"/>
          <w:sz w:val="32"/>
          <w:szCs w:val="32"/>
        </w:rPr>
        <w:t>1、倾倒船舶净吨位600吨以上1000吨以下的</w:t>
      </w:r>
      <w:r>
        <w:rPr>
          <w:rFonts w:ascii="仿宋_GB2312" w:eastAsia="仿宋_GB2312" w:hAnsi="华文仿宋" w:hint="eastAsia"/>
          <w:sz w:val="32"/>
          <w:szCs w:val="32"/>
        </w:rPr>
        <w:t>。</w:t>
      </w:r>
      <w:r>
        <w:rPr>
          <w:rFonts w:ascii="仿宋_GB2312" w:eastAsia="仿宋_GB2312" w:hAnsi="华文仿宋"/>
          <w:sz w:val="32"/>
          <w:szCs w:val="32"/>
        </w:rPr>
        <w:t>2</w:t>
      </w:r>
      <w:r w:rsidRPr="000B1A3C">
        <w:rPr>
          <w:rFonts w:ascii="仿宋_GB2312" w:eastAsia="仿宋_GB2312" w:hAnsi="华文仿宋" w:hint="eastAsia"/>
          <w:sz w:val="32"/>
          <w:szCs w:val="32"/>
        </w:rPr>
        <w:t>、两年内因非法倾废行为受过</w:t>
      </w:r>
      <w:r w:rsidR="007D1FCF">
        <w:rPr>
          <w:rFonts w:ascii="仿宋_GB2312" w:eastAsia="仿宋_GB2312" w:hAnsi="华文仿宋" w:hint="eastAsia"/>
          <w:sz w:val="32"/>
          <w:szCs w:val="32"/>
        </w:rPr>
        <w:t>一次</w:t>
      </w:r>
      <w:r w:rsidRPr="000B1A3C">
        <w:rPr>
          <w:rFonts w:ascii="仿宋_GB2312" w:eastAsia="仿宋_GB2312" w:hAnsi="华文仿宋" w:hint="eastAsia"/>
          <w:sz w:val="32"/>
          <w:szCs w:val="32"/>
        </w:rPr>
        <w:t>行政处罚后再次实施的</w:t>
      </w:r>
      <w:r w:rsidRPr="00EB7E7F">
        <w:rPr>
          <w:rFonts w:ascii="仿宋_GB2312" w:eastAsia="仿宋_GB2312" w:hAnsi="华文仿宋" w:hint="eastAsia"/>
          <w:sz w:val="32"/>
          <w:szCs w:val="32"/>
        </w:rPr>
        <w:t>；“严重”程度包括：</w:t>
      </w:r>
      <w:r w:rsidRPr="000B1A3C">
        <w:rPr>
          <w:rFonts w:ascii="仿宋_GB2312" w:eastAsia="仿宋_GB2312" w:hAnsi="华文仿宋" w:hint="eastAsia"/>
          <w:sz w:val="32"/>
          <w:szCs w:val="32"/>
        </w:rPr>
        <w:t>1、倾倒船舶净吨位1000吨以上的</w:t>
      </w:r>
      <w:r w:rsidRPr="00EB7E7F">
        <w:rPr>
          <w:rFonts w:ascii="仿宋_GB2312" w:eastAsia="仿宋_GB2312" w:hAnsi="华文仿宋" w:hint="eastAsia"/>
          <w:sz w:val="32"/>
          <w:szCs w:val="32"/>
        </w:rPr>
        <w:t>。</w:t>
      </w:r>
      <w:r w:rsidRPr="00747753">
        <w:rPr>
          <w:rFonts w:ascii="仿宋_GB2312" w:eastAsia="仿宋_GB2312" w:hAnsi="华文仿宋" w:hint="eastAsia"/>
          <w:sz w:val="32"/>
          <w:szCs w:val="32"/>
        </w:rPr>
        <w:t>2、倾倒生活垃圾的</w:t>
      </w:r>
      <w:r>
        <w:rPr>
          <w:rFonts w:ascii="仿宋_GB2312" w:eastAsia="仿宋_GB2312" w:hAnsi="华文仿宋" w:hint="eastAsia"/>
          <w:sz w:val="32"/>
          <w:szCs w:val="32"/>
        </w:rPr>
        <w:t>。</w:t>
      </w:r>
      <w:r>
        <w:rPr>
          <w:rFonts w:ascii="仿宋_GB2312" w:eastAsia="仿宋_GB2312" w:hAnsi="华文仿宋"/>
          <w:sz w:val="32"/>
          <w:szCs w:val="32"/>
        </w:rPr>
        <w:t>3</w:t>
      </w:r>
      <w:r w:rsidRPr="00E01230">
        <w:rPr>
          <w:rFonts w:ascii="仿宋_GB2312" w:eastAsia="仿宋_GB2312" w:hAnsi="华文仿宋" w:hint="eastAsia"/>
          <w:sz w:val="32"/>
          <w:szCs w:val="32"/>
        </w:rPr>
        <w:t>、倾倒含有毒、有害、放射性物质废弃物的</w:t>
      </w:r>
      <w:r w:rsidRPr="00EB7E7F">
        <w:rPr>
          <w:rFonts w:ascii="仿宋_GB2312" w:eastAsia="仿宋_GB2312" w:hAnsi="华文仿宋" w:hint="eastAsia"/>
          <w:sz w:val="32"/>
          <w:szCs w:val="32"/>
        </w:rPr>
        <w:t>。</w:t>
      </w:r>
      <w:r w:rsidR="006A79B8">
        <w:rPr>
          <w:rFonts w:ascii="仿宋_GB2312" w:eastAsia="仿宋_GB2312" w:hAnsi="华文仿宋"/>
          <w:sz w:val="32"/>
          <w:szCs w:val="32"/>
        </w:rPr>
        <w:t>4</w:t>
      </w:r>
      <w:r w:rsidRPr="00E01230">
        <w:rPr>
          <w:rFonts w:ascii="仿宋_GB2312" w:eastAsia="仿宋_GB2312" w:hAnsi="华文仿宋" w:hint="eastAsia"/>
          <w:sz w:val="32"/>
          <w:szCs w:val="32"/>
        </w:rPr>
        <w:t>、同时组织2艘及以上船舶非法倾倒的</w:t>
      </w:r>
      <w:r>
        <w:rPr>
          <w:rFonts w:ascii="仿宋_GB2312" w:eastAsia="仿宋_GB2312" w:hAnsi="华文仿宋" w:hint="eastAsia"/>
          <w:sz w:val="32"/>
          <w:szCs w:val="32"/>
        </w:rPr>
        <w:t>。</w:t>
      </w:r>
      <w:r w:rsidR="006A79B8">
        <w:rPr>
          <w:rFonts w:ascii="仿宋_GB2312" w:eastAsia="仿宋_GB2312" w:hAnsi="华文仿宋"/>
          <w:sz w:val="32"/>
          <w:szCs w:val="32"/>
        </w:rPr>
        <w:t>5</w:t>
      </w:r>
      <w:r w:rsidRPr="00E01230">
        <w:rPr>
          <w:rFonts w:ascii="仿宋_GB2312" w:eastAsia="仿宋_GB2312" w:hAnsi="华文仿宋" w:hint="eastAsia"/>
          <w:sz w:val="32"/>
          <w:szCs w:val="32"/>
        </w:rPr>
        <w:t>、两年内因非法倾废行为受过两次行政处罚后再次实施的；</w:t>
      </w:r>
      <w:r w:rsidR="006A79B8">
        <w:rPr>
          <w:rFonts w:ascii="仿宋_GB2312" w:eastAsia="仿宋_GB2312" w:hAnsi="华文仿宋"/>
          <w:sz w:val="32"/>
          <w:szCs w:val="32"/>
        </w:rPr>
        <w:t>6</w:t>
      </w:r>
      <w:r w:rsidRPr="00E01230">
        <w:rPr>
          <w:rFonts w:ascii="仿宋_GB2312" w:eastAsia="仿宋_GB2312" w:hAnsi="华文仿宋" w:hint="eastAsia"/>
          <w:sz w:val="32"/>
          <w:szCs w:val="32"/>
        </w:rPr>
        <w:t>、有其他严重情节的</w:t>
      </w:r>
      <w:r w:rsidRPr="00EB7E7F">
        <w:rPr>
          <w:rFonts w:ascii="仿宋_GB2312" w:eastAsia="仿宋_GB2312" w:hAnsi="华文仿宋" w:hint="eastAsia"/>
          <w:sz w:val="32"/>
          <w:szCs w:val="32"/>
        </w:rPr>
        <w:t>。</w:t>
      </w:r>
    </w:p>
    <w:p w14:paraId="4E7EECED" w14:textId="77777777" w:rsidR="00C05D14" w:rsidRDefault="0000471E" w:rsidP="00C05D14">
      <w:pPr>
        <w:ind w:firstLineChars="200" w:firstLine="640"/>
        <w:rPr>
          <w:rFonts w:ascii="仿宋_GB2312" w:eastAsia="仿宋_GB2312"/>
          <w:sz w:val="32"/>
          <w:szCs w:val="32"/>
        </w:rPr>
      </w:pPr>
      <w:r w:rsidRPr="00B225C3">
        <w:rPr>
          <w:rFonts w:ascii="楷体_GB2312" w:eastAsia="楷体_GB2312" w:hAnsi="Arial Unicode MS" w:cs="Arial Unicode MS" w:hint="eastAsia"/>
          <w:bCs/>
          <w:sz w:val="32"/>
          <w:szCs w:val="32"/>
        </w:rPr>
        <w:t>第二部分，新增使用开底船舶从事运泥作业等四</w:t>
      </w:r>
      <w:r w:rsidR="000F0734">
        <w:rPr>
          <w:rFonts w:ascii="楷体_GB2312" w:eastAsia="楷体_GB2312" w:hAnsi="Arial Unicode MS" w:cs="Arial Unicode MS" w:hint="eastAsia"/>
          <w:bCs/>
          <w:sz w:val="32"/>
          <w:szCs w:val="32"/>
        </w:rPr>
        <w:t>种</w:t>
      </w:r>
      <w:r w:rsidRPr="00B225C3">
        <w:rPr>
          <w:rFonts w:ascii="楷体_GB2312" w:eastAsia="楷体_GB2312" w:hAnsi="Arial Unicode MS" w:cs="Arial Unicode MS" w:hint="eastAsia"/>
          <w:bCs/>
          <w:sz w:val="32"/>
          <w:szCs w:val="32"/>
        </w:rPr>
        <w:t>处罚</w:t>
      </w:r>
      <w:r w:rsidR="000F0734">
        <w:rPr>
          <w:rFonts w:ascii="楷体_GB2312" w:eastAsia="楷体_GB2312" w:hAnsi="Arial Unicode MS" w:cs="Arial Unicode MS" w:hint="eastAsia"/>
          <w:bCs/>
          <w:sz w:val="32"/>
          <w:szCs w:val="32"/>
        </w:rPr>
        <w:t>类</w:t>
      </w:r>
      <w:r w:rsidR="000F0734">
        <w:rPr>
          <w:rFonts w:ascii="楷体_GB2312" w:eastAsia="楷体_GB2312" w:hAnsi="Arial Unicode MS" w:cs="Arial Unicode MS" w:hint="eastAsia"/>
          <w:bCs/>
          <w:sz w:val="32"/>
          <w:szCs w:val="32"/>
        </w:rPr>
        <w:lastRenderedPageBreak/>
        <w:t>型</w:t>
      </w:r>
      <w:r w:rsidRPr="00B225C3">
        <w:rPr>
          <w:rFonts w:ascii="楷体_GB2312" w:eastAsia="楷体_GB2312" w:hAnsi="Arial Unicode MS" w:cs="Arial Unicode MS" w:hint="eastAsia"/>
          <w:bCs/>
          <w:sz w:val="32"/>
          <w:szCs w:val="32"/>
        </w:rPr>
        <w:t>的裁量标准。</w:t>
      </w:r>
      <w:r w:rsidRPr="002754F3">
        <w:rPr>
          <w:rFonts w:ascii="仿宋_GB2312" w:eastAsia="仿宋_GB2312" w:hint="eastAsia"/>
          <w:sz w:val="32"/>
          <w:szCs w:val="32"/>
        </w:rPr>
        <w:t>《生态环境保护条例》第一百四十二条</w:t>
      </w:r>
      <w:r w:rsidR="000F0734">
        <w:rPr>
          <w:rStyle w:val="ab"/>
          <w:rFonts w:ascii="仿宋_GB2312" w:eastAsia="仿宋_GB2312"/>
          <w:sz w:val="32"/>
          <w:szCs w:val="32"/>
        </w:rPr>
        <w:footnoteReference w:id="1"/>
      </w:r>
      <w:r>
        <w:rPr>
          <w:rFonts w:ascii="仿宋_GB2312" w:eastAsia="仿宋_GB2312" w:hint="eastAsia"/>
          <w:sz w:val="32"/>
          <w:szCs w:val="32"/>
        </w:rPr>
        <w:t>规定包括四</w:t>
      </w:r>
      <w:r w:rsidR="00341BA9">
        <w:rPr>
          <w:rFonts w:ascii="仿宋_GB2312" w:eastAsia="仿宋_GB2312" w:hint="eastAsia"/>
          <w:sz w:val="32"/>
          <w:szCs w:val="32"/>
        </w:rPr>
        <w:t>种</w:t>
      </w:r>
      <w:r>
        <w:rPr>
          <w:rFonts w:ascii="仿宋_GB2312" w:eastAsia="仿宋_GB2312" w:hint="eastAsia"/>
          <w:sz w:val="32"/>
          <w:szCs w:val="32"/>
        </w:rPr>
        <w:t>违法行为的处罚内容，《裁量标准》相应新增四项。</w:t>
      </w:r>
      <w:r w:rsidRPr="007C1528">
        <w:rPr>
          <w:rFonts w:ascii="仿宋_GB2312" w:eastAsia="仿宋_GB2312" w:hint="eastAsia"/>
          <w:sz w:val="32"/>
          <w:szCs w:val="32"/>
        </w:rPr>
        <w:t>第一百四十二条</w:t>
      </w:r>
      <w:r>
        <w:rPr>
          <w:rFonts w:ascii="仿宋_GB2312" w:eastAsia="仿宋_GB2312" w:hint="eastAsia"/>
          <w:sz w:val="32"/>
          <w:szCs w:val="32"/>
        </w:rPr>
        <w:t>第一项对</w:t>
      </w:r>
      <w:r w:rsidRPr="007C1528">
        <w:rPr>
          <w:rFonts w:ascii="仿宋_GB2312" w:eastAsia="仿宋_GB2312" w:hint="eastAsia"/>
          <w:sz w:val="32"/>
          <w:szCs w:val="32"/>
        </w:rPr>
        <w:t>使用开底船舶从事运泥作业</w:t>
      </w:r>
      <w:r w:rsidR="00C13E6A">
        <w:rPr>
          <w:rFonts w:ascii="仿宋_GB2312" w:eastAsia="仿宋_GB2312" w:hint="eastAsia"/>
          <w:sz w:val="32"/>
          <w:szCs w:val="32"/>
        </w:rPr>
        <w:t>为序号1</w:t>
      </w:r>
      <w:r w:rsidR="00C13E6A">
        <w:rPr>
          <w:rFonts w:ascii="仿宋_GB2312" w:eastAsia="仿宋_GB2312"/>
          <w:sz w:val="32"/>
          <w:szCs w:val="32"/>
        </w:rPr>
        <w:t>4</w:t>
      </w:r>
      <w:r>
        <w:rPr>
          <w:rFonts w:ascii="仿宋_GB2312" w:eastAsia="仿宋_GB2312" w:hint="eastAsia"/>
          <w:sz w:val="32"/>
          <w:szCs w:val="32"/>
        </w:rPr>
        <w:t>，</w:t>
      </w:r>
      <w:r w:rsidRPr="007C1528">
        <w:rPr>
          <w:rFonts w:ascii="仿宋_GB2312" w:eastAsia="仿宋_GB2312" w:hint="eastAsia"/>
          <w:sz w:val="32"/>
          <w:szCs w:val="32"/>
        </w:rPr>
        <w:t>《裁量标准》</w:t>
      </w:r>
      <w:r>
        <w:rPr>
          <w:rFonts w:ascii="仿宋_GB2312" w:eastAsia="仿宋_GB2312" w:hint="eastAsia"/>
          <w:sz w:val="32"/>
          <w:szCs w:val="32"/>
        </w:rPr>
        <w:t>按照“较轻”“一般”“较重”“严重”细分为四个裁量幅度，每个幅度设置几项违法情节。考虑到细化的裁量幅度仍旧可能产生处罚金额判定不统一问题，本次</w:t>
      </w:r>
      <w:r w:rsidRPr="007C1528">
        <w:rPr>
          <w:rFonts w:ascii="仿宋_GB2312" w:eastAsia="仿宋_GB2312" w:hint="eastAsia"/>
          <w:sz w:val="32"/>
          <w:szCs w:val="32"/>
        </w:rPr>
        <w:t>《裁量标准》</w:t>
      </w:r>
      <w:r>
        <w:rPr>
          <w:rFonts w:ascii="仿宋_GB2312" w:eastAsia="仿宋_GB2312" w:hint="eastAsia"/>
          <w:sz w:val="32"/>
          <w:szCs w:val="32"/>
        </w:rPr>
        <w:t>遵循“定额处罚”原则，处罚金额根据违法程度由轻到重依次为3万、</w:t>
      </w:r>
      <w:r>
        <w:rPr>
          <w:rFonts w:ascii="仿宋_GB2312" w:eastAsia="仿宋_GB2312"/>
          <w:sz w:val="32"/>
          <w:szCs w:val="32"/>
        </w:rPr>
        <w:t>4</w:t>
      </w:r>
      <w:r>
        <w:rPr>
          <w:rFonts w:ascii="仿宋_GB2312" w:eastAsia="仿宋_GB2312" w:hint="eastAsia"/>
          <w:sz w:val="32"/>
          <w:szCs w:val="32"/>
        </w:rPr>
        <w:t>万、</w:t>
      </w:r>
      <w:r>
        <w:rPr>
          <w:rFonts w:ascii="仿宋_GB2312" w:eastAsia="仿宋_GB2312"/>
          <w:sz w:val="32"/>
          <w:szCs w:val="32"/>
        </w:rPr>
        <w:t>7</w:t>
      </w:r>
      <w:r>
        <w:rPr>
          <w:rFonts w:ascii="仿宋_GB2312" w:eastAsia="仿宋_GB2312" w:hint="eastAsia"/>
          <w:sz w:val="32"/>
          <w:szCs w:val="32"/>
        </w:rPr>
        <w:t>万、1</w:t>
      </w:r>
      <w:r>
        <w:rPr>
          <w:rFonts w:ascii="仿宋_GB2312" w:eastAsia="仿宋_GB2312"/>
          <w:sz w:val="32"/>
          <w:szCs w:val="32"/>
        </w:rPr>
        <w:t>0</w:t>
      </w:r>
      <w:r>
        <w:rPr>
          <w:rFonts w:ascii="仿宋_GB2312" w:eastAsia="仿宋_GB2312" w:hint="eastAsia"/>
          <w:sz w:val="32"/>
          <w:szCs w:val="32"/>
        </w:rPr>
        <w:t>万。</w:t>
      </w:r>
    </w:p>
    <w:p w14:paraId="7654101E" w14:textId="77777777" w:rsidR="00C05D14" w:rsidRDefault="0000471E" w:rsidP="00C05D14">
      <w:pPr>
        <w:ind w:firstLineChars="200" w:firstLine="640"/>
        <w:rPr>
          <w:rFonts w:ascii="仿宋_GB2312" w:eastAsia="仿宋_GB2312"/>
          <w:sz w:val="32"/>
          <w:szCs w:val="32"/>
        </w:rPr>
      </w:pPr>
      <w:r w:rsidRPr="007C1528">
        <w:rPr>
          <w:rFonts w:ascii="仿宋_GB2312" w:eastAsia="仿宋_GB2312" w:hint="eastAsia"/>
          <w:sz w:val="32"/>
          <w:szCs w:val="32"/>
        </w:rPr>
        <w:t>第一百四十二条</w:t>
      </w:r>
      <w:r>
        <w:rPr>
          <w:rFonts w:ascii="仿宋_GB2312" w:eastAsia="仿宋_GB2312" w:hint="eastAsia"/>
          <w:sz w:val="32"/>
          <w:szCs w:val="32"/>
        </w:rPr>
        <w:t>第二、三、四项违法行为按照“定额处罚”设置，</w:t>
      </w:r>
      <w:r w:rsidR="00C05D14">
        <w:rPr>
          <w:rFonts w:ascii="仿宋_GB2312" w:eastAsia="仿宋_GB2312" w:hint="eastAsia"/>
          <w:sz w:val="32"/>
          <w:szCs w:val="32"/>
        </w:rPr>
        <w:t>无需进一步细化，</w:t>
      </w:r>
      <w:r w:rsidR="00C13E6A">
        <w:rPr>
          <w:rFonts w:ascii="仿宋_GB2312" w:eastAsia="仿宋_GB2312" w:hint="eastAsia"/>
          <w:sz w:val="32"/>
          <w:szCs w:val="32"/>
        </w:rPr>
        <w:t>对应</w:t>
      </w:r>
      <w:r w:rsidRPr="00EA5D69">
        <w:rPr>
          <w:rFonts w:ascii="仿宋_GB2312" w:eastAsia="仿宋_GB2312" w:hint="eastAsia"/>
          <w:sz w:val="32"/>
          <w:szCs w:val="32"/>
        </w:rPr>
        <w:t>《裁量标准》</w:t>
      </w:r>
      <w:r w:rsidR="00C05D14">
        <w:rPr>
          <w:rFonts w:ascii="仿宋_GB2312" w:eastAsia="仿宋_GB2312" w:hint="eastAsia"/>
          <w:sz w:val="32"/>
          <w:szCs w:val="32"/>
        </w:rPr>
        <w:t>序号1</w:t>
      </w:r>
      <w:r w:rsidR="00C05D14">
        <w:rPr>
          <w:rFonts w:ascii="仿宋_GB2312" w:eastAsia="仿宋_GB2312"/>
          <w:sz w:val="32"/>
          <w:szCs w:val="32"/>
        </w:rPr>
        <w:t>5</w:t>
      </w:r>
      <w:r w:rsidR="00C05D14">
        <w:rPr>
          <w:rFonts w:ascii="仿宋_GB2312" w:eastAsia="仿宋_GB2312" w:hint="eastAsia"/>
          <w:sz w:val="32"/>
          <w:szCs w:val="32"/>
        </w:rPr>
        <w:t>、序号1</w:t>
      </w:r>
      <w:r w:rsidR="00C05D14">
        <w:rPr>
          <w:rFonts w:ascii="仿宋_GB2312" w:eastAsia="仿宋_GB2312"/>
          <w:sz w:val="32"/>
          <w:szCs w:val="32"/>
        </w:rPr>
        <w:t>6</w:t>
      </w:r>
      <w:r w:rsidR="00C05D14">
        <w:rPr>
          <w:rFonts w:ascii="仿宋_GB2312" w:eastAsia="仿宋_GB2312" w:hint="eastAsia"/>
          <w:sz w:val="32"/>
          <w:szCs w:val="32"/>
        </w:rPr>
        <w:t>、序号1</w:t>
      </w:r>
      <w:r w:rsidR="00C05D14">
        <w:rPr>
          <w:rFonts w:ascii="仿宋_GB2312" w:eastAsia="仿宋_GB2312"/>
          <w:sz w:val="32"/>
          <w:szCs w:val="32"/>
        </w:rPr>
        <w:t>7</w:t>
      </w:r>
      <w:r w:rsidR="00C05D14">
        <w:rPr>
          <w:rFonts w:ascii="仿宋_GB2312" w:eastAsia="仿宋_GB2312" w:hint="eastAsia"/>
          <w:sz w:val="32"/>
          <w:szCs w:val="32"/>
        </w:rPr>
        <w:t>。</w:t>
      </w:r>
    </w:p>
    <w:p w14:paraId="11FB4ECE" w14:textId="77777777" w:rsidR="0000471E" w:rsidRDefault="0000471E" w:rsidP="0000471E">
      <w:pPr>
        <w:ind w:firstLineChars="200" w:firstLine="640"/>
        <w:rPr>
          <w:rFonts w:ascii="楷体_GB2312" w:eastAsia="楷体_GB2312" w:hAnsi="华文仿宋"/>
          <w:b/>
          <w:sz w:val="32"/>
          <w:szCs w:val="32"/>
        </w:rPr>
      </w:pPr>
      <w:r w:rsidRPr="00B225C3">
        <w:rPr>
          <w:rFonts w:ascii="楷体_GB2312" w:eastAsia="楷体_GB2312" w:hAnsi="Arial Unicode MS" w:cs="Arial Unicode MS" w:hint="eastAsia"/>
          <w:bCs/>
          <w:sz w:val="32"/>
          <w:szCs w:val="32"/>
        </w:rPr>
        <w:t>第三部分</w:t>
      </w:r>
      <w:r w:rsidRPr="00B225C3">
        <w:rPr>
          <w:rFonts w:ascii="楷体_GB2312" w:eastAsia="楷体_GB2312" w:hAnsi="华文仿宋" w:hint="eastAsia"/>
          <w:bCs/>
          <w:sz w:val="32"/>
          <w:szCs w:val="32"/>
        </w:rPr>
        <w:t>，部分违法事项新增从轻、减轻或免于处罚内容。</w:t>
      </w:r>
      <w:r w:rsidRPr="00C55D36">
        <w:rPr>
          <w:rFonts w:ascii="仿宋_GB2312" w:eastAsia="仿宋_GB2312" w:hint="eastAsia"/>
          <w:color w:val="000000"/>
          <w:sz w:val="32"/>
          <w:szCs w:val="32"/>
        </w:rPr>
        <w:t>《裁量标准》</w:t>
      </w:r>
      <w:r>
        <w:rPr>
          <w:rFonts w:ascii="仿宋_GB2312" w:eastAsia="仿宋_GB2312" w:hint="eastAsia"/>
          <w:color w:val="000000"/>
          <w:sz w:val="32"/>
          <w:szCs w:val="32"/>
        </w:rPr>
        <w:t>增加部分违法事项的</w:t>
      </w:r>
      <w:r w:rsidRPr="0012159F">
        <w:rPr>
          <w:rFonts w:ascii="仿宋_GB2312" w:eastAsia="仿宋_GB2312" w:hint="eastAsia"/>
          <w:color w:val="000000"/>
          <w:sz w:val="32"/>
          <w:szCs w:val="32"/>
        </w:rPr>
        <w:t>从轻</w:t>
      </w:r>
      <w:r>
        <w:rPr>
          <w:rFonts w:ascii="仿宋_GB2312" w:eastAsia="仿宋_GB2312" w:hint="eastAsia"/>
          <w:color w:val="000000"/>
          <w:sz w:val="32"/>
          <w:szCs w:val="32"/>
        </w:rPr>
        <w:t>、</w:t>
      </w:r>
      <w:r w:rsidRPr="0012159F">
        <w:rPr>
          <w:rFonts w:ascii="仿宋_GB2312" w:eastAsia="仿宋_GB2312" w:hint="eastAsia"/>
          <w:color w:val="000000"/>
          <w:sz w:val="32"/>
          <w:szCs w:val="32"/>
        </w:rPr>
        <w:t>减轻</w:t>
      </w:r>
      <w:r>
        <w:rPr>
          <w:rFonts w:ascii="仿宋_GB2312" w:eastAsia="仿宋_GB2312" w:hint="eastAsia"/>
          <w:color w:val="000000"/>
          <w:sz w:val="32"/>
          <w:szCs w:val="32"/>
        </w:rPr>
        <w:t>或免于</w:t>
      </w:r>
      <w:r w:rsidRPr="0012159F">
        <w:rPr>
          <w:rFonts w:ascii="仿宋_GB2312" w:eastAsia="仿宋_GB2312" w:hint="eastAsia"/>
          <w:color w:val="000000"/>
          <w:sz w:val="32"/>
          <w:szCs w:val="32"/>
        </w:rPr>
        <w:t>处罚内容</w:t>
      </w:r>
      <w:r>
        <w:rPr>
          <w:rFonts w:ascii="仿宋_GB2312" w:eastAsia="仿宋_GB2312" w:hint="eastAsia"/>
          <w:color w:val="000000"/>
          <w:sz w:val="32"/>
          <w:szCs w:val="32"/>
        </w:rPr>
        <w:t>，具体包括以下几项：序号5</w:t>
      </w:r>
      <w:r>
        <w:rPr>
          <w:rFonts w:ascii="仿宋_GB2312" w:eastAsia="仿宋_GB2312"/>
          <w:color w:val="000000"/>
          <w:sz w:val="32"/>
          <w:szCs w:val="32"/>
        </w:rPr>
        <w:t>7</w:t>
      </w:r>
      <w:r>
        <w:rPr>
          <w:rFonts w:ascii="仿宋_GB2312" w:eastAsia="仿宋_GB2312" w:hint="eastAsia"/>
          <w:color w:val="000000"/>
          <w:sz w:val="32"/>
          <w:szCs w:val="32"/>
        </w:rPr>
        <w:t>、序号5</w:t>
      </w:r>
      <w:r>
        <w:rPr>
          <w:rFonts w:ascii="仿宋_GB2312" w:eastAsia="仿宋_GB2312"/>
          <w:color w:val="000000"/>
          <w:sz w:val="32"/>
          <w:szCs w:val="32"/>
        </w:rPr>
        <w:t>8</w:t>
      </w:r>
      <w:r>
        <w:rPr>
          <w:rFonts w:ascii="仿宋_GB2312" w:eastAsia="仿宋_GB2312" w:hint="eastAsia"/>
          <w:color w:val="000000"/>
          <w:sz w:val="32"/>
          <w:szCs w:val="32"/>
        </w:rPr>
        <w:t>、序号5</w:t>
      </w:r>
      <w:r>
        <w:rPr>
          <w:rFonts w:ascii="仿宋_GB2312" w:eastAsia="仿宋_GB2312"/>
          <w:color w:val="000000"/>
          <w:sz w:val="32"/>
          <w:szCs w:val="32"/>
        </w:rPr>
        <w:t>9</w:t>
      </w:r>
      <w:r>
        <w:rPr>
          <w:rFonts w:ascii="仿宋_GB2312" w:eastAsia="仿宋_GB2312" w:hint="eastAsia"/>
          <w:color w:val="000000"/>
          <w:sz w:val="32"/>
          <w:szCs w:val="32"/>
        </w:rPr>
        <w:t>、序号6</w:t>
      </w:r>
      <w:r>
        <w:rPr>
          <w:rFonts w:ascii="仿宋_GB2312" w:eastAsia="仿宋_GB2312"/>
          <w:color w:val="000000"/>
          <w:sz w:val="32"/>
          <w:szCs w:val="32"/>
        </w:rPr>
        <w:t>0</w:t>
      </w:r>
      <w:r>
        <w:rPr>
          <w:rFonts w:ascii="仿宋_GB2312" w:eastAsia="仿宋_GB2312" w:hint="eastAsia"/>
          <w:color w:val="000000"/>
          <w:sz w:val="32"/>
          <w:szCs w:val="32"/>
        </w:rPr>
        <w:t>、序号6</w:t>
      </w:r>
      <w:r>
        <w:rPr>
          <w:rFonts w:ascii="仿宋_GB2312" w:eastAsia="仿宋_GB2312"/>
          <w:color w:val="000000"/>
          <w:sz w:val="32"/>
          <w:szCs w:val="32"/>
        </w:rPr>
        <w:t>7</w:t>
      </w:r>
      <w:r>
        <w:rPr>
          <w:rFonts w:ascii="仿宋_GB2312" w:eastAsia="仿宋_GB2312" w:hint="eastAsia"/>
          <w:color w:val="000000"/>
          <w:sz w:val="32"/>
          <w:szCs w:val="32"/>
        </w:rPr>
        <w:t>、序号8</w:t>
      </w:r>
      <w:r>
        <w:rPr>
          <w:rFonts w:ascii="仿宋_GB2312" w:eastAsia="仿宋_GB2312"/>
          <w:color w:val="000000"/>
          <w:sz w:val="32"/>
          <w:szCs w:val="32"/>
        </w:rPr>
        <w:t>1</w:t>
      </w:r>
      <w:r>
        <w:rPr>
          <w:rFonts w:ascii="仿宋_GB2312" w:eastAsia="仿宋_GB2312" w:hint="eastAsia"/>
          <w:color w:val="000000"/>
          <w:sz w:val="32"/>
          <w:szCs w:val="32"/>
        </w:rPr>
        <w:t>、序号8</w:t>
      </w:r>
      <w:r>
        <w:rPr>
          <w:rFonts w:ascii="仿宋_GB2312" w:eastAsia="仿宋_GB2312"/>
          <w:color w:val="000000"/>
          <w:sz w:val="32"/>
          <w:szCs w:val="32"/>
        </w:rPr>
        <w:t>3</w:t>
      </w:r>
      <w:r>
        <w:rPr>
          <w:rFonts w:ascii="仿宋_GB2312" w:eastAsia="仿宋_GB2312" w:hint="eastAsia"/>
          <w:color w:val="000000"/>
          <w:sz w:val="32"/>
          <w:szCs w:val="32"/>
        </w:rPr>
        <w:t>、序号9</w:t>
      </w:r>
      <w:r>
        <w:rPr>
          <w:rFonts w:ascii="仿宋_GB2312" w:eastAsia="仿宋_GB2312"/>
          <w:color w:val="000000"/>
          <w:sz w:val="32"/>
          <w:szCs w:val="32"/>
        </w:rPr>
        <w:t>0</w:t>
      </w:r>
      <w:r>
        <w:rPr>
          <w:rFonts w:ascii="仿宋_GB2312" w:eastAsia="仿宋_GB2312" w:hint="eastAsia"/>
          <w:color w:val="000000"/>
          <w:sz w:val="32"/>
          <w:szCs w:val="32"/>
        </w:rPr>
        <w:t>。</w:t>
      </w:r>
    </w:p>
    <w:p w14:paraId="4ADB1298" w14:textId="68FBA397" w:rsidR="00CC5AAF" w:rsidRPr="00AE3E8A" w:rsidRDefault="0000471E" w:rsidP="00AE3E8A">
      <w:pPr>
        <w:ind w:firstLineChars="200" w:firstLine="640"/>
        <w:rPr>
          <w:rFonts w:ascii="仿宋_GB2312" w:eastAsia="仿宋_GB2312"/>
          <w:color w:val="000000"/>
          <w:sz w:val="32"/>
          <w:szCs w:val="32"/>
        </w:rPr>
      </w:pPr>
      <w:r w:rsidRPr="00B225C3">
        <w:rPr>
          <w:rFonts w:ascii="楷体_GB2312" w:eastAsia="楷体_GB2312" w:hAnsi="Arial Unicode MS" w:cs="Arial Unicode MS" w:hint="eastAsia"/>
          <w:bCs/>
          <w:sz w:val="32"/>
          <w:szCs w:val="32"/>
        </w:rPr>
        <w:t>第四部分</w:t>
      </w:r>
      <w:r w:rsidRPr="00B225C3">
        <w:rPr>
          <w:rFonts w:ascii="楷体_GB2312" w:eastAsia="楷体_GB2312" w:hAnsi="华文仿宋" w:hint="eastAsia"/>
          <w:bCs/>
          <w:sz w:val="32"/>
          <w:szCs w:val="32"/>
        </w:rPr>
        <w:t>，新增部分备注内容。</w:t>
      </w:r>
      <w:r>
        <w:rPr>
          <w:rFonts w:ascii="仿宋_GB2312" w:eastAsia="仿宋_GB2312" w:hint="eastAsia"/>
          <w:color w:val="000000"/>
          <w:sz w:val="32"/>
          <w:szCs w:val="32"/>
        </w:rPr>
        <w:t>其一</w:t>
      </w:r>
      <w:r w:rsidRPr="000235D4">
        <w:rPr>
          <w:rFonts w:ascii="仿宋_GB2312" w:eastAsia="仿宋_GB2312" w:hint="eastAsia"/>
          <w:color w:val="000000"/>
          <w:sz w:val="32"/>
          <w:szCs w:val="32"/>
        </w:rPr>
        <w:t>，为了解决违法行为同时满足两个裁量档次</w:t>
      </w:r>
      <w:r>
        <w:rPr>
          <w:rFonts w:ascii="仿宋_GB2312" w:eastAsia="仿宋_GB2312" w:hint="eastAsia"/>
          <w:color w:val="000000"/>
          <w:sz w:val="32"/>
          <w:szCs w:val="32"/>
        </w:rPr>
        <w:t>违法情节的如何确定裁量档次</w:t>
      </w:r>
      <w:r w:rsidRPr="000235D4">
        <w:rPr>
          <w:rFonts w:ascii="仿宋_GB2312" w:eastAsia="仿宋_GB2312" w:hint="eastAsia"/>
          <w:color w:val="000000"/>
          <w:sz w:val="32"/>
          <w:szCs w:val="32"/>
        </w:rPr>
        <w:t>，明确以重的情节确定。</w:t>
      </w:r>
      <w:r>
        <w:rPr>
          <w:rFonts w:ascii="仿宋_GB2312" w:eastAsia="仿宋_GB2312" w:hint="eastAsia"/>
          <w:color w:val="000000"/>
          <w:sz w:val="32"/>
          <w:szCs w:val="32"/>
        </w:rPr>
        <w:t>其</w:t>
      </w:r>
      <w:r w:rsidR="00576CCD">
        <w:rPr>
          <w:rFonts w:ascii="仿宋_GB2312" w:eastAsia="仿宋_GB2312" w:hint="eastAsia"/>
          <w:color w:val="000000"/>
          <w:sz w:val="32"/>
          <w:szCs w:val="32"/>
        </w:rPr>
        <w:t>二</w:t>
      </w:r>
      <w:r>
        <w:rPr>
          <w:rFonts w:ascii="仿宋_GB2312" w:eastAsia="仿宋_GB2312" w:hint="eastAsia"/>
          <w:color w:val="000000"/>
          <w:sz w:val="32"/>
          <w:szCs w:val="32"/>
        </w:rPr>
        <w:t>，对序号1</w:t>
      </w:r>
      <w:r>
        <w:rPr>
          <w:rFonts w:ascii="仿宋_GB2312" w:eastAsia="仿宋_GB2312"/>
          <w:color w:val="000000"/>
          <w:sz w:val="32"/>
          <w:szCs w:val="32"/>
        </w:rPr>
        <w:t>4</w:t>
      </w:r>
      <w:r>
        <w:rPr>
          <w:rFonts w:ascii="仿宋_GB2312" w:eastAsia="仿宋_GB2312" w:hint="eastAsia"/>
          <w:color w:val="000000"/>
          <w:sz w:val="32"/>
          <w:szCs w:val="32"/>
        </w:rPr>
        <w:t>违法运泥行为进行释明，</w:t>
      </w:r>
      <w:r w:rsidRPr="007A1915">
        <w:rPr>
          <w:rFonts w:ascii="仿宋_GB2312" w:eastAsia="仿宋_GB2312" w:hint="eastAsia"/>
          <w:color w:val="000000"/>
          <w:sz w:val="32"/>
          <w:szCs w:val="32"/>
        </w:rPr>
        <w:t>包括正在实施装</w:t>
      </w:r>
      <w:r w:rsidR="0009207A">
        <w:rPr>
          <w:rFonts w:ascii="仿宋_GB2312" w:eastAsia="仿宋_GB2312" w:hint="eastAsia"/>
          <w:color w:val="000000"/>
          <w:sz w:val="32"/>
          <w:szCs w:val="32"/>
        </w:rPr>
        <w:t>卸</w:t>
      </w:r>
      <w:r w:rsidRPr="007A1915">
        <w:rPr>
          <w:rFonts w:ascii="仿宋_GB2312" w:eastAsia="仿宋_GB2312" w:hint="eastAsia"/>
          <w:color w:val="000000"/>
          <w:sz w:val="32"/>
          <w:szCs w:val="32"/>
        </w:rPr>
        <w:t>作业、运输作业等过程</w:t>
      </w:r>
      <w:r>
        <w:rPr>
          <w:rFonts w:ascii="仿宋_GB2312" w:eastAsia="仿宋_GB2312" w:hint="eastAsia"/>
          <w:color w:val="000000"/>
          <w:sz w:val="32"/>
          <w:szCs w:val="32"/>
        </w:rPr>
        <w:t>。</w:t>
      </w:r>
    </w:p>
    <w:sectPr w:rsidR="00CC5AAF" w:rsidRPr="00AE3E8A" w:rsidSect="00B225C3">
      <w:footerReference w:type="even" r:id="rId7"/>
      <w:footerReference w:type="default" r:id="rId8"/>
      <w:pgSz w:w="11906" w:h="16838"/>
      <w:pgMar w:top="1440" w:right="1588" w:bottom="1440"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EE0B" w14:textId="77777777" w:rsidR="00CC5687" w:rsidRDefault="00CC5687">
      <w:r>
        <w:separator/>
      </w:r>
    </w:p>
  </w:endnote>
  <w:endnote w:type="continuationSeparator" w:id="0">
    <w:p w14:paraId="0545FF81" w14:textId="77777777" w:rsidR="00CC5687" w:rsidRDefault="00CC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4339" w14:textId="77777777" w:rsidR="00013203" w:rsidRDefault="000132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814F5">
      <w:rPr>
        <w:rStyle w:val="a6"/>
        <w:noProof/>
      </w:rPr>
      <w:t>1</w:t>
    </w:r>
    <w:r>
      <w:rPr>
        <w:rStyle w:val="a6"/>
      </w:rPr>
      <w:fldChar w:fldCharType="end"/>
    </w:r>
  </w:p>
  <w:p w14:paraId="4869BA7F" w14:textId="77777777" w:rsidR="00013203" w:rsidRDefault="000132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95F53" w14:textId="77777777" w:rsidR="00013203" w:rsidRDefault="0001320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t>3</w:t>
    </w:r>
    <w:r>
      <w:rPr>
        <w:rStyle w:val="a6"/>
      </w:rPr>
      <w:fldChar w:fldCharType="end"/>
    </w:r>
  </w:p>
  <w:p w14:paraId="50FAE27F" w14:textId="77777777" w:rsidR="00013203" w:rsidRDefault="000132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E508" w14:textId="77777777" w:rsidR="00CC5687" w:rsidRDefault="00CC5687">
      <w:r>
        <w:separator/>
      </w:r>
    </w:p>
  </w:footnote>
  <w:footnote w:type="continuationSeparator" w:id="0">
    <w:p w14:paraId="247E4202" w14:textId="77777777" w:rsidR="00CC5687" w:rsidRDefault="00CC5687">
      <w:r>
        <w:continuationSeparator/>
      </w:r>
    </w:p>
  </w:footnote>
  <w:footnote w:id="1">
    <w:p w14:paraId="6B2196C1" w14:textId="77777777" w:rsidR="00341BA9" w:rsidRDefault="000F0734" w:rsidP="00341BA9">
      <w:pPr>
        <w:pStyle w:val="a9"/>
      </w:pPr>
      <w:r>
        <w:rPr>
          <w:rStyle w:val="ab"/>
        </w:rPr>
        <w:footnoteRef/>
      </w:r>
      <w:r>
        <w:t xml:space="preserve"> </w:t>
      </w:r>
      <w:r w:rsidRPr="00341BA9">
        <w:rPr>
          <w:rFonts w:hint="eastAsia"/>
          <w:b/>
          <w:bCs/>
        </w:rPr>
        <w:t>《</w:t>
      </w:r>
      <w:r w:rsidR="00341BA9" w:rsidRPr="00341BA9">
        <w:rPr>
          <w:rFonts w:hint="eastAsia"/>
          <w:b/>
          <w:bCs/>
        </w:rPr>
        <w:t>深圳经济特区生态环境保护条例</w:t>
      </w:r>
      <w:r w:rsidRPr="00341BA9">
        <w:rPr>
          <w:rFonts w:hint="eastAsia"/>
          <w:b/>
          <w:bCs/>
        </w:rPr>
        <w:t>》</w:t>
      </w:r>
      <w:r w:rsidR="00341BA9" w:rsidRPr="00341BA9">
        <w:rPr>
          <w:rFonts w:hint="eastAsia"/>
          <w:b/>
          <w:bCs/>
        </w:rPr>
        <w:t>第一百四十二条</w:t>
      </w:r>
      <w:r w:rsidR="00341BA9">
        <w:rPr>
          <w:rFonts w:hint="eastAsia"/>
        </w:rPr>
        <w:t xml:space="preserve"> </w:t>
      </w:r>
      <w:r w:rsidR="00341BA9">
        <w:rPr>
          <w:rFonts w:hint="eastAsia"/>
        </w:rPr>
        <w:t>有下列行为之一的，由海洋综合执法机构责令改正，并按照下列规定给予处罚：</w:t>
      </w:r>
    </w:p>
    <w:p w14:paraId="02A14EF9" w14:textId="77777777" w:rsidR="00341BA9" w:rsidRDefault="00341BA9" w:rsidP="00341BA9">
      <w:pPr>
        <w:pStyle w:val="a9"/>
      </w:pPr>
      <w:r>
        <w:rPr>
          <w:rFonts w:hint="eastAsia"/>
        </w:rPr>
        <w:t>（一）违反本条例第七十七条规定，未取得海洋倾倒废弃物许可证在本市管辖海域使用开底船舶或者带有自卸装置的船舶从事运泥作业的，处三万元以上十万元以下罚款；</w:t>
      </w:r>
    </w:p>
    <w:p w14:paraId="015F4675" w14:textId="77777777" w:rsidR="000F0734" w:rsidRDefault="00341BA9" w:rsidP="00341BA9">
      <w:pPr>
        <w:pStyle w:val="a9"/>
      </w:pPr>
      <w:r>
        <w:rPr>
          <w:rFonts w:hint="eastAsia"/>
        </w:rPr>
        <w:t>（二）违反本条例第九十三条第一款规定，未经许可从事水产养殖的，责令停止违法行为，限期拆除养殖设施，恢复海域原状，没收违法所得，并处五万元罚款，超出养殖许可证规定的面积、范围等开展水产养殖活动的，处一万元罚款，违反养殖证规定用途的，责令限期拆除设施，恢复海域原状或者养殖功能，并处三万元罚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docVars>
    <w:docVar w:name="commondata" w:val="eyJoZGlkIjoiYWRkNDkxZDA0ZDJhNDRlMDI4NTllNjRiMTE4ZTAyNTEifQ=="/>
  </w:docVars>
  <w:rsids>
    <w:rsidRoot w:val="00251C1C"/>
    <w:rsid w:val="0000179A"/>
    <w:rsid w:val="00002868"/>
    <w:rsid w:val="0000287D"/>
    <w:rsid w:val="0000471E"/>
    <w:rsid w:val="00006AE6"/>
    <w:rsid w:val="00013203"/>
    <w:rsid w:val="000235D4"/>
    <w:rsid w:val="0002708A"/>
    <w:rsid w:val="0003192B"/>
    <w:rsid w:val="00043835"/>
    <w:rsid w:val="0004466D"/>
    <w:rsid w:val="00045EEE"/>
    <w:rsid w:val="000501B8"/>
    <w:rsid w:val="0005475D"/>
    <w:rsid w:val="000553F3"/>
    <w:rsid w:val="00074401"/>
    <w:rsid w:val="00082C2B"/>
    <w:rsid w:val="00085D28"/>
    <w:rsid w:val="00086301"/>
    <w:rsid w:val="0009207A"/>
    <w:rsid w:val="00094E0B"/>
    <w:rsid w:val="00096544"/>
    <w:rsid w:val="000B1A3C"/>
    <w:rsid w:val="000B5077"/>
    <w:rsid w:val="000C1C3F"/>
    <w:rsid w:val="000C277C"/>
    <w:rsid w:val="000C3804"/>
    <w:rsid w:val="000C3E6E"/>
    <w:rsid w:val="000D0696"/>
    <w:rsid w:val="000D433C"/>
    <w:rsid w:val="000E43A5"/>
    <w:rsid w:val="000F0734"/>
    <w:rsid w:val="000F6C04"/>
    <w:rsid w:val="00110C58"/>
    <w:rsid w:val="00112CD6"/>
    <w:rsid w:val="00115B75"/>
    <w:rsid w:val="0012159F"/>
    <w:rsid w:val="00123833"/>
    <w:rsid w:val="00124486"/>
    <w:rsid w:val="00126A0F"/>
    <w:rsid w:val="001376B0"/>
    <w:rsid w:val="0014613B"/>
    <w:rsid w:val="001512BC"/>
    <w:rsid w:val="00161464"/>
    <w:rsid w:val="0016671E"/>
    <w:rsid w:val="00170797"/>
    <w:rsid w:val="00170986"/>
    <w:rsid w:val="00187B59"/>
    <w:rsid w:val="001B09DC"/>
    <w:rsid w:val="001B3139"/>
    <w:rsid w:val="001B3EFD"/>
    <w:rsid w:val="001B6663"/>
    <w:rsid w:val="001C296B"/>
    <w:rsid w:val="001C3CE4"/>
    <w:rsid w:val="001C4934"/>
    <w:rsid w:val="001E00DF"/>
    <w:rsid w:val="001E276D"/>
    <w:rsid w:val="001E58A2"/>
    <w:rsid w:val="001F3380"/>
    <w:rsid w:val="001F4964"/>
    <w:rsid w:val="001F52CE"/>
    <w:rsid w:val="001F568B"/>
    <w:rsid w:val="001F5794"/>
    <w:rsid w:val="001F61DB"/>
    <w:rsid w:val="0020401C"/>
    <w:rsid w:val="0020494F"/>
    <w:rsid w:val="00220B71"/>
    <w:rsid w:val="00222440"/>
    <w:rsid w:val="00233822"/>
    <w:rsid w:val="00234C47"/>
    <w:rsid w:val="002366DE"/>
    <w:rsid w:val="00241B82"/>
    <w:rsid w:val="00243086"/>
    <w:rsid w:val="00251C1C"/>
    <w:rsid w:val="00252ADE"/>
    <w:rsid w:val="002532C2"/>
    <w:rsid w:val="002534B3"/>
    <w:rsid w:val="002575ED"/>
    <w:rsid w:val="00261F5D"/>
    <w:rsid w:val="002754F3"/>
    <w:rsid w:val="002779C2"/>
    <w:rsid w:val="00284492"/>
    <w:rsid w:val="00285F43"/>
    <w:rsid w:val="002920AC"/>
    <w:rsid w:val="00294EFC"/>
    <w:rsid w:val="002A062F"/>
    <w:rsid w:val="002B478C"/>
    <w:rsid w:val="002B6020"/>
    <w:rsid w:val="002C4C8F"/>
    <w:rsid w:val="002D256D"/>
    <w:rsid w:val="002F080C"/>
    <w:rsid w:val="002F1DF7"/>
    <w:rsid w:val="002F6178"/>
    <w:rsid w:val="00307755"/>
    <w:rsid w:val="0031092A"/>
    <w:rsid w:val="00313FCA"/>
    <w:rsid w:val="003156D7"/>
    <w:rsid w:val="0032527F"/>
    <w:rsid w:val="00333CE7"/>
    <w:rsid w:val="0033692B"/>
    <w:rsid w:val="00336FB7"/>
    <w:rsid w:val="00341BA9"/>
    <w:rsid w:val="00341EAC"/>
    <w:rsid w:val="0035268D"/>
    <w:rsid w:val="00372D80"/>
    <w:rsid w:val="0037590F"/>
    <w:rsid w:val="003814F5"/>
    <w:rsid w:val="003928DE"/>
    <w:rsid w:val="003A3086"/>
    <w:rsid w:val="003A4D25"/>
    <w:rsid w:val="003B216E"/>
    <w:rsid w:val="003B332D"/>
    <w:rsid w:val="003C006A"/>
    <w:rsid w:val="003C7B30"/>
    <w:rsid w:val="003D214A"/>
    <w:rsid w:val="003D77EA"/>
    <w:rsid w:val="003F48F3"/>
    <w:rsid w:val="003F7FB1"/>
    <w:rsid w:val="00406AE4"/>
    <w:rsid w:val="00413268"/>
    <w:rsid w:val="00446294"/>
    <w:rsid w:val="0045265A"/>
    <w:rsid w:val="0045602A"/>
    <w:rsid w:val="00457225"/>
    <w:rsid w:val="0046675C"/>
    <w:rsid w:val="00470CB8"/>
    <w:rsid w:val="00472E3B"/>
    <w:rsid w:val="00473F2A"/>
    <w:rsid w:val="00477D9B"/>
    <w:rsid w:val="004814AD"/>
    <w:rsid w:val="00481A2E"/>
    <w:rsid w:val="00481D38"/>
    <w:rsid w:val="00491B9F"/>
    <w:rsid w:val="00493A0C"/>
    <w:rsid w:val="004B7E5E"/>
    <w:rsid w:val="004C0767"/>
    <w:rsid w:val="004E3029"/>
    <w:rsid w:val="004E51BC"/>
    <w:rsid w:val="004E58C6"/>
    <w:rsid w:val="004E5DCE"/>
    <w:rsid w:val="004F37C4"/>
    <w:rsid w:val="004F3A07"/>
    <w:rsid w:val="005017C9"/>
    <w:rsid w:val="00510662"/>
    <w:rsid w:val="00511D17"/>
    <w:rsid w:val="00515ADA"/>
    <w:rsid w:val="00522A3F"/>
    <w:rsid w:val="0052432F"/>
    <w:rsid w:val="00530DBB"/>
    <w:rsid w:val="00532497"/>
    <w:rsid w:val="00536B7D"/>
    <w:rsid w:val="005504DB"/>
    <w:rsid w:val="00571628"/>
    <w:rsid w:val="00576CCD"/>
    <w:rsid w:val="00577A66"/>
    <w:rsid w:val="00582FFA"/>
    <w:rsid w:val="00587762"/>
    <w:rsid w:val="00587C63"/>
    <w:rsid w:val="005917CD"/>
    <w:rsid w:val="00594584"/>
    <w:rsid w:val="005A1DD7"/>
    <w:rsid w:val="005B16B4"/>
    <w:rsid w:val="005C36E1"/>
    <w:rsid w:val="005C3756"/>
    <w:rsid w:val="005D6D2B"/>
    <w:rsid w:val="005E2B31"/>
    <w:rsid w:val="006310A3"/>
    <w:rsid w:val="006353EB"/>
    <w:rsid w:val="00636AD3"/>
    <w:rsid w:val="00637467"/>
    <w:rsid w:val="0064545E"/>
    <w:rsid w:val="006469D1"/>
    <w:rsid w:val="00655FA5"/>
    <w:rsid w:val="006906B6"/>
    <w:rsid w:val="00690A9C"/>
    <w:rsid w:val="00695E2F"/>
    <w:rsid w:val="006A6B8B"/>
    <w:rsid w:val="006A79B8"/>
    <w:rsid w:val="006B0E30"/>
    <w:rsid w:val="006B5035"/>
    <w:rsid w:val="006C01AB"/>
    <w:rsid w:val="006D4158"/>
    <w:rsid w:val="006D4DD9"/>
    <w:rsid w:val="006E6CF6"/>
    <w:rsid w:val="006E71E2"/>
    <w:rsid w:val="006F4F78"/>
    <w:rsid w:val="00706307"/>
    <w:rsid w:val="0071050D"/>
    <w:rsid w:val="007131A4"/>
    <w:rsid w:val="007179F1"/>
    <w:rsid w:val="007232EB"/>
    <w:rsid w:val="00727C22"/>
    <w:rsid w:val="0073048D"/>
    <w:rsid w:val="0073257F"/>
    <w:rsid w:val="00737B07"/>
    <w:rsid w:val="0074050E"/>
    <w:rsid w:val="0074472D"/>
    <w:rsid w:val="007468FC"/>
    <w:rsid w:val="00747753"/>
    <w:rsid w:val="00755D8E"/>
    <w:rsid w:val="00764141"/>
    <w:rsid w:val="00773C7C"/>
    <w:rsid w:val="00774DD0"/>
    <w:rsid w:val="007827CC"/>
    <w:rsid w:val="00782BBA"/>
    <w:rsid w:val="007A014E"/>
    <w:rsid w:val="007A1915"/>
    <w:rsid w:val="007B1229"/>
    <w:rsid w:val="007C1528"/>
    <w:rsid w:val="007C1553"/>
    <w:rsid w:val="007D1FCF"/>
    <w:rsid w:val="007F31E4"/>
    <w:rsid w:val="008040A3"/>
    <w:rsid w:val="00810A5A"/>
    <w:rsid w:val="00815C92"/>
    <w:rsid w:val="008207E3"/>
    <w:rsid w:val="00822136"/>
    <w:rsid w:val="0082237C"/>
    <w:rsid w:val="0082710E"/>
    <w:rsid w:val="0083541F"/>
    <w:rsid w:val="00842968"/>
    <w:rsid w:val="00856E52"/>
    <w:rsid w:val="00862C02"/>
    <w:rsid w:val="00872B4A"/>
    <w:rsid w:val="008750F7"/>
    <w:rsid w:val="00877C5D"/>
    <w:rsid w:val="00883769"/>
    <w:rsid w:val="008867A0"/>
    <w:rsid w:val="00890A5C"/>
    <w:rsid w:val="008A7613"/>
    <w:rsid w:val="008A7E25"/>
    <w:rsid w:val="008B1862"/>
    <w:rsid w:val="008C20A5"/>
    <w:rsid w:val="008C2337"/>
    <w:rsid w:val="008C2507"/>
    <w:rsid w:val="008F101F"/>
    <w:rsid w:val="008F50DD"/>
    <w:rsid w:val="008F7AE2"/>
    <w:rsid w:val="00902037"/>
    <w:rsid w:val="009156C4"/>
    <w:rsid w:val="009173BE"/>
    <w:rsid w:val="00932779"/>
    <w:rsid w:val="00934641"/>
    <w:rsid w:val="0093469C"/>
    <w:rsid w:val="009437CC"/>
    <w:rsid w:val="0094706B"/>
    <w:rsid w:val="00965144"/>
    <w:rsid w:val="00970943"/>
    <w:rsid w:val="00973243"/>
    <w:rsid w:val="00977D47"/>
    <w:rsid w:val="00981405"/>
    <w:rsid w:val="00991553"/>
    <w:rsid w:val="0099584D"/>
    <w:rsid w:val="009B6C2E"/>
    <w:rsid w:val="009B6CAF"/>
    <w:rsid w:val="009B7462"/>
    <w:rsid w:val="009C38F5"/>
    <w:rsid w:val="009D29D8"/>
    <w:rsid w:val="009E0731"/>
    <w:rsid w:val="009F2464"/>
    <w:rsid w:val="00A10191"/>
    <w:rsid w:val="00A1352F"/>
    <w:rsid w:val="00A269EE"/>
    <w:rsid w:val="00A30D9A"/>
    <w:rsid w:val="00A353ED"/>
    <w:rsid w:val="00A4099D"/>
    <w:rsid w:val="00A42FB2"/>
    <w:rsid w:val="00A51DFC"/>
    <w:rsid w:val="00A5480D"/>
    <w:rsid w:val="00A62299"/>
    <w:rsid w:val="00A7200A"/>
    <w:rsid w:val="00A737CD"/>
    <w:rsid w:val="00A7381A"/>
    <w:rsid w:val="00A91BEE"/>
    <w:rsid w:val="00A92F7D"/>
    <w:rsid w:val="00A9535D"/>
    <w:rsid w:val="00AC3C4F"/>
    <w:rsid w:val="00AC4701"/>
    <w:rsid w:val="00AC7EAB"/>
    <w:rsid w:val="00AD09DE"/>
    <w:rsid w:val="00AD16DC"/>
    <w:rsid w:val="00AD4C15"/>
    <w:rsid w:val="00AD757D"/>
    <w:rsid w:val="00AE3E8A"/>
    <w:rsid w:val="00B111C0"/>
    <w:rsid w:val="00B1262B"/>
    <w:rsid w:val="00B168F9"/>
    <w:rsid w:val="00B225C3"/>
    <w:rsid w:val="00B2751A"/>
    <w:rsid w:val="00B3494C"/>
    <w:rsid w:val="00B40B5A"/>
    <w:rsid w:val="00B453FC"/>
    <w:rsid w:val="00B47BE7"/>
    <w:rsid w:val="00B54224"/>
    <w:rsid w:val="00B54881"/>
    <w:rsid w:val="00B560A5"/>
    <w:rsid w:val="00B600C9"/>
    <w:rsid w:val="00B77AB4"/>
    <w:rsid w:val="00B81C64"/>
    <w:rsid w:val="00B8678E"/>
    <w:rsid w:val="00B97320"/>
    <w:rsid w:val="00BA5969"/>
    <w:rsid w:val="00BB0242"/>
    <w:rsid w:val="00BB2CB4"/>
    <w:rsid w:val="00BB3AC9"/>
    <w:rsid w:val="00BC0327"/>
    <w:rsid w:val="00BC1ABF"/>
    <w:rsid w:val="00BC6662"/>
    <w:rsid w:val="00BC7BC4"/>
    <w:rsid w:val="00BD005F"/>
    <w:rsid w:val="00BD283C"/>
    <w:rsid w:val="00BE3BDB"/>
    <w:rsid w:val="00BE55F7"/>
    <w:rsid w:val="00BE7025"/>
    <w:rsid w:val="00BF32B3"/>
    <w:rsid w:val="00BF3989"/>
    <w:rsid w:val="00BF3F92"/>
    <w:rsid w:val="00BF449F"/>
    <w:rsid w:val="00BF5C96"/>
    <w:rsid w:val="00BF648C"/>
    <w:rsid w:val="00C040EA"/>
    <w:rsid w:val="00C05D14"/>
    <w:rsid w:val="00C13E6A"/>
    <w:rsid w:val="00C22FCD"/>
    <w:rsid w:val="00C23A2D"/>
    <w:rsid w:val="00C309E0"/>
    <w:rsid w:val="00C44B15"/>
    <w:rsid w:val="00C55D36"/>
    <w:rsid w:val="00C56889"/>
    <w:rsid w:val="00C8408D"/>
    <w:rsid w:val="00C90F3C"/>
    <w:rsid w:val="00CA0037"/>
    <w:rsid w:val="00CA3855"/>
    <w:rsid w:val="00CA6572"/>
    <w:rsid w:val="00CB496C"/>
    <w:rsid w:val="00CC39D3"/>
    <w:rsid w:val="00CC5687"/>
    <w:rsid w:val="00CC5AAF"/>
    <w:rsid w:val="00CD1C68"/>
    <w:rsid w:val="00CD2986"/>
    <w:rsid w:val="00CD3687"/>
    <w:rsid w:val="00CD3A88"/>
    <w:rsid w:val="00CF0887"/>
    <w:rsid w:val="00CF4697"/>
    <w:rsid w:val="00D01E83"/>
    <w:rsid w:val="00D12E4B"/>
    <w:rsid w:val="00D1362C"/>
    <w:rsid w:val="00D137FB"/>
    <w:rsid w:val="00D1716F"/>
    <w:rsid w:val="00D17D76"/>
    <w:rsid w:val="00D24F2E"/>
    <w:rsid w:val="00D33D33"/>
    <w:rsid w:val="00D47E40"/>
    <w:rsid w:val="00D526AA"/>
    <w:rsid w:val="00D54709"/>
    <w:rsid w:val="00D56DD1"/>
    <w:rsid w:val="00D63A90"/>
    <w:rsid w:val="00D70485"/>
    <w:rsid w:val="00D725AA"/>
    <w:rsid w:val="00D959EC"/>
    <w:rsid w:val="00DA00A6"/>
    <w:rsid w:val="00DD1A8B"/>
    <w:rsid w:val="00DD4CB1"/>
    <w:rsid w:val="00DD6896"/>
    <w:rsid w:val="00DD7302"/>
    <w:rsid w:val="00DE2397"/>
    <w:rsid w:val="00DE420F"/>
    <w:rsid w:val="00DF32DA"/>
    <w:rsid w:val="00E01230"/>
    <w:rsid w:val="00E030B2"/>
    <w:rsid w:val="00E03BDB"/>
    <w:rsid w:val="00E056CE"/>
    <w:rsid w:val="00E132EA"/>
    <w:rsid w:val="00E14C74"/>
    <w:rsid w:val="00E242A6"/>
    <w:rsid w:val="00E259B6"/>
    <w:rsid w:val="00E25FD2"/>
    <w:rsid w:val="00E346E2"/>
    <w:rsid w:val="00E348E6"/>
    <w:rsid w:val="00E3609A"/>
    <w:rsid w:val="00E37534"/>
    <w:rsid w:val="00E43FA9"/>
    <w:rsid w:val="00E474E1"/>
    <w:rsid w:val="00E54323"/>
    <w:rsid w:val="00E63086"/>
    <w:rsid w:val="00E660E0"/>
    <w:rsid w:val="00E82C65"/>
    <w:rsid w:val="00E94FA1"/>
    <w:rsid w:val="00EA35AD"/>
    <w:rsid w:val="00EA5D69"/>
    <w:rsid w:val="00EB35F1"/>
    <w:rsid w:val="00EB7E7F"/>
    <w:rsid w:val="00EB7FE1"/>
    <w:rsid w:val="00EC09C4"/>
    <w:rsid w:val="00EC39D2"/>
    <w:rsid w:val="00EC5CE7"/>
    <w:rsid w:val="00ED31F5"/>
    <w:rsid w:val="00F23299"/>
    <w:rsid w:val="00F401A2"/>
    <w:rsid w:val="00F4163F"/>
    <w:rsid w:val="00F41D3A"/>
    <w:rsid w:val="00F43DF7"/>
    <w:rsid w:val="00F55CB8"/>
    <w:rsid w:val="00F562A8"/>
    <w:rsid w:val="00F66912"/>
    <w:rsid w:val="00F73C85"/>
    <w:rsid w:val="00F86B5F"/>
    <w:rsid w:val="00FA3573"/>
    <w:rsid w:val="00FA5194"/>
    <w:rsid w:val="00FB3CC9"/>
    <w:rsid w:val="00FC1310"/>
    <w:rsid w:val="00FC7B99"/>
    <w:rsid w:val="00FD5016"/>
    <w:rsid w:val="00FD751D"/>
    <w:rsid w:val="00FE270C"/>
    <w:rsid w:val="00FE2798"/>
    <w:rsid w:val="00FE2B3B"/>
    <w:rsid w:val="00FE5FA4"/>
    <w:rsid w:val="00FF7354"/>
    <w:rsid w:val="2AF61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A7F60"/>
  <w15:chartTrackingRefBased/>
  <w15:docId w15:val="{D9CBB182-48F3-42EF-A65B-65F0C7C6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footer"/>
    <w:basedOn w:val="a"/>
    <w:pPr>
      <w:tabs>
        <w:tab w:val="center" w:pos="4153"/>
        <w:tab w:val="right" w:pos="8306"/>
      </w:tabs>
      <w:snapToGrid w:val="0"/>
      <w:jc w:val="left"/>
    </w:pPr>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仿宋_GB2312" w:hAnsi="Verdana"/>
      <w:kern w:val="0"/>
      <w:sz w:val="24"/>
      <w:szCs w:val="20"/>
      <w:lang w:eastAsia="en-US"/>
    </w:rPr>
  </w:style>
  <w:style w:type="character" w:styleId="a5">
    <w:name w:val="Strong"/>
    <w:qFormat/>
    <w:rPr>
      <w:b/>
      <w:bCs/>
    </w:rPr>
  </w:style>
  <w:style w:type="character" w:styleId="a6">
    <w:name w:val="page number"/>
  </w:style>
  <w:style w:type="paragraph" w:customStyle="1" w:styleId="Char1">
    <w:name w:val="Char1"/>
    <w:basedOn w:val="a"/>
    <w:rPr>
      <w:rFonts w:ascii="Tahoma" w:hAnsi="Tahoma"/>
      <w:sz w:val="24"/>
      <w:szCs w:val="20"/>
    </w:rPr>
  </w:style>
  <w:style w:type="paragraph" w:customStyle="1" w:styleId="Char">
    <w:name w:val="Char"/>
    <w:basedOn w:val="a"/>
    <w:pPr>
      <w:widowControl/>
      <w:spacing w:after="160" w:line="240" w:lineRule="exact"/>
      <w:jc w:val="left"/>
    </w:pPr>
    <w:rPr>
      <w:rFonts w:ascii="Verdana" w:eastAsia="仿宋_GB2312" w:hAnsi="Verdana"/>
      <w:kern w:val="0"/>
      <w:sz w:val="24"/>
      <w:szCs w:val="20"/>
      <w:lang w:eastAsia="en-US"/>
    </w:rPr>
  </w:style>
  <w:style w:type="character" w:customStyle="1" w:styleId="ca-7">
    <w:name w:val="ca-7"/>
  </w:style>
  <w:style w:type="paragraph" w:customStyle="1" w:styleId="Char10">
    <w:name w:val="Char1"/>
    <w:basedOn w:val="a"/>
    <w:rPr>
      <w:rFonts w:ascii="Tahoma" w:hAnsi="Tahoma"/>
      <w:sz w:val="24"/>
      <w:szCs w:val="20"/>
    </w:rPr>
  </w:style>
  <w:style w:type="paragraph" w:styleId="a7">
    <w:name w:val="header"/>
    <w:basedOn w:val="a"/>
    <w:link w:val="a8"/>
    <w:rsid w:val="00815C92"/>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rsid w:val="00815C92"/>
    <w:rPr>
      <w:kern w:val="2"/>
      <w:sz w:val="18"/>
      <w:szCs w:val="18"/>
    </w:rPr>
  </w:style>
  <w:style w:type="paragraph" w:styleId="a9">
    <w:name w:val="footnote text"/>
    <w:basedOn w:val="a"/>
    <w:link w:val="aa"/>
    <w:rsid w:val="000F0734"/>
    <w:pPr>
      <w:snapToGrid w:val="0"/>
      <w:jc w:val="left"/>
    </w:pPr>
    <w:rPr>
      <w:sz w:val="18"/>
      <w:szCs w:val="18"/>
    </w:rPr>
  </w:style>
  <w:style w:type="character" w:customStyle="1" w:styleId="aa">
    <w:name w:val="脚注文本 字符"/>
    <w:link w:val="a9"/>
    <w:rsid w:val="000F0734"/>
    <w:rPr>
      <w:kern w:val="2"/>
      <w:sz w:val="18"/>
      <w:szCs w:val="18"/>
    </w:rPr>
  </w:style>
  <w:style w:type="character" w:styleId="ab">
    <w:name w:val="footnote reference"/>
    <w:rsid w:val="000F0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F9C7-3D02-4329-AF29-0975C0E4C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256</Words>
  <Characters>1460</Characters>
  <Application>Microsoft Office Word</Application>
  <DocSecurity>0</DocSecurity>
  <Lines>12</Lines>
  <Paragraphs>3</Paragraphs>
  <ScaleCrop>false</ScaleCrop>
  <Company>Microsoft</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《宝安区关于推进工业转型升级的若干措施》</dc:title>
  <dc:subject/>
  <dc:creator>经济促进局</dc:creator>
  <cp:keywords/>
  <dc:description/>
  <cp:lastModifiedBy>LL</cp:lastModifiedBy>
  <cp:revision>34</cp:revision>
  <cp:lastPrinted>2022-09-29T06:33:00Z</cp:lastPrinted>
  <dcterms:created xsi:type="dcterms:W3CDTF">2022-08-30T05:01:00Z</dcterms:created>
  <dcterms:modified xsi:type="dcterms:W3CDTF">2022-09-29T06:33:00Z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551F6CE7B4CE47A48028839040DC033D</vt:lpwstr>
  </property>
  <property fmtid="{D5CDD505-2E9C-101B-9397-08002B2CF9AE}" pid="4" name="oiioBoundaries">
    <vt:bool>true</vt:bool>
  </property>
</Properties>
</file>