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8D16" w14:textId="77777777" w:rsidR="00B154AD" w:rsidRDefault="00B154AD" w:rsidP="00B154A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关于修订《深圳市突发事件应急预案管理办法》（深府办函〔2016〕</w:t>
      </w:r>
    </w:p>
    <w:p w14:paraId="20FC5FBC" w14:textId="77777777" w:rsidR="00B154AD" w:rsidRDefault="00B154AD" w:rsidP="00B154AD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</w:rPr>
        <w:t>127号）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公开征求意见及采纳情况说明</w:t>
      </w:r>
    </w:p>
    <w:p w14:paraId="0CF16181" w14:textId="77777777" w:rsidR="00B154AD" w:rsidRDefault="00B154AD" w:rsidP="00B154AD">
      <w:pPr>
        <w:spacing w:line="560" w:lineRule="exact"/>
        <w:rPr>
          <w:rFonts w:hint="eastAsia"/>
        </w:rPr>
      </w:pPr>
    </w:p>
    <w:tbl>
      <w:tblPr>
        <w:tblStyle w:val="a4"/>
        <w:tblW w:w="139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17"/>
        <w:gridCol w:w="6606"/>
        <w:gridCol w:w="1780"/>
        <w:gridCol w:w="4577"/>
      </w:tblGrid>
      <w:tr w:rsidR="00B154AD" w14:paraId="372A3CC5" w14:textId="77777777" w:rsidTr="00B154A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39CD" w14:textId="77777777" w:rsidR="00B154AD" w:rsidRDefault="00B154AD">
            <w:pPr>
              <w:pStyle w:val="a3"/>
              <w:spacing w:before="0" w:after="0" w:line="400" w:lineRule="exact"/>
              <w:ind w:leftChars="-20" w:left="-64" w:rightChars="-20" w:right="-64"/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序号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44031" w14:textId="77777777" w:rsidR="00B154AD" w:rsidRDefault="00B154AD">
            <w:pPr>
              <w:pStyle w:val="a3"/>
              <w:spacing w:before="0" w:after="0" w:line="400" w:lineRule="exact"/>
              <w:ind w:leftChars="-20" w:left="-64" w:rightChars="-20" w:right="-64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反馈意见情况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F8606" w14:textId="77777777" w:rsidR="00B154AD" w:rsidRDefault="00B154AD">
            <w:pPr>
              <w:pStyle w:val="a3"/>
              <w:spacing w:before="0" w:after="0" w:line="400" w:lineRule="exact"/>
              <w:ind w:leftChars="-20" w:left="-64" w:rightChars="-20" w:right="-64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采纳情况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54F26" w14:textId="77777777" w:rsidR="00B154AD" w:rsidRDefault="00B154AD">
            <w:pPr>
              <w:pStyle w:val="a3"/>
              <w:spacing w:before="0" w:after="0" w:line="400" w:lineRule="exact"/>
              <w:ind w:leftChars="-20" w:left="-64" w:rightChars="-20" w:right="-64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2"/>
                <w:sz w:val="32"/>
                <w:szCs w:val="32"/>
              </w:rPr>
              <w:t>理由</w:t>
            </w:r>
          </w:p>
        </w:tc>
      </w:tr>
      <w:tr w:rsidR="00B154AD" w14:paraId="5CA2973F" w14:textId="77777777" w:rsidTr="00B154A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34D8" w14:textId="77777777" w:rsidR="00B154AD" w:rsidRDefault="00B154AD">
            <w:pPr>
              <w:jc w:val="center"/>
              <w:rPr>
                <w:rFonts w:ascii="仿宋_GB2312" w:hAnsi="仿宋_GB2312" w:cs="仿宋_GB2312" w:hint="eastAsia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1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3629" w14:textId="77777777" w:rsidR="00B154AD" w:rsidRDefault="00B154AD">
            <w:pPr>
              <w:widowControl/>
              <w:spacing w:line="420" w:lineRule="exact"/>
              <w:rPr>
                <w:rFonts w:ascii="仿宋_GB2312" w:hAnsi="仿宋_GB2312" w:cs="仿宋_GB2312" w:hint="eastAsia"/>
              </w:rPr>
            </w:pPr>
            <w:r>
              <w:rPr>
                <w:rFonts w:ascii="仿宋_GB2312" w:hAnsi="仿宋_GB2312" w:cs="仿宋_GB2312" w:hint="eastAsia"/>
              </w:rPr>
              <w:t>请在《办法》中明确，预案报备需要提供的具体材料清单，以便于报备工作的高效、有序进行。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87C0" w14:textId="77777777" w:rsidR="00B154AD" w:rsidRDefault="00B154AD">
            <w:pPr>
              <w:widowControl/>
              <w:spacing w:line="420" w:lineRule="exact"/>
              <w:jc w:val="center"/>
              <w:rPr>
                <w:rFonts w:hint="eastAsia"/>
              </w:rPr>
            </w:pPr>
            <w:r>
              <w:rPr>
                <w:rFonts w:ascii="仿宋_GB2312" w:hAnsi="等线" w:hint="eastAsia"/>
                <w:color w:val="000000"/>
                <w:sz w:val="28"/>
                <w:szCs w:val="28"/>
              </w:rPr>
              <w:t>采纳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CE2F" w14:textId="77777777" w:rsidR="00B154AD" w:rsidRDefault="00B154AD">
            <w:pPr>
              <w:widowControl/>
              <w:spacing w:line="420" w:lineRule="exact"/>
              <w:rPr>
                <w:lang w:val="en"/>
              </w:rPr>
            </w:pPr>
          </w:p>
        </w:tc>
      </w:tr>
      <w:tr w:rsidR="00B154AD" w14:paraId="782E702B" w14:textId="77777777" w:rsidTr="00B154AD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1323D" w14:textId="77777777" w:rsidR="00B154AD" w:rsidRDefault="00B154AD">
            <w:pPr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ascii="仿宋_GB2312" w:hAnsi="仿宋_GB2312" w:cs="仿宋_GB2312" w:hint="eastAsia"/>
                <w:szCs w:val="32"/>
              </w:rPr>
              <w:t>2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12CA5" w14:textId="77777777" w:rsidR="00B154AD" w:rsidRDefault="00B154AD">
            <w:pPr>
              <w:widowControl/>
              <w:spacing w:line="420" w:lineRule="exact"/>
              <w:rPr>
                <w:rFonts w:hint="eastAsia"/>
              </w:rPr>
            </w:pPr>
            <w:r>
              <w:rPr>
                <w:rFonts w:hint="eastAsia"/>
              </w:rPr>
              <w:t>建议在新修订的应急预案管理办法中写明，在专项预案印发前，必须开展一次演练。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91A8" w14:textId="77777777" w:rsidR="00B154AD" w:rsidRDefault="00B154AD">
            <w:pPr>
              <w:widowControl/>
              <w:spacing w:line="420" w:lineRule="exact"/>
              <w:jc w:val="center"/>
            </w:pPr>
            <w:r>
              <w:rPr>
                <w:rFonts w:ascii="仿宋_GB2312" w:hAnsi="等线" w:hint="eastAsia"/>
                <w:color w:val="000000"/>
                <w:sz w:val="28"/>
                <w:szCs w:val="28"/>
              </w:rPr>
              <w:t>采纳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9A19" w14:textId="77777777" w:rsidR="00B154AD" w:rsidRDefault="00B154AD">
            <w:pPr>
              <w:widowControl/>
              <w:spacing w:line="420" w:lineRule="exact"/>
            </w:pPr>
          </w:p>
        </w:tc>
      </w:tr>
    </w:tbl>
    <w:p w14:paraId="6E5339FB" w14:textId="77777777" w:rsidR="004A4BA2" w:rsidRDefault="004A4BA2"/>
    <w:sectPr w:rsidR="004A4BA2" w:rsidSect="00B154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2D"/>
    <w:rsid w:val="004A4BA2"/>
    <w:rsid w:val="00B154AD"/>
    <w:rsid w:val="00E4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7BF29-020F-49A2-8D75-72215A92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154AD"/>
    <w:pPr>
      <w:widowControl w:val="0"/>
      <w:jc w:val="both"/>
    </w:pPr>
    <w:rPr>
      <w:rFonts w:ascii="Calibri" w:eastAsia="仿宋_GB2312" w:hAnsi="Calibri" w:cs="宋体"/>
      <w:sz w:val="32"/>
      <w:szCs w:val="21"/>
    </w:rPr>
  </w:style>
  <w:style w:type="paragraph" w:styleId="1">
    <w:name w:val="heading 1"/>
    <w:basedOn w:val="a"/>
    <w:next w:val="a"/>
    <w:link w:val="10"/>
    <w:uiPriority w:val="9"/>
    <w:qFormat/>
    <w:rsid w:val="00B154A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内容"/>
    <w:qFormat/>
    <w:rsid w:val="00B154AD"/>
    <w:pPr>
      <w:overflowPunct w:val="0"/>
      <w:autoSpaceDE w:val="0"/>
      <w:autoSpaceDN w:val="0"/>
      <w:adjustRightInd w:val="0"/>
      <w:spacing w:before="60" w:after="60"/>
    </w:pPr>
    <w:rPr>
      <w:rFonts w:ascii="Calibri" w:eastAsia="楷体_GB2312" w:hAnsi="Calibri" w:cs="Times New Roman"/>
      <w:kern w:val="0"/>
      <w:sz w:val="24"/>
      <w:szCs w:val="20"/>
    </w:rPr>
  </w:style>
  <w:style w:type="table" w:styleId="a4">
    <w:name w:val="Table Grid"/>
    <w:basedOn w:val="a1"/>
    <w:qFormat/>
    <w:rsid w:val="00B154A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B154AD"/>
    <w:rPr>
      <w:rFonts w:ascii="Calibri" w:eastAsia="仿宋_GB2312" w:hAnsi="Calibri" w:cs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 东霖</dc:creator>
  <cp:keywords/>
  <dc:description/>
  <cp:lastModifiedBy>蒋 东霖</cp:lastModifiedBy>
  <cp:revision>2</cp:revision>
  <dcterms:created xsi:type="dcterms:W3CDTF">2022-11-10T09:56:00Z</dcterms:created>
  <dcterms:modified xsi:type="dcterms:W3CDTF">2022-11-10T09:56:00Z</dcterms:modified>
</cp:coreProperties>
</file>