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2</w:t>
      </w:r>
    </w:p>
    <w:p>
      <w:pPr>
        <w:keepNext w:val="0"/>
        <w:keepLines w:val="0"/>
        <w:pageBreakBefore w:val="0"/>
        <w:widowControl w:val="0"/>
        <w:kinsoku/>
        <w:wordWrap/>
        <w:overflowPunct/>
        <w:topLinePunct w:val="0"/>
        <w:autoSpaceDE/>
        <w:autoSpaceDN/>
        <w:bidi w:val="0"/>
        <w:adjustRightInd/>
        <w:snapToGrid w:val="0"/>
        <w:textAlignment w:val="auto"/>
        <w:rPr>
          <w:rFonts w:hint="eastAsia" w:ascii="方正小标宋_GBK" w:hAnsi="方正小标宋_GBK"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rPr>
        <w:t>《深圳市支持民营文艺院团改革发展实施办法》</w:t>
      </w:r>
      <w:r>
        <w:rPr>
          <w:rFonts w:hint="eastAsia" w:ascii="方正小标宋_GBK" w:hAnsi="方正小标宋_GBK" w:eastAsia="方正小标宋_GBK" w:cs="方正小标宋_GBK"/>
          <w:sz w:val="44"/>
          <w:szCs w:val="44"/>
          <w:lang w:eastAsia="zh-CN"/>
        </w:rPr>
        <w:t>起草说明</w:t>
      </w:r>
    </w:p>
    <w:p>
      <w:pPr>
        <w:keepNext w:val="0"/>
        <w:keepLines w:val="0"/>
        <w:pageBreakBefore w:val="0"/>
        <w:widowControl w:val="0"/>
        <w:kinsoku/>
        <w:wordWrap/>
        <w:overflowPunct/>
        <w:topLinePunct w:val="0"/>
        <w:autoSpaceDE/>
        <w:autoSpaceDN/>
        <w:bidi w:val="0"/>
        <w:adjustRightInd/>
        <w:snapToGrid w:val="0"/>
        <w:textAlignment w:val="auto"/>
        <w:rPr>
          <w:rFonts w:hint="eastAsia" w:ascii="方正小标宋_GBK" w:hAnsi="方正小标宋_GBK" w:eastAsia="方正小标宋_GBK" w:cs="方正小标宋_GBK"/>
          <w:sz w:val="44"/>
          <w:szCs w:val="44"/>
          <w:lang w:eastAsia="zh-CN"/>
        </w:rPr>
      </w:pPr>
    </w:p>
    <w:p>
      <w:pPr>
        <w:keepNext w:val="0"/>
        <w:keepLines w:val="0"/>
        <w:pageBreakBefore w:val="0"/>
        <w:widowControl w:val="0"/>
        <w:kinsoku/>
        <w:wordWrap/>
        <w:overflowPunct/>
        <w:topLinePunct w:val="0"/>
        <w:autoSpaceDE/>
        <w:autoSpaceDN/>
        <w:bidi w:val="0"/>
        <w:adjustRightInd/>
        <w:snapToGrid w:val="0"/>
        <w:ind w:firstLine="632" w:firstLineChars="200"/>
        <w:textAlignment w:val="auto"/>
        <w:rPr>
          <w:rFonts w:hint="eastAsia" w:cs="仿宋_GB2312"/>
          <w:sz w:val="32"/>
          <w:szCs w:val="32"/>
          <w:lang w:eastAsia="zh-CN"/>
        </w:rPr>
      </w:pPr>
      <w:r>
        <w:rPr>
          <w:rFonts w:hint="eastAsia" w:cs="仿宋_GB2312"/>
          <w:sz w:val="32"/>
          <w:szCs w:val="32"/>
          <w:lang w:val="zh-TW" w:eastAsia="zh-CN"/>
        </w:rPr>
        <w:t>为贯彻落实</w:t>
      </w:r>
      <w:r>
        <w:rPr>
          <w:rFonts w:ascii="仿宋_GB2312" w:hAnsi="仿宋_GB2312" w:eastAsia="仿宋_GB2312" w:cs="仿宋_GB2312"/>
          <w:sz w:val="32"/>
          <w:szCs w:val="32"/>
          <w:lang w:val="zh-TW"/>
        </w:rPr>
        <w:t>文化和旅游部等六部委《关于营造更好发展环境支持民营文艺表演团体改革发展的实施意见》</w:t>
      </w:r>
      <w:r>
        <w:rPr>
          <w:rFonts w:ascii="仿宋_GB2312" w:hAnsi="仿宋_GB2312" w:eastAsia="仿宋_GB2312" w:cs="仿宋_GB2312"/>
          <w:sz w:val="32"/>
          <w:szCs w:val="32"/>
        </w:rPr>
        <w:t>文件精神</w:t>
      </w:r>
      <w:r>
        <w:rPr>
          <w:rFonts w:hint="eastAsia" w:cs="仿宋_GB2312"/>
          <w:sz w:val="32"/>
          <w:szCs w:val="32"/>
          <w:lang w:eastAsia="zh-CN"/>
        </w:rPr>
        <w:t>，进一步激发我市民营文艺院团活力和创造力，在中共深圳市委宣传部的指导下，我局研究起草了《深圳市支持民营文艺院团改革发展实施办法》（以下简称《实施办法》），现就有关情况说明如下。</w:t>
      </w:r>
    </w:p>
    <w:p>
      <w:pPr>
        <w:keepNext w:val="0"/>
        <w:keepLines w:val="0"/>
        <w:pageBreakBefore w:val="0"/>
        <w:widowControl w:val="0"/>
        <w:numPr>
          <w:ilvl w:val="0"/>
          <w:numId w:val="0"/>
        </w:numPr>
        <w:kinsoku/>
        <w:wordWrap/>
        <w:overflowPunct/>
        <w:topLinePunct w:val="0"/>
        <w:autoSpaceDE/>
        <w:autoSpaceDN/>
        <w:bidi w:val="0"/>
        <w:adjustRightInd/>
        <w:snapToGrid w:val="0"/>
        <w:ind w:firstLine="632"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一、起草背景</w:t>
      </w:r>
    </w:p>
    <w:p>
      <w:pPr>
        <w:keepNext w:val="0"/>
        <w:keepLines w:val="0"/>
        <w:pageBreakBefore w:val="0"/>
        <w:widowControl w:val="0"/>
        <w:numPr>
          <w:ilvl w:val="0"/>
          <w:numId w:val="0"/>
        </w:numPr>
        <w:kinsoku/>
        <w:wordWrap/>
        <w:overflowPunct/>
        <w:topLinePunct w:val="0"/>
        <w:autoSpaceDE/>
        <w:autoSpaceDN/>
        <w:bidi w:val="0"/>
        <w:adjustRightInd/>
        <w:snapToGrid w:val="0"/>
        <w:ind w:firstLine="632"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（一）基本情况</w:t>
      </w:r>
    </w:p>
    <w:p>
      <w:pPr>
        <w:keepNext w:val="0"/>
        <w:keepLines w:val="0"/>
        <w:pageBreakBefore w:val="0"/>
        <w:widowControl w:val="0"/>
        <w:numPr>
          <w:ilvl w:val="0"/>
          <w:numId w:val="0"/>
        </w:numPr>
        <w:kinsoku/>
        <w:wordWrap/>
        <w:overflowPunct/>
        <w:topLinePunct w:val="0"/>
        <w:autoSpaceDE/>
        <w:autoSpaceDN/>
        <w:bidi w:val="0"/>
        <w:adjustRightInd/>
        <w:snapToGrid w:val="0"/>
        <w:ind w:firstLine="632" w:firstLineChars="200"/>
        <w:textAlignment w:val="auto"/>
        <w:rPr>
          <w:rFonts w:hint="eastAsia" w:ascii="仿宋_GB2312" w:hAnsi="仿宋_GB2312" w:eastAsia="仿宋_GB2312" w:cs="仿宋_GB2312"/>
          <w:bCs w:val="0"/>
          <w:kern w:val="2"/>
          <w:sz w:val="32"/>
          <w:szCs w:val="32"/>
          <w:lang w:val="en-US" w:eastAsia="zh-CN" w:bidi="ar-SA"/>
        </w:rPr>
      </w:pPr>
      <w:r>
        <w:rPr>
          <w:rFonts w:hint="eastAsia" w:ascii="仿宋_GB2312" w:hAnsi="仿宋_GB2312" w:eastAsia="仿宋_GB2312" w:cs="仿宋_GB2312"/>
          <w:bCs w:val="0"/>
          <w:kern w:val="2"/>
          <w:sz w:val="32"/>
          <w:szCs w:val="32"/>
          <w:lang w:val="en-US" w:eastAsia="zh-CN" w:bidi="ar-SA"/>
        </w:rPr>
        <w:t>民营文艺院团作为社会主义文艺队伍的组成部分，在提供公共文化服务、繁荣我市文艺事业等方面起到了</w:t>
      </w:r>
      <w:r>
        <w:rPr>
          <w:rFonts w:hint="eastAsia" w:cs="仿宋_GB2312"/>
          <w:bCs w:val="0"/>
          <w:kern w:val="2"/>
          <w:sz w:val="32"/>
          <w:szCs w:val="32"/>
          <w:lang w:val="en-US" w:eastAsia="zh-CN" w:bidi="ar-SA"/>
        </w:rPr>
        <w:t>有益的补充</w:t>
      </w:r>
      <w:r>
        <w:rPr>
          <w:rFonts w:hint="eastAsia" w:ascii="仿宋_GB2312" w:hAnsi="仿宋_GB2312" w:eastAsia="仿宋_GB2312" w:cs="仿宋_GB2312"/>
          <w:bCs w:val="0"/>
          <w:kern w:val="2"/>
          <w:sz w:val="32"/>
          <w:szCs w:val="32"/>
          <w:lang w:val="en-US" w:eastAsia="zh-CN" w:bidi="ar-SA"/>
        </w:rPr>
        <w:t>作用。</w:t>
      </w:r>
      <w:r>
        <w:rPr>
          <w:rFonts w:hint="eastAsia" w:cs="仿宋_GB2312"/>
          <w:bCs w:val="0"/>
          <w:kern w:val="2"/>
          <w:sz w:val="32"/>
          <w:szCs w:val="32"/>
          <w:lang w:val="en-US" w:eastAsia="zh-CN" w:bidi="ar-SA"/>
        </w:rPr>
        <w:t>据统计</w:t>
      </w:r>
      <w:r>
        <w:rPr>
          <w:rFonts w:hint="eastAsia" w:ascii="仿宋_GB2312" w:hAnsi="仿宋_GB2312" w:eastAsia="仿宋_GB2312" w:cs="仿宋_GB2312"/>
          <w:bCs w:val="0"/>
          <w:kern w:val="2"/>
          <w:sz w:val="32"/>
          <w:szCs w:val="32"/>
          <w:lang w:val="en-US" w:eastAsia="zh-CN" w:bidi="ar-SA"/>
        </w:rPr>
        <w:t>，</w:t>
      </w:r>
      <w:r>
        <w:rPr>
          <w:rFonts w:hint="eastAsia" w:cs="仿宋_GB2312"/>
          <w:bCs w:val="0"/>
          <w:kern w:val="2"/>
          <w:sz w:val="32"/>
          <w:szCs w:val="32"/>
          <w:lang w:val="en-US" w:eastAsia="zh-CN" w:bidi="ar-SA"/>
        </w:rPr>
        <w:t>目前</w:t>
      </w:r>
      <w:r>
        <w:rPr>
          <w:rFonts w:hint="eastAsia" w:ascii="仿宋_GB2312" w:hAnsi="仿宋_GB2312" w:eastAsia="仿宋_GB2312" w:cs="仿宋_GB2312"/>
          <w:bCs w:val="0"/>
          <w:kern w:val="2"/>
          <w:sz w:val="32"/>
          <w:szCs w:val="32"/>
          <w:lang w:val="en-US" w:eastAsia="zh-CN" w:bidi="ar-SA"/>
        </w:rPr>
        <w:t>我市</w:t>
      </w:r>
      <w:r>
        <w:rPr>
          <w:rFonts w:hint="eastAsia" w:cs="仿宋_GB2312"/>
          <w:bCs w:val="0"/>
          <w:kern w:val="2"/>
          <w:sz w:val="32"/>
          <w:szCs w:val="32"/>
          <w:lang w:val="en-US" w:eastAsia="zh-CN" w:bidi="ar-SA"/>
        </w:rPr>
        <w:t>通过文化主管部门审批通过、有效期内的民营文艺院团为55家，但</w:t>
      </w:r>
      <w:r>
        <w:rPr>
          <w:rFonts w:hint="eastAsia" w:ascii="仿宋_GB2312" w:hAnsi="仿宋_GB2312" w:eastAsia="仿宋_GB2312" w:cs="仿宋_GB2312"/>
          <w:bCs w:val="0"/>
          <w:kern w:val="2"/>
          <w:sz w:val="32"/>
          <w:szCs w:val="32"/>
          <w:lang w:val="en-US" w:eastAsia="zh-CN" w:bidi="ar-SA"/>
        </w:rPr>
        <w:t>活跃度高、长期开展主营业务、有一定影响力的</w:t>
      </w:r>
      <w:r>
        <w:rPr>
          <w:rFonts w:hint="eastAsia" w:cs="仿宋_GB2312"/>
          <w:bCs w:val="0"/>
          <w:kern w:val="2"/>
          <w:sz w:val="32"/>
          <w:szCs w:val="32"/>
          <w:lang w:val="en-US" w:eastAsia="zh-CN" w:bidi="ar-SA"/>
        </w:rPr>
        <w:t>则</w:t>
      </w:r>
      <w:r>
        <w:rPr>
          <w:rFonts w:hint="eastAsia" w:ascii="仿宋_GB2312" w:hAnsi="仿宋_GB2312" w:eastAsia="仿宋_GB2312" w:cs="仿宋_GB2312"/>
          <w:bCs w:val="0"/>
          <w:kern w:val="2"/>
          <w:sz w:val="32"/>
          <w:szCs w:val="32"/>
          <w:lang w:val="en-US" w:eastAsia="zh-CN" w:bidi="ar-SA"/>
        </w:rPr>
        <w:t>不超过10家。</w:t>
      </w:r>
    </w:p>
    <w:p>
      <w:pPr>
        <w:keepNext w:val="0"/>
        <w:keepLines w:val="0"/>
        <w:pageBreakBefore w:val="0"/>
        <w:widowControl w:val="0"/>
        <w:numPr>
          <w:ilvl w:val="0"/>
          <w:numId w:val="0"/>
        </w:numPr>
        <w:kinsoku/>
        <w:wordWrap/>
        <w:overflowPunct/>
        <w:topLinePunct w:val="0"/>
        <w:autoSpaceDE/>
        <w:autoSpaceDN/>
        <w:bidi w:val="0"/>
        <w:adjustRightInd/>
        <w:snapToGrid w:val="0"/>
        <w:ind w:firstLine="632" w:firstLineChars="200"/>
        <w:textAlignment w:val="auto"/>
        <w:rPr>
          <w:rFonts w:hint="eastAsia" w:cs="仿宋_GB2312"/>
          <w:sz w:val="32"/>
          <w:szCs w:val="32"/>
          <w:lang w:val="en-US" w:eastAsia="zh-CN"/>
        </w:rPr>
      </w:pPr>
      <w:r>
        <w:rPr>
          <w:rFonts w:hint="eastAsia" w:cs="仿宋_GB2312"/>
          <w:bCs w:val="0"/>
          <w:kern w:val="2"/>
          <w:sz w:val="32"/>
          <w:szCs w:val="32"/>
          <w:lang w:val="en-US" w:eastAsia="zh-CN" w:bidi="ar-SA"/>
        </w:rPr>
        <w:t>近年来，我市</w:t>
      </w:r>
      <w:r>
        <w:rPr>
          <w:rFonts w:hint="eastAsia" w:cs="仿宋_GB2312"/>
          <w:sz w:val="32"/>
          <w:szCs w:val="32"/>
          <w:lang w:val="en-US" w:eastAsia="zh-CN"/>
        </w:rPr>
        <w:t>民营文艺表演院团呈现蓬勃发展态势，规模持续扩展，艺术门类多样，运行主体多元，市场空间广阔，艺术创作质量稳步提升。如深圳小橙堡领衔儿童戏剧领域，演出和创作实力领先全国；深圳市剧说小品话剧团的《军哥剧说》综艺系列被文化和旅游部评为“国家公共文化服务体系示范项目”；宝安区福永杂技艺术团是国内专业的杂技团，拥有品牌节目100多个，获省级、国家级和国际级奖项60多项。另外，在每年深圳本土院团票房收入中民营文艺院团贡献超过65%。但在看到成绩的同时，还应该看到我市民营文艺表演团体发展还很不平衡，创作演出能力不强，人才储备不足，排演设施设备简陋，运营管理还不够规范。</w:t>
      </w:r>
    </w:p>
    <w:p>
      <w:pPr>
        <w:keepNext w:val="0"/>
        <w:keepLines w:val="0"/>
        <w:pageBreakBefore w:val="0"/>
        <w:widowControl w:val="0"/>
        <w:numPr>
          <w:ilvl w:val="0"/>
          <w:numId w:val="0"/>
        </w:numPr>
        <w:kinsoku/>
        <w:wordWrap/>
        <w:overflowPunct/>
        <w:topLinePunct w:val="0"/>
        <w:autoSpaceDE/>
        <w:autoSpaceDN/>
        <w:bidi w:val="0"/>
        <w:adjustRightInd/>
        <w:snapToGrid w:val="0"/>
        <w:ind w:firstLine="632"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（二）必要性说明</w:t>
      </w:r>
    </w:p>
    <w:p>
      <w:pPr>
        <w:keepNext w:val="0"/>
        <w:keepLines w:val="0"/>
        <w:pageBreakBefore w:val="0"/>
        <w:widowControl w:val="0"/>
        <w:numPr>
          <w:ilvl w:val="0"/>
          <w:numId w:val="0"/>
        </w:numPr>
        <w:kinsoku/>
        <w:wordWrap/>
        <w:overflowPunct/>
        <w:topLinePunct w:val="0"/>
        <w:autoSpaceDE/>
        <w:autoSpaceDN/>
        <w:bidi w:val="0"/>
        <w:adjustRightInd/>
        <w:snapToGrid w:val="0"/>
        <w:ind w:firstLine="632" w:firstLineChars="200"/>
        <w:textAlignment w:val="auto"/>
        <w:rPr>
          <w:rFonts w:hint="default" w:cs="仿宋_GB2312"/>
          <w:sz w:val="32"/>
          <w:szCs w:val="32"/>
          <w:lang w:val="en-US" w:eastAsia="zh-CN"/>
        </w:rPr>
      </w:pPr>
      <w:r>
        <w:rPr>
          <w:rFonts w:hint="eastAsia" w:cs="仿宋_GB2312"/>
          <w:b/>
          <w:bCs/>
          <w:sz w:val="32"/>
          <w:szCs w:val="32"/>
          <w:lang w:val="en-US" w:eastAsia="zh-CN"/>
        </w:rPr>
        <w:t>一是落实中央关于推动民营文艺院团改革发展文件精神的必然要求。</w:t>
      </w:r>
      <w:r>
        <w:rPr>
          <w:rFonts w:hint="eastAsia" w:cs="仿宋_GB2312"/>
          <w:sz w:val="32"/>
          <w:szCs w:val="32"/>
          <w:lang w:val="en-US" w:eastAsia="zh-CN"/>
        </w:rPr>
        <w:t>2021年7月21日，文化和旅游部、民政部、财政部、人力资源和社会保障部、国家税务总局、国家市场监督管理总局六部门联合印发了《关于营造更好发展环境 支持民营文艺表演团体改革发展的实施意见》，要求“各级文化和旅游部门要会同相关部门加强对民营文艺表演团体改革发展工作的指导”，对民营文艺院团发展作了具体的要求。</w:t>
      </w:r>
      <w:r>
        <w:rPr>
          <w:rFonts w:hint="eastAsia" w:cs="仿宋_GB2312"/>
          <w:b/>
          <w:bCs/>
          <w:sz w:val="32"/>
          <w:szCs w:val="32"/>
          <w:lang w:val="en-US" w:eastAsia="zh-CN"/>
        </w:rPr>
        <w:t>二是建设高质量文化强市、打造中国特色社会主义城市文明典范的重要举措。</w:t>
      </w:r>
      <w:r>
        <w:rPr>
          <w:rFonts w:hint="eastAsia" w:cs="仿宋_GB2312"/>
          <w:sz w:val="32"/>
          <w:szCs w:val="32"/>
          <w:lang w:val="en-US" w:eastAsia="zh-CN"/>
        </w:rPr>
        <w:t>深圳当前正在全力打造“五大典范”，其中新时代文化高质量发展典范要求开展文化体制改革攻坚工程，“完善国有文艺院团建设，扶持重点民营院团”。</w:t>
      </w:r>
      <w:r>
        <w:rPr>
          <w:rFonts w:hint="eastAsia" w:cs="仿宋_GB2312"/>
          <w:b/>
          <w:bCs/>
          <w:sz w:val="32"/>
          <w:szCs w:val="32"/>
          <w:lang w:val="en-US" w:eastAsia="zh-CN"/>
        </w:rPr>
        <w:t>三是激发演艺市场活力的现实需要。</w:t>
      </w:r>
      <w:r>
        <w:rPr>
          <w:rFonts w:hint="eastAsia" w:cs="仿宋_GB2312"/>
          <w:sz w:val="32"/>
          <w:szCs w:val="32"/>
          <w:lang w:val="en-US" w:eastAsia="zh-CN"/>
        </w:rPr>
        <w:t>民营文艺院团是发展文化产业的生力军，是演艺市场的重要参与者与内容生产者。支持民营文艺院团改革发展有利于提振演艺行业发展信心，扩大文化和旅游消费，为促进经济社会发展作出应有贡献。</w:t>
      </w:r>
      <w:r>
        <w:rPr>
          <w:rFonts w:hint="eastAsia" w:cs="仿宋_GB2312"/>
          <w:b/>
          <w:bCs/>
          <w:sz w:val="32"/>
          <w:szCs w:val="32"/>
          <w:lang w:val="en-US" w:eastAsia="zh-CN"/>
        </w:rPr>
        <w:t>四是提升城市文化软实力的有效途径。</w:t>
      </w:r>
      <w:r>
        <w:rPr>
          <w:rFonts w:hint="eastAsia" w:cs="仿宋_GB2312"/>
          <w:sz w:val="32"/>
          <w:szCs w:val="32"/>
          <w:lang w:val="en-US" w:eastAsia="zh-CN"/>
        </w:rPr>
        <w:t>民营文艺院团来自于民间、成长于民间、服务于民间，是艺术创作生产和保护传承非物质文化遗产的重要力量</w:t>
      </w:r>
      <w:bookmarkStart w:id="0" w:name="_GoBack"/>
      <w:bookmarkEnd w:id="0"/>
      <w:r>
        <w:rPr>
          <w:rFonts w:hint="eastAsia" w:cs="仿宋_GB2312"/>
          <w:sz w:val="32"/>
          <w:szCs w:val="32"/>
          <w:lang w:val="en-US" w:eastAsia="zh-CN"/>
        </w:rPr>
        <w:t>。支持民营文艺院团改革发展有利于加快构建国有文艺院团与民营文艺表演团体优势互补、相互促进的工作格局，推动形成持续健康发展的演艺生态，提升城市文化软实力。</w:t>
      </w:r>
    </w:p>
    <w:p>
      <w:pPr>
        <w:keepNext w:val="0"/>
        <w:keepLines w:val="0"/>
        <w:pageBreakBefore w:val="0"/>
        <w:widowControl w:val="0"/>
        <w:kinsoku/>
        <w:wordWrap/>
        <w:overflowPunct/>
        <w:topLinePunct w:val="0"/>
        <w:autoSpaceDE/>
        <w:autoSpaceDN/>
        <w:bidi w:val="0"/>
        <w:adjustRightInd/>
        <w:snapToGrid w:val="0"/>
        <w:ind w:firstLine="632"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二、起草过程</w:t>
      </w:r>
    </w:p>
    <w:p>
      <w:pPr>
        <w:keepNext w:val="0"/>
        <w:keepLines w:val="0"/>
        <w:pageBreakBefore w:val="0"/>
        <w:widowControl w:val="0"/>
        <w:kinsoku/>
        <w:wordWrap/>
        <w:overflowPunct/>
        <w:topLinePunct w:val="0"/>
        <w:autoSpaceDE/>
        <w:autoSpaceDN/>
        <w:bidi w:val="0"/>
        <w:adjustRightInd/>
        <w:snapToGrid w:val="0"/>
        <w:ind w:firstLine="632" w:firstLineChars="200"/>
        <w:textAlignment w:val="auto"/>
        <w:rPr>
          <w:rFonts w:hint="eastAsia" w:cs="仿宋_GB2312"/>
          <w:sz w:val="32"/>
          <w:szCs w:val="32"/>
          <w:lang w:val="en-US" w:eastAsia="zh-CN"/>
        </w:rPr>
      </w:pPr>
      <w:r>
        <w:rPr>
          <w:rFonts w:hint="eastAsia" w:cs="仿宋_GB2312"/>
          <w:sz w:val="32"/>
          <w:szCs w:val="32"/>
          <w:lang w:val="en-US" w:eastAsia="zh-CN"/>
        </w:rPr>
        <w:t>2020年底，我局牵头启动了新一轮国有文艺院团改革工作，并于2021年1月起草了《深圳市进一步深化国有文艺院团改革的实施意见》（以下简称《实施意见》）；</w:t>
      </w:r>
    </w:p>
    <w:p>
      <w:pPr>
        <w:keepNext w:val="0"/>
        <w:keepLines w:val="0"/>
        <w:pageBreakBefore w:val="0"/>
        <w:widowControl w:val="0"/>
        <w:kinsoku/>
        <w:wordWrap/>
        <w:overflowPunct/>
        <w:topLinePunct w:val="0"/>
        <w:autoSpaceDE/>
        <w:autoSpaceDN/>
        <w:bidi w:val="0"/>
        <w:adjustRightInd/>
        <w:snapToGrid w:val="0"/>
        <w:ind w:firstLine="632" w:firstLineChars="200"/>
        <w:textAlignment w:val="auto"/>
        <w:rPr>
          <w:rFonts w:hint="eastAsia" w:cs="仿宋_GB2312"/>
          <w:sz w:val="32"/>
          <w:szCs w:val="32"/>
          <w:lang w:val="en-US" w:eastAsia="zh-CN"/>
        </w:rPr>
      </w:pPr>
      <w:r>
        <w:rPr>
          <w:rFonts w:hint="eastAsia" w:cs="仿宋_GB2312"/>
          <w:sz w:val="32"/>
          <w:szCs w:val="32"/>
          <w:lang w:val="en-US" w:eastAsia="zh-CN"/>
        </w:rPr>
        <w:t>2021年6月16日，《实施意见》及配套文件第一次提请市委深改委文化领域改革专项小组审议。按照市委宣传部意见，将支持民营文艺院团改革发展纳入此次国有文艺院团改革工作，并新增《深圳市支持民营文艺院团改革发展的实施办法》作为附件；</w:t>
      </w:r>
    </w:p>
    <w:p>
      <w:pPr>
        <w:keepNext w:val="0"/>
        <w:keepLines w:val="0"/>
        <w:pageBreakBefore w:val="0"/>
        <w:widowControl w:val="0"/>
        <w:kinsoku/>
        <w:wordWrap/>
        <w:overflowPunct/>
        <w:topLinePunct w:val="0"/>
        <w:autoSpaceDE/>
        <w:autoSpaceDN/>
        <w:bidi w:val="0"/>
        <w:adjustRightInd/>
        <w:snapToGrid w:val="0"/>
        <w:ind w:firstLine="632" w:firstLineChars="200"/>
        <w:textAlignment w:val="auto"/>
        <w:rPr>
          <w:rFonts w:hint="eastAsia"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8月，《深圳市支持民营文艺院团改革发展的实施办法》由市委宣传部征求市各有关部门意见，共收到市委组织部、市委编办等单位提出的2</w:t>
      </w:r>
      <w:r>
        <w:rPr>
          <w:rFonts w:hint="eastAsia" w:cs="仿宋_GB2312"/>
          <w:color w:val="auto"/>
          <w:sz w:val="32"/>
          <w:szCs w:val="32"/>
          <w:lang w:val="en-US" w:eastAsia="zh-CN"/>
        </w:rPr>
        <w:t>2</w:t>
      </w:r>
      <w:r>
        <w:rPr>
          <w:rFonts w:hint="eastAsia" w:ascii="仿宋_GB2312" w:hAnsi="仿宋_GB2312" w:eastAsia="仿宋_GB2312" w:cs="仿宋_GB2312"/>
          <w:color w:val="auto"/>
          <w:sz w:val="32"/>
          <w:szCs w:val="32"/>
          <w:lang w:val="en-US" w:eastAsia="zh-CN"/>
        </w:rPr>
        <w:t>条意见，所有意见均已采纳</w:t>
      </w:r>
      <w:r>
        <w:rPr>
          <w:rFonts w:hint="eastAsia" w:cs="仿宋_GB2312"/>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val="0"/>
        <w:ind w:firstLine="632" w:firstLineChars="200"/>
        <w:textAlignment w:val="auto"/>
        <w:rPr>
          <w:rFonts w:hint="eastAsia" w:cs="仿宋_GB2312"/>
          <w:sz w:val="32"/>
          <w:szCs w:val="32"/>
          <w:lang w:val="en-US" w:eastAsia="zh-CN"/>
        </w:rPr>
      </w:pPr>
      <w:r>
        <w:rPr>
          <w:rFonts w:hint="eastAsia" w:ascii="仿宋_GB2312" w:hAnsi="仿宋_GB2312" w:eastAsia="仿宋_GB2312" w:cs="仿宋_GB2312"/>
          <w:sz w:val="32"/>
          <w:szCs w:val="32"/>
          <w:lang w:val="en-US" w:eastAsia="zh-CN"/>
        </w:rPr>
        <w:t>12月16日，《实施意见》经市政府七届26次常务会议审议并原则通过</w:t>
      </w:r>
      <w:r>
        <w:rPr>
          <w:rFonts w:hint="eastAsia"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val="0"/>
        <w:ind w:firstLine="632" w:firstLineChars="200"/>
        <w:textAlignment w:val="auto"/>
        <w:rPr>
          <w:rFonts w:hint="eastAsia" w:cs="仿宋_GB2312"/>
          <w:sz w:val="32"/>
          <w:szCs w:val="32"/>
          <w:lang w:val="en-US" w:eastAsia="zh-CN"/>
        </w:rPr>
      </w:pPr>
      <w:r>
        <w:rPr>
          <w:rFonts w:hint="default" w:cs="仿宋_GB2312"/>
          <w:sz w:val="32"/>
          <w:szCs w:val="32"/>
          <w:lang w:val="en-US" w:eastAsia="zh-CN"/>
        </w:rPr>
        <w:t>2022年4月，按照市委办公厅意见，《实施意见》再次征求省委宣传部、省文化和旅游厅意见，</w:t>
      </w:r>
      <w:r>
        <w:rPr>
          <w:rFonts w:hint="eastAsia" w:cs="仿宋_GB2312"/>
          <w:sz w:val="32"/>
          <w:szCs w:val="32"/>
          <w:lang w:val="en-US" w:eastAsia="zh-CN"/>
        </w:rPr>
        <w:t>两部门均不同意将民营文艺院团改革纳入国有文艺院团改革工作。经咨询有关部门意见，《实施办法》将按照市政府规范性文件流程进行制定；</w:t>
      </w:r>
    </w:p>
    <w:p>
      <w:pPr>
        <w:keepNext w:val="0"/>
        <w:keepLines w:val="0"/>
        <w:pageBreakBefore w:val="0"/>
        <w:widowControl w:val="0"/>
        <w:kinsoku/>
        <w:wordWrap/>
        <w:overflowPunct/>
        <w:topLinePunct w:val="0"/>
        <w:autoSpaceDE/>
        <w:autoSpaceDN/>
        <w:bidi w:val="0"/>
        <w:adjustRightInd/>
        <w:snapToGrid w:val="0"/>
        <w:ind w:firstLine="632" w:firstLineChars="200"/>
        <w:textAlignment w:val="auto"/>
        <w:rPr>
          <w:rFonts w:hint="eastAsia" w:cs="仿宋_GB2312"/>
          <w:sz w:val="32"/>
          <w:szCs w:val="32"/>
          <w:lang w:val="en-US" w:eastAsia="zh-CN"/>
        </w:rPr>
      </w:pPr>
      <w:r>
        <w:rPr>
          <w:rFonts w:hint="eastAsia" w:cs="仿宋_GB2312"/>
          <w:sz w:val="32"/>
          <w:szCs w:val="32"/>
          <w:lang w:val="en-US" w:eastAsia="zh-CN"/>
        </w:rPr>
        <w:t>10月14日，《实施办法》再次征求市有关部门意见，共收到市委组织部、市委宣传部等单位提出的14条意见，所有意见均予以采纳。</w:t>
      </w:r>
    </w:p>
    <w:p>
      <w:pPr>
        <w:keepNext w:val="0"/>
        <w:keepLines w:val="0"/>
        <w:pageBreakBefore w:val="0"/>
        <w:widowControl w:val="0"/>
        <w:kinsoku/>
        <w:wordWrap/>
        <w:overflowPunct/>
        <w:topLinePunct w:val="0"/>
        <w:autoSpaceDE/>
        <w:autoSpaceDN/>
        <w:bidi w:val="0"/>
        <w:adjustRightInd/>
        <w:snapToGrid w:val="0"/>
        <w:ind w:firstLine="632"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三、制定依据</w:t>
      </w:r>
    </w:p>
    <w:p>
      <w:pPr>
        <w:keepNext w:val="0"/>
        <w:keepLines w:val="0"/>
        <w:pageBreakBefore w:val="0"/>
        <w:widowControl w:val="0"/>
        <w:kinsoku/>
        <w:wordWrap/>
        <w:overflowPunct/>
        <w:topLinePunct w:val="0"/>
        <w:autoSpaceDE/>
        <w:autoSpaceDN/>
        <w:bidi w:val="0"/>
        <w:adjustRightInd/>
        <w:snapToGrid w:val="0"/>
        <w:ind w:firstLine="632" w:firstLineChars="200"/>
        <w:textAlignment w:val="auto"/>
        <w:rPr>
          <w:rFonts w:hint="eastAsia" w:cs="仿宋_GB2312"/>
          <w:sz w:val="32"/>
          <w:szCs w:val="32"/>
          <w:lang w:val="en-US" w:eastAsia="zh-CN"/>
        </w:rPr>
      </w:pPr>
      <w:r>
        <w:rPr>
          <w:rFonts w:hint="eastAsia" w:cs="仿宋_GB2312"/>
          <w:sz w:val="32"/>
          <w:szCs w:val="32"/>
          <w:lang w:val="en-US" w:eastAsia="zh-CN"/>
        </w:rPr>
        <w:t>《实施办法》的制定主要依据2021年7月21日文化和旅游部、民政部、财政部、人力资源和社会保障部、国家税务总局、国家市场监督管理总局六部门联合印发的《关于营造更好发展环境 支持民营文艺表演团体改革发展的实施意见》。</w:t>
      </w:r>
    </w:p>
    <w:p>
      <w:pPr>
        <w:keepNext w:val="0"/>
        <w:keepLines w:val="0"/>
        <w:pageBreakBefore w:val="0"/>
        <w:widowControl w:val="0"/>
        <w:kinsoku/>
        <w:wordWrap/>
        <w:overflowPunct/>
        <w:topLinePunct w:val="0"/>
        <w:autoSpaceDE/>
        <w:autoSpaceDN/>
        <w:bidi w:val="0"/>
        <w:adjustRightInd/>
        <w:snapToGrid w:val="0"/>
        <w:ind w:firstLine="632"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四、主要内容</w:t>
      </w:r>
    </w:p>
    <w:p>
      <w:pPr>
        <w:keepNext w:val="0"/>
        <w:keepLines w:val="0"/>
        <w:pageBreakBefore w:val="0"/>
        <w:widowControl w:val="0"/>
        <w:kinsoku/>
        <w:wordWrap/>
        <w:overflowPunct/>
        <w:topLinePunct w:val="0"/>
        <w:autoSpaceDE/>
        <w:autoSpaceDN/>
        <w:bidi w:val="0"/>
        <w:adjustRightInd/>
        <w:snapToGrid w:val="0"/>
        <w:ind w:firstLine="632" w:firstLineChars="200"/>
        <w:textAlignment w:val="auto"/>
        <w:rPr>
          <w:rFonts w:hint="eastAsia" w:cs="仿宋_GB2312"/>
          <w:sz w:val="32"/>
          <w:szCs w:val="32"/>
          <w:lang w:val="en-US" w:eastAsia="zh-CN"/>
        </w:rPr>
      </w:pPr>
      <w:r>
        <w:rPr>
          <w:rFonts w:hint="eastAsia" w:cs="仿宋_GB2312"/>
          <w:sz w:val="32"/>
          <w:szCs w:val="32"/>
          <w:lang w:val="en-US" w:eastAsia="zh-CN"/>
        </w:rPr>
        <w:t>《实施办法》主要由总则、培育、重点民营文艺院团认定、资助奖励、监督管理及附则等六个部分组成。</w:t>
      </w:r>
    </w:p>
    <w:p>
      <w:pPr>
        <w:keepNext w:val="0"/>
        <w:keepLines w:val="0"/>
        <w:pageBreakBefore w:val="0"/>
        <w:widowControl w:val="0"/>
        <w:kinsoku/>
        <w:wordWrap/>
        <w:overflowPunct/>
        <w:topLinePunct w:val="0"/>
        <w:autoSpaceDE/>
        <w:autoSpaceDN/>
        <w:bidi w:val="0"/>
        <w:adjustRightInd/>
        <w:snapToGrid w:val="0"/>
        <w:ind w:firstLine="632" w:firstLineChars="200"/>
        <w:textAlignment w:val="auto"/>
        <w:rPr>
          <w:rFonts w:hint="eastAsia" w:cs="仿宋_GB2312"/>
          <w:sz w:val="32"/>
          <w:szCs w:val="32"/>
          <w:lang w:val="en-US" w:eastAsia="zh-CN"/>
        </w:rPr>
      </w:pPr>
      <w:r>
        <w:rPr>
          <w:rFonts w:hint="eastAsia" w:cs="仿宋_GB2312"/>
          <w:sz w:val="32"/>
          <w:szCs w:val="32"/>
          <w:lang w:val="en-US" w:eastAsia="zh-CN"/>
        </w:rPr>
        <w:t>第一章总则部分主要明确了改革的指导思想、主要目标及对民营文艺院团的定义；</w:t>
      </w:r>
    </w:p>
    <w:p>
      <w:pPr>
        <w:keepNext w:val="0"/>
        <w:keepLines w:val="0"/>
        <w:pageBreakBefore w:val="0"/>
        <w:widowControl w:val="0"/>
        <w:kinsoku/>
        <w:wordWrap/>
        <w:overflowPunct/>
        <w:topLinePunct w:val="0"/>
        <w:autoSpaceDE/>
        <w:autoSpaceDN/>
        <w:bidi w:val="0"/>
        <w:adjustRightInd/>
        <w:snapToGrid w:val="0"/>
        <w:ind w:firstLine="632" w:firstLineChars="200"/>
        <w:textAlignment w:val="auto"/>
        <w:rPr>
          <w:rFonts w:hint="eastAsia" w:cs="仿宋_GB2312"/>
          <w:sz w:val="32"/>
          <w:szCs w:val="32"/>
          <w:lang w:val="en-US" w:eastAsia="zh-CN"/>
        </w:rPr>
      </w:pPr>
      <w:r>
        <w:rPr>
          <w:rFonts w:hint="eastAsia" w:cs="仿宋_GB2312"/>
          <w:sz w:val="32"/>
          <w:szCs w:val="32"/>
          <w:lang w:val="en-US" w:eastAsia="zh-CN"/>
        </w:rPr>
        <w:t>第二章培育部分主要对加强民营文艺表演团体管理、促进规范发展方面提出了要求；</w:t>
      </w:r>
    </w:p>
    <w:p>
      <w:pPr>
        <w:keepNext w:val="0"/>
        <w:keepLines w:val="0"/>
        <w:pageBreakBefore w:val="0"/>
        <w:widowControl w:val="0"/>
        <w:kinsoku/>
        <w:wordWrap/>
        <w:overflowPunct/>
        <w:topLinePunct w:val="0"/>
        <w:autoSpaceDE/>
        <w:autoSpaceDN/>
        <w:bidi w:val="0"/>
        <w:adjustRightInd/>
        <w:snapToGrid w:val="0"/>
        <w:ind w:firstLine="632" w:firstLineChars="200"/>
        <w:textAlignment w:val="auto"/>
        <w:rPr>
          <w:rFonts w:hint="eastAsia" w:cs="仿宋_GB2312"/>
          <w:sz w:val="32"/>
          <w:szCs w:val="32"/>
          <w:lang w:val="en-US" w:eastAsia="zh-CN"/>
        </w:rPr>
      </w:pPr>
      <w:r>
        <w:rPr>
          <w:rFonts w:hint="eastAsia" w:cs="仿宋_GB2312"/>
          <w:sz w:val="32"/>
          <w:szCs w:val="32"/>
          <w:lang w:val="en-US" w:eastAsia="zh-CN"/>
        </w:rPr>
        <w:t>第三章重点民营文艺院团认定部分对民营文艺院团申请认定为深圳市重点民营文艺院团的申请条件、申报材料等提出了具体要求；</w:t>
      </w:r>
    </w:p>
    <w:p>
      <w:pPr>
        <w:keepNext w:val="0"/>
        <w:keepLines w:val="0"/>
        <w:pageBreakBefore w:val="0"/>
        <w:widowControl w:val="0"/>
        <w:kinsoku/>
        <w:wordWrap/>
        <w:overflowPunct/>
        <w:topLinePunct w:val="0"/>
        <w:autoSpaceDE/>
        <w:autoSpaceDN/>
        <w:bidi w:val="0"/>
        <w:adjustRightInd/>
        <w:snapToGrid w:val="0"/>
        <w:ind w:firstLine="632" w:firstLineChars="200"/>
        <w:textAlignment w:val="auto"/>
        <w:rPr>
          <w:rFonts w:hint="eastAsia" w:cs="仿宋_GB2312"/>
          <w:sz w:val="32"/>
          <w:szCs w:val="32"/>
          <w:lang w:val="en-US" w:eastAsia="zh-CN"/>
        </w:rPr>
      </w:pPr>
      <w:r>
        <w:rPr>
          <w:rFonts w:hint="eastAsia" w:cs="仿宋_GB2312"/>
          <w:sz w:val="32"/>
          <w:szCs w:val="32"/>
          <w:lang w:val="en-US" w:eastAsia="zh-CN"/>
        </w:rPr>
        <w:t>第四章资助奖励部分明确了重点民营文艺院团的资助标准及形式；</w:t>
      </w:r>
    </w:p>
    <w:p>
      <w:pPr>
        <w:keepNext w:val="0"/>
        <w:keepLines w:val="0"/>
        <w:pageBreakBefore w:val="0"/>
        <w:widowControl w:val="0"/>
        <w:kinsoku/>
        <w:wordWrap/>
        <w:overflowPunct/>
        <w:topLinePunct w:val="0"/>
        <w:autoSpaceDE/>
        <w:autoSpaceDN/>
        <w:bidi w:val="0"/>
        <w:adjustRightInd/>
        <w:snapToGrid w:val="0"/>
        <w:ind w:firstLine="632" w:firstLineChars="200"/>
        <w:textAlignment w:val="auto"/>
        <w:rPr>
          <w:rFonts w:hint="eastAsia" w:cs="仿宋_GB2312"/>
          <w:sz w:val="32"/>
          <w:szCs w:val="32"/>
          <w:lang w:val="en-US" w:eastAsia="zh-CN"/>
        </w:rPr>
      </w:pPr>
      <w:r>
        <w:rPr>
          <w:rFonts w:hint="eastAsia" w:cs="仿宋_GB2312"/>
          <w:sz w:val="32"/>
          <w:szCs w:val="32"/>
          <w:lang w:val="en-US" w:eastAsia="zh-CN"/>
        </w:rPr>
        <w:t>第五章监督管理部分明确了对重点民营文艺院团的绩效考核方式及罚则；</w:t>
      </w:r>
    </w:p>
    <w:p>
      <w:pPr>
        <w:keepNext w:val="0"/>
        <w:keepLines w:val="0"/>
        <w:pageBreakBefore w:val="0"/>
        <w:widowControl w:val="0"/>
        <w:kinsoku/>
        <w:wordWrap/>
        <w:overflowPunct/>
        <w:topLinePunct w:val="0"/>
        <w:autoSpaceDE/>
        <w:autoSpaceDN/>
        <w:bidi w:val="0"/>
        <w:adjustRightInd/>
        <w:snapToGrid w:val="0"/>
        <w:ind w:firstLine="632" w:firstLineChars="200"/>
        <w:textAlignment w:val="auto"/>
        <w:rPr>
          <w:rFonts w:hint="eastAsia" w:cs="仿宋_GB2312"/>
          <w:sz w:val="32"/>
          <w:szCs w:val="32"/>
          <w:lang w:val="en-US" w:eastAsia="zh-CN"/>
        </w:rPr>
      </w:pPr>
      <w:r>
        <w:rPr>
          <w:rFonts w:hint="eastAsia" w:cs="仿宋_GB2312"/>
          <w:sz w:val="32"/>
          <w:szCs w:val="32"/>
          <w:lang w:val="en-US" w:eastAsia="zh-CN"/>
        </w:rPr>
        <w:t>第六章附则部分明确了《实施办法》的施行时间及有效期。</w:t>
      </w:r>
    </w:p>
    <w:p>
      <w:pPr>
        <w:keepNext w:val="0"/>
        <w:keepLines w:val="0"/>
        <w:pageBreakBefore w:val="0"/>
        <w:widowControl w:val="0"/>
        <w:kinsoku/>
        <w:wordWrap/>
        <w:overflowPunct/>
        <w:topLinePunct w:val="0"/>
        <w:autoSpaceDE/>
        <w:autoSpaceDN/>
        <w:bidi w:val="0"/>
        <w:adjustRightInd/>
        <w:snapToGrid w:val="0"/>
        <w:ind w:firstLine="632"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五、其他需要说明的问题</w:t>
      </w:r>
    </w:p>
    <w:p>
      <w:pPr>
        <w:keepNext w:val="0"/>
        <w:keepLines w:val="0"/>
        <w:pageBreakBefore w:val="0"/>
        <w:widowControl w:val="0"/>
        <w:kinsoku/>
        <w:wordWrap/>
        <w:overflowPunct/>
        <w:topLinePunct w:val="0"/>
        <w:autoSpaceDE/>
        <w:autoSpaceDN/>
        <w:bidi w:val="0"/>
        <w:adjustRightInd/>
        <w:snapToGrid w:val="0"/>
        <w:ind w:firstLine="632" w:firstLineChars="200"/>
        <w:textAlignment w:val="auto"/>
        <w:rPr>
          <w:rFonts w:hint="eastAsia" w:cs="仿宋_GB2312"/>
          <w:sz w:val="32"/>
          <w:szCs w:val="32"/>
          <w:lang w:val="en-US" w:eastAsia="zh-CN"/>
        </w:rPr>
      </w:pPr>
      <w:r>
        <w:rPr>
          <w:rFonts w:hint="eastAsia" w:cs="仿宋_GB2312"/>
          <w:sz w:val="32"/>
          <w:szCs w:val="32"/>
          <w:lang w:val="en-US" w:eastAsia="zh-CN"/>
        </w:rPr>
        <w:t>（一）关于经费保障，按照市财政局的意见：“相关资助资金在市宣传文化发展专项资金盘子里统筹解决”，具体经费测算工作拟由市委宣传部牵头开展；</w:t>
      </w:r>
    </w:p>
    <w:p>
      <w:pPr>
        <w:keepNext w:val="0"/>
        <w:keepLines w:val="0"/>
        <w:pageBreakBefore w:val="0"/>
        <w:widowControl w:val="0"/>
        <w:kinsoku/>
        <w:wordWrap/>
        <w:overflowPunct/>
        <w:topLinePunct w:val="0"/>
        <w:autoSpaceDE/>
        <w:autoSpaceDN/>
        <w:bidi w:val="0"/>
        <w:adjustRightInd/>
        <w:snapToGrid w:val="0"/>
        <w:ind w:firstLine="632" w:firstLineChars="200"/>
        <w:textAlignment w:val="auto"/>
        <w:rPr>
          <w:rFonts w:hint="default" w:cs="仿宋_GB2312"/>
          <w:sz w:val="32"/>
          <w:szCs w:val="32"/>
          <w:lang w:val="en-US" w:eastAsia="zh-CN"/>
        </w:rPr>
      </w:pPr>
      <w:r>
        <w:rPr>
          <w:rFonts w:hint="eastAsia" w:cs="仿宋_GB2312"/>
          <w:sz w:val="32"/>
          <w:szCs w:val="32"/>
          <w:lang w:val="en-US" w:eastAsia="zh-CN"/>
        </w:rPr>
        <w:t>（二）深圳市重点民营文艺院团申请指南将由市文化广电旅游体育局根据《实施办法》另行制定，明确重点艺术门类、申请条件、受理时间和申报材料要求等内容。</w:t>
      </w:r>
    </w:p>
    <w:sectPr>
      <w:footerReference r:id="rId5" w:type="default"/>
      <w:pgSz w:w="11906" w:h="16838"/>
      <w:pgMar w:top="2098" w:right="1474" w:bottom="1984" w:left="1587" w:header="851" w:footer="992" w:gutter="0"/>
      <w:pgNumType w:fmt="numberInDash"/>
      <w:cols w:space="0" w:num="1"/>
      <w:rtlGutter w:val="0"/>
      <w:docGrid w:type="linesAndChars" w:linePitch="579" w:charSpace="-84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7A"/>
    <w:family w:val="auto"/>
    <w:pitch w:val="default"/>
    <w:sig w:usb0="00000000" w:usb1="00000000" w:usb2="00000009" w:usb3="00000000" w:csb0="400001FF" w:csb1="FFFF0000"/>
  </w:font>
  <w:font w:name="宋体">
    <w:panose1 w:val="02010600030101010101"/>
    <w:charset w:val="86"/>
    <w:family w:val="auto"/>
    <w:pitch w:val="default"/>
    <w:sig w:usb0="00000003" w:usb1="080E0000" w:usb2="00000000" w:usb3="00000000" w:csb0="00040001"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Standard Symbols PS">
    <w:panose1 w:val="05050102010706020507"/>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2"/>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true"/>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DBBF3EDE"/>
    <w:rsid w:val="2EDF3A46"/>
    <w:rsid w:val="3ED22F35"/>
    <w:rsid w:val="3FFFEB73"/>
    <w:rsid w:val="4EDA79A9"/>
    <w:rsid w:val="5E4D0771"/>
    <w:rsid w:val="65FDDF26"/>
    <w:rsid w:val="7FFE8031"/>
    <w:rsid w:val="DBBF3EDE"/>
    <w:rsid w:val="E0CFA916"/>
    <w:rsid w:val="EC9BF109"/>
    <w:rsid w:val="EFFF90E4"/>
    <w:rsid w:val="F5DCF0A5"/>
    <w:rsid w:val="FBFB2E99"/>
    <w:rsid w:val="FDD9C811"/>
    <w:rsid w:val="FF6B42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napToGrid w:val="0"/>
      <w:spacing w:line="560" w:lineRule="exact"/>
      <w:jc w:val="both"/>
    </w:pPr>
    <w:rPr>
      <w:rFonts w:ascii="仿宋_GB2312" w:hAnsi="仿宋_GB2312" w:eastAsia="仿宋_GB2312" w:cstheme="minorBidi"/>
      <w:kern w:val="2"/>
      <w:sz w:val="32"/>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47</TotalTime>
  <ScaleCrop>false</ScaleCrop>
  <LinksUpToDate>false</LinksUpToDate>
  <CharactersWithSpaces>0</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2023-01-07T01:36:00Z</dcterms:created>
  <dc:creator>sz</dc:creator>
  <cp:lastModifiedBy>sz</cp:lastModifiedBy>
  <dcterms:modified xsi:type="dcterms:W3CDTF">2023-01-10T10:47:24Z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ies>
</file>