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79" w:lineRule="exact"/>
        <w:ind w:firstLine="0" w:firstLineChars="0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adjustRightInd w:val="0"/>
        <w:snapToGrid w:val="0"/>
        <w:spacing w:beforeLines="0" w:afterLines="0" w:line="579" w:lineRule="exact"/>
        <w:ind w:firstLine="640" w:firstLineChars="200"/>
        <w:rPr>
          <w:rFonts w:ascii="仿宋_GB2312" w:hAnsi="等线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adjustRightInd w:val="0"/>
        <w:snapToGrid w:val="0"/>
        <w:spacing w:beforeLines="0" w:afterLines="0" w:line="579" w:lineRule="exact"/>
        <w:jc w:val="center"/>
        <w:rPr>
          <w:rFonts w:ascii="宋体" w:hAnsi="宋体" w:eastAsia="宋体" w:cs="Times New Roman"/>
          <w:b/>
          <w:bCs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highlight w:val="none"/>
          <w:lang w:val="en-US" w:eastAsia="zh-CN" w:bidi="ar-SA"/>
        </w:rPr>
        <w:t>福田区既有住宅加装电梯补贴申请流程示意图</w:t>
      </w:r>
    </w:p>
    <w:p>
      <w:pPr>
        <w:adjustRightInd w:val="0"/>
        <w:snapToGrid w:val="0"/>
        <w:spacing w:beforeLines="0" w:afterLines="0" w:line="579" w:lineRule="exact"/>
        <w:rPr>
          <w:rFonts w:ascii="宋体" w:hAnsi="宋体" w:eastAsia="宋体" w:cs="Times New Roman"/>
          <w:kern w:val="2"/>
          <w:sz w:val="44"/>
          <w:szCs w:val="44"/>
          <w:highlight w:val="none"/>
          <w:lang w:val="en-US" w:eastAsia="zh-CN" w:bidi="ar-SA"/>
        </w:rPr>
      </w:pPr>
    </w:p>
    <w:p>
      <w:pPr>
        <w:adjustRightInd w:val="0"/>
        <w:snapToGrid w:val="0"/>
        <w:spacing w:beforeLines="0" w:afterLines="0" w:line="579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186690</wp:posOffset>
                </wp:positionV>
                <wp:extent cx="3870960" cy="486410"/>
                <wp:effectExtent l="8255" t="7620" r="24765" b="21590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960" cy="4864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加装电梯竣工验收，使用登记，签订运维合同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0.6pt;margin-top:14.7pt;height:38.3pt;width:304.8pt;z-index:251661312;v-text-anchor:middle;mso-width-relative:page;mso-height-relative:page;" filled="f" stroked="t" coordsize="21600,21600" o:gfxdata="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mZfLJ1gAAAAoBAAAPAAAAAAAAAAEAIAAAADgAAABkcnMvZG93bnJldi54bWxQSwEC&#10;FAAUAAAACACHTuJAcaunBVICAACEBAAADgAAAAAAAAABACAAAAA7AQAAZHJzL2Uyb0RvYy54bWxQ&#10;SwUGAAAAAAYABgBZAQAA/wUAAAAA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加装电梯竣工验收，使用登记，签订运维合同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spacing w:beforeLines="0" w:afterLines="0" w:line="579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8" w:header="851" w:footer="1587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2369820</wp:posOffset>
                </wp:positionV>
                <wp:extent cx="4273550" cy="557530"/>
                <wp:effectExtent l="7620" t="7620" r="9525" b="2413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55753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属地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社区、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街道审核、公示申请资料后，报区加梯办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86.6pt;height:43.9pt;width:336.5pt;mso-position-horizontal:center;mso-position-horizontal-relative:margin;z-index:251664384;v-text-anchor:middle;mso-width-relative:page;mso-height-relative:page;" filled="f" stroked="t" coordsize="21600,21600" o:gfxdata="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nttogdcAAAAIAQAADwAAAAAAAAABACAAAAA4AAAAZHJzL2Rvd25yZXYueG1sUEsB&#10;AhQAFAAAAAgAh07iQImErR1SAgAAggQAAA4AAAAAAAAAAQAgAAAAPAEAAGRycy9lMm9Eb2MueG1s&#10;UEsFBgAAAAAGAAYAWQEAAAAGAAAAAA==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属地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  <w:lang w:eastAsia="zh-CN"/>
                        </w:rPr>
                        <w:t>社区、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街道审核、公示申请资料后，报区加梯办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5071745</wp:posOffset>
                </wp:positionV>
                <wp:extent cx="4010025" cy="696595"/>
                <wp:effectExtent l="7620" t="7620" r="15240" b="1397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9659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申请人按照分配方案或使用协议，对补贴资金进行分配或使用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399.35pt;height:54.85pt;width:315.75pt;mso-position-horizontal:center;z-index:251666432;v-text-anchor:middle;mso-width-relative:page;mso-height-relative:page;" filled="f" stroked="t" coordsize="21600,21600" o:gfxdata="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PUiSBdcAAAAIAQAADwAAAAAAAAABACAAAAA4AAAAZHJzL2Rvd25yZXYueG1sUEsBAhQA&#10;FAAAAAgAh07iQJAvZD5PAgAAhAQAAA4AAAAAAAAAAQAgAAAAPAEAAGRycy9lMm9Eb2MueG1sUEsF&#10;BgAAAAAGAAYAWQEAAP0FAAAAAA==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申请人按照分配方案或使用协议，对补贴资金进行分配或使用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7360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4731385</wp:posOffset>
                </wp:positionV>
                <wp:extent cx="0" cy="334010"/>
                <wp:effectExtent l="52070" t="0" r="58420" b="15875"/>
                <wp:wrapNone/>
                <wp:docPr id="104" name="直接箭头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372.55pt;height:26.3pt;width:0pt;mso-position-horizontal:center;z-index:251673600;mso-width-relative:page;mso-height-relative:page;" filled="f" stroked="t" coordsize="21600,21600" o:gfxdata="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sVzqa0gAAAAUBAAAPAAAAAAAAAAEAIAAAADgAAABkcnMvZG93bnJldi54bWxQSwECFAAU&#10;AAAACACHTuJA9vWDGeEBAACLAwAADgAAAAAAAAABACAAAAA3AQAAZHJzL2Uyb0RvYy54bWxQSwUG&#10;AAAAAAYABgBZAQAAigUAAAAA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4255135</wp:posOffset>
                </wp:positionV>
                <wp:extent cx="3267710" cy="486410"/>
                <wp:effectExtent l="8255" t="7620" r="20320" b="2159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710" cy="4864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区住建局将补贴资金拨付至指定账号</w:t>
                            </w:r>
                          </w:p>
                          <w:p>
                            <w:pPr>
                              <w:rPr>
                                <w:rFonts w:ascii="等线" w:hAnsi="等线" w:eastAsia="等线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335.05pt;height:38.3pt;width:257.3pt;mso-position-horizontal:center;z-index:251665408;v-text-anchor:middle;mso-width-relative:page;mso-height-relative:page;" filled="f" stroked="t" coordsize="21600,21600" o:gfxdata="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FTAUvLXAAAACAEAAA8AAAAAAAAAAQAgAAAAOAAAAGRycy9kb3ducmV2LnhtbFBLAQIU&#10;ABQAAAAIAIdO4kBeyO1FUAIAAIQEAAAOAAAAAAAAAAEAIAAAADwBAABkcnMvZTJvRG9jLnhtbFBL&#10;BQYAAAAABgAGAFkBAAD+BQAAAAA=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区住建局将补贴资金拨付至指定账号</w:t>
                      </w:r>
                    </w:p>
                    <w:p>
                      <w:pPr>
                        <w:rPr>
                          <w:rFonts w:ascii="等线" w:hAnsi="等线" w:eastAsia="等线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3912235</wp:posOffset>
                </wp:positionV>
                <wp:extent cx="0" cy="334010"/>
                <wp:effectExtent l="52070" t="0" r="58420" b="15875"/>
                <wp:wrapNone/>
                <wp:docPr id="102" name="直接箭头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308.05pt;height:26.3pt;width:0pt;mso-position-horizontal:center;z-index:251672576;mso-width-relative:page;mso-height-relative:page;" filled="f" stroked="t" coordsize="21600,21600" o:gfxdata="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KdpmxvRAAAABQEAAA8AAAAAAAAAAQAgAAAAOAAAAGRycy9kb3ducmV2LnhtbFBLAQIUABQA&#10;AAAIAIdO4kDm5yvr4QEAAIsDAAAOAAAAAAAAAAEAIAAAADYBAABkcnMvZTJvRG9jLnhtbFBLBQYA&#10;AAAABgAGAFkBAACJBQAA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3204845</wp:posOffset>
                </wp:positionV>
                <wp:extent cx="4010025" cy="696595"/>
                <wp:effectExtent l="7620" t="7620" r="15240" b="1397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9659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等线" w:hAnsi="等线" w:eastAsia="等线" w:cs="Times New Roma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区加梯办复核通过并公示无异议后，向区财政局提出财政预算申请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252.35pt;height:54.85pt;width:315.75pt;mso-position-horizontal:center;z-index:251668480;v-text-anchor:middle;mso-width-relative:page;mso-height-relative:page;" filled="f" stroked="t" coordsize="21600,21600" o:gfxdata="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OJefq9cAAAAIAQAADwAAAAAAAAABACAAAAA4AAAAZHJzL2Rvd25yZXYueG1sUEsBAhQA&#10;FAAAAAgAh07iQA+GIPRPAgAAhAQAAA4AAAAAAAAAAQAgAAAAPAEAAGRycy9lMm9Eb2MueG1sUEsF&#10;BgAAAAAGAAYAWQEAAP0FAAAAAA==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ascii="等线" w:hAnsi="等线" w:eastAsia="等线" w:cs="Times New Roma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区加梯办复核通过并公示无异议后，向区财政局提出财政预算申请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2870835</wp:posOffset>
                </wp:positionV>
                <wp:extent cx="0" cy="334010"/>
                <wp:effectExtent l="52070" t="0" r="58420" b="15875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26.05pt;height:26.3pt;width:0pt;mso-position-horizontal:center;z-index:251671552;mso-width-relative:page;mso-height-relative:page;" filled="f" stroked="t" coordsize="21600,21600" o:gfxdata="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gN+zbdMAAAAFAQAADwAAAAAAAAABACAAAAA4AAAAZHJzL2Rvd25yZXYueG1sUEsBAhQA&#10;FAAAAAgAh07iQCkUYwzhAQAAiwMAAA4AAAAAAAAAAQAgAAAAOAEAAGRycy9lMm9Eb2MueG1sUEsF&#10;BgAAAAAGAAYAWQEAAIsFAAAAAA=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705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2026285</wp:posOffset>
                </wp:positionV>
                <wp:extent cx="0" cy="334010"/>
                <wp:effectExtent l="52070" t="0" r="58420" b="1587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159.55pt;height:26.3pt;width:0pt;mso-position-horizontal:center;z-index:251670528;mso-width-relative:page;mso-height-relative:page;" filled="f" stroked="t" coordsize="21600,21600" o:gfxdata="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N92xDSAAAABQEAAA8AAAAAAAAAAQAgAAAAOAAAAGRycy9kb3ducmV2LnhtbFBLAQIUABQA&#10;AAAIAIdO4kD8vCJg4AEAAIkDAAAOAAAAAAAAAAEAIAAAADcBAABkcnMvZTJvRG9jLnhtbFBLBQYA&#10;AAAABgAGAFkBAACJBQAAAAA=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1533525</wp:posOffset>
                </wp:positionV>
                <wp:extent cx="2792095" cy="486410"/>
                <wp:effectExtent l="8255" t="7620" r="17145" b="2159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4864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向属地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>社区、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街道办事处提出申请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20.75pt;height:38.3pt;width:219.85pt;mso-position-horizontal:center;z-index:251663360;v-text-anchor:middle;mso-width-relative:page;mso-height-relative:page;" filled="f" stroked="t" coordsize="21600,21600" o:gfxdata="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3zROq1wAAAAgBAAAPAAAAAAAAAAEAIAAAADgAAABkcnMvZG93bnJldi54bWxQSwEC&#10;FAAUAAAACACHTuJAgklSJFECAACCBAAADgAAAAAAAAABACAAAAA8AQAAZHJzL2Uyb0RvYy54bWxQ&#10;SwUGAAAAAAYABgBZAQAA/wUAAAAA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向属地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  <w:lang w:eastAsia="zh-CN"/>
                        </w:rPr>
                        <w:t>社区、</w:t>
                      </w: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街道办事处提出申请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6950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1188085</wp:posOffset>
                </wp:positionV>
                <wp:extent cx="0" cy="334010"/>
                <wp:effectExtent l="52070" t="0" r="58420" b="1587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93.55pt;height:26.3pt;width:0pt;mso-position-horizontal:center;z-index:251669504;mso-width-relative:page;mso-height-relative:page;" filled="f" stroked="t" coordsize="21600,21600" o:gfxdata="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oXQKx0wAAAAUBAAAPAAAAAAAAAAEAIAAAADgAAABkcnMvZG93bnJldi54bWxQSwECFAAU&#10;AAAACACHTuJAaUiiqeABAACJAwAADgAAAAAAAAABACAAAAA4AQAAZHJzL2Uyb0RvYy54bWxQSwUG&#10;AAAAAAYABgBZAQAAigUAAAAA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3665" distR="113665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349885</wp:posOffset>
                </wp:positionV>
                <wp:extent cx="0" cy="334010"/>
                <wp:effectExtent l="52070" t="0" r="58420" b="15875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27.55pt;height:26.3pt;width:0pt;mso-position-horizontal:center;z-index:251667456;mso-width-relative:page;mso-height-relative:page;" filled="f" stroked="t" coordsize="21600,21600" o:gfxdata="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suzah0QAAAAQBAAAPAAAAAAAAAAEAIAAAADgAAABkcnMvZG93bnJldi54bWxQSwECFAAUAAAA&#10;CACHTuJAOyb6998BAACJAwAADgAAAAAAAAABACAAAAA2AQAAZHJzL2Uyb0RvYy54bWxQSwUGAAAA&#10;AAYABgBZAQAAhwUAAAAA&#10;">
                <v:fill on="f" focussize="0,0"/>
                <v:stroke weight="1.25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等线" w:hAnsi="等线" w:eastAsia="等线" w:cs="Times New Roman"/>
          <w:kern w:val="2"/>
          <w:sz w:val="32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692785</wp:posOffset>
                </wp:positionV>
                <wp:extent cx="1991360" cy="486410"/>
                <wp:effectExtent l="8255" t="7620" r="7620" b="2159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360" cy="48641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8"/>
                                <w:szCs w:val="28"/>
                              </w:rPr>
                              <w:t>申请人准备相关材料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54.55pt;height:38.3pt;width:156.8pt;mso-position-horizontal:center;z-index:251662336;v-text-anchor:middle;mso-width-relative:page;mso-height-relative:page;" filled="f" stroked="t" coordsize="21600,21600" o:gfxdata="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1YS0+1gAAAAgBAAAPAAAAAAAAAAEAIAAAADgAAABkcnMvZG93bnJldi54bWxQSwEC&#10;FAAUAAAACACHTuJAYZuSulICAACCBAAADgAAAAAAAAABACAAAAA7AQAAZHJzL2Uyb0RvYy54bWxQ&#10;SwUGAAAAAAYABgBZAQAA/wUAAAAA&#10;">
                <v:fill on="f" focussize="0,0"/>
                <v:stroke weight="1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8"/>
                          <w:szCs w:val="28"/>
                        </w:rPr>
                        <w:t>申请人准备相关材料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Calibri" w:hAnsi="Calibri" w:eastAsia="宋体" w:cs="黑体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仿宋_GB2312" w:hAnsi="等线" w:eastAsia="仿宋_GB2312" w:cs="Times New Roman"/>
        <w:kern w:val="2"/>
        <w:sz w:val="28"/>
        <w:szCs w:val="28"/>
        <w:lang w:val="en-US" w:eastAsia="zh-CN" w:bidi="ar-SA"/>
      </w:rPr>
    </w:pPr>
    <w:r>
      <w:rPr>
        <w:rFonts w:hint="eastAsia" w:ascii="仿宋_GB2312" w:hAnsi="等线" w:eastAsia="仿宋_GB2312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hint="eastAsia" w:ascii="仿宋_GB2312" w:hAnsi="等线" w:eastAsia="仿宋_GB2312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hint="eastAsia" w:ascii="仿宋_GB2312" w:hAnsi="等线" w:eastAsia="仿宋_GB2312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仿宋_GB2312" w:hAnsi="等线" w:eastAsia="仿宋_GB2312" w:cs="Times New Roman"/>
        <w:kern w:val="2"/>
        <w:sz w:val="28"/>
        <w:szCs w:val="28"/>
        <w:lang w:val="zh-CN" w:eastAsia="zh-CN" w:bidi="ar-SA"/>
      </w:rPr>
      <w:t>-</w:t>
    </w:r>
    <w:r>
      <w:rPr>
        <w:rFonts w:ascii="仿宋_GB2312" w:hAnsi="等线" w:eastAsia="仿宋_GB2312" w:cs="Times New Roman"/>
        <w:kern w:val="2"/>
        <w:sz w:val="28"/>
        <w:szCs w:val="28"/>
        <w:lang w:val="en-US" w:eastAsia="zh-CN" w:bidi="ar-SA"/>
      </w:rPr>
      <w:t xml:space="preserve"> 2 -</w:t>
    </w:r>
    <w:r>
      <w:rPr>
        <w:rFonts w:hint="eastAsia" w:ascii="仿宋_GB2312" w:hAnsi="等线" w:eastAsia="仿宋_GB2312" w:cs="Times New Roman"/>
        <w:kern w:val="2"/>
        <w:sz w:val="28"/>
        <w:szCs w:val="28"/>
        <w:lang w:val="en-US" w:eastAsia="zh-CN" w:bidi="ar-S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Calibri" w:hAnsi="Calibri" w:eastAsia="宋体" w:cs="黑体"/>
        <w:kern w:val="2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A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next w:val="1"/>
    <w:qFormat/>
    <w:uiPriority w:val="0"/>
    <w:pPr>
      <w:widowControl w:val="0"/>
      <w:spacing w:after="0"/>
      <w:ind w:firstLine="640" w:firstLineChars="200"/>
      <w:jc w:val="both"/>
      <w:textAlignment w:val="baseline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张静</cp:lastModifiedBy>
  <dcterms:modified xsi:type="dcterms:W3CDTF">2023-08-21T10:42:11Z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