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79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件</w:t>
      </w:r>
    </w:p>
    <w:p>
      <w:pPr>
        <w:numPr>
          <w:ilvl w:val="0"/>
          <w:numId w:val="0"/>
        </w:numPr>
        <w:spacing w:line="579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579" w:lineRule="exact"/>
        <w:jc w:val="center"/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lang w:val="en-US" w:eastAsia="zh-CN"/>
        </w:rPr>
        <w:t>听证案件明细表</w:t>
      </w:r>
    </w:p>
    <w:bookmarkEnd w:id="0"/>
    <w:p>
      <w:pPr>
        <w:numPr>
          <w:ilvl w:val="0"/>
          <w:numId w:val="0"/>
        </w:numPr>
        <w:spacing w:line="579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174"/>
        <w:gridCol w:w="2261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当事人</w:t>
            </w:r>
          </w:p>
        </w:tc>
        <w:tc>
          <w:tcPr>
            <w:tcW w:w="21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案由</w:t>
            </w:r>
          </w:p>
        </w:tc>
        <w:tc>
          <w:tcPr>
            <w:tcW w:w="2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听证会举行时间</w:t>
            </w:r>
          </w:p>
        </w:tc>
        <w:tc>
          <w:tcPr>
            <w:tcW w:w="2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听证会举行地点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15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邓某某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79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_GB2312" w:eastAsia="仿宋_GB2312"/>
                <w:sz w:val="24"/>
                <w:szCs w:val="24"/>
                <w:lang w:val="en-US" w:eastAsia="zh-CN"/>
              </w:rPr>
              <w:t>律师因故意犯罪受到刑事处罚，由省人民政府司法行政部门吊销其律师执业证书。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2023年8月31日</w:t>
            </w:r>
          </w:p>
          <w:p>
            <w:pPr>
              <w:numPr>
                <w:ilvl w:val="0"/>
                <w:numId w:val="0"/>
              </w:numPr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10时00分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深圳市福田区景田路72号天平大厦二楼听证室</w:t>
            </w:r>
          </w:p>
          <w:p>
            <w:pPr>
              <w:numPr>
                <w:ilvl w:val="0"/>
                <w:numId w:val="0"/>
              </w:numPr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579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79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CEDB31A-B983-4F6A-8A91-8AD9ACEEE9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EEC8806-2C38-4677-8236-27A3ED17DF4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3BDBAF7-82B4-4A72-8D2D-956CD76B49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MGUyN2E3NzM2MGExODZlOWY3N2U1NWY5MzA5MTcifQ=="/>
  </w:docVars>
  <w:rsids>
    <w:rsidRoot w:val="666D6CD7"/>
    <w:rsid w:val="666D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2023-08-29T01:58:00Z</dcterms:created>
  <dc:creator>阿营</dc:creator>
  <cp:lastModifiedBy>阿营</cp:lastModifiedBy>
  <dcterms:modified xsi:type="dcterms:W3CDTF">2023-08-29T01:59:13Z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8638D6D8B80D42C98EE0827AF9CC46D7_11</vt:lpwstr>
  </property>
</Properties>
</file>