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A60" w:rsidRDefault="000B6AC3">
      <w:pPr>
        <w:widowControl/>
        <w:jc w:val="center"/>
        <w:rPr>
          <w:rFonts w:ascii="仿宋_GB2312" w:eastAsia="仿宋_GB2312" w:hAnsi="宋体" w:cs="宋体"/>
          <w:kern w:val="0"/>
          <w:sz w:val="36"/>
          <w:szCs w:val="36"/>
        </w:rPr>
      </w:pPr>
      <w:r>
        <w:rPr>
          <w:rFonts w:ascii="仿宋_GB2312" w:eastAsia="仿宋_GB2312" w:hAnsi="宋体" w:cs="宋体" w:hint="eastAsia"/>
          <w:kern w:val="0"/>
          <w:sz w:val="36"/>
          <w:szCs w:val="36"/>
          <w:u w:val="single"/>
        </w:rPr>
        <w:t>强</w:t>
      </w:r>
      <w:proofErr w:type="gramStart"/>
      <w:r>
        <w:rPr>
          <w:rFonts w:ascii="仿宋_GB2312" w:eastAsia="仿宋_GB2312" w:hAnsi="宋体" w:cs="宋体" w:hint="eastAsia"/>
          <w:kern w:val="0"/>
          <w:sz w:val="36"/>
          <w:szCs w:val="36"/>
          <w:u w:val="single"/>
        </w:rPr>
        <w:t>戒人员</w:t>
      </w:r>
      <w:proofErr w:type="gramEnd"/>
      <w:r>
        <w:rPr>
          <w:rFonts w:ascii="仿宋_GB2312" w:eastAsia="仿宋_GB2312" w:hAnsi="宋体" w:cs="宋体" w:hint="eastAsia"/>
          <w:kern w:val="0"/>
          <w:sz w:val="36"/>
          <w:szCs w:val="36"/>
          <w:u w:val="single"/>
        </w:rPr>
        <w:t>生活、医疗、管理及教育经费</w:t>
      </w:r>
      <w:r>
        <w:rPr>
          <w:rFonts w:ascii="仿宋_GB2312" w:eastAsia="仿宋_GB2312" w:hAnsi="宋体" w:cs="宋体" w:hint="eastAsia"/>
          <w:kern w:val="0"/>
          <w:sz w:val="36"/>
          <w:szCs w:val="36"/>
        </w:rPr>
        <w:t>项目绩效目标自评</w:t>
      </w:r>
      <w:bookmarkStart w:id="0" w:name="_GoBack"/>
      <w:bookmarkEnd w:id="0"/>
      <w:r>
        <w:rPr>
          <w:rFonts w:ascii="仿宋_GB2312" w:eastAsia="仿宋_GB2312" w:hAnsi="宋体" w:cs="宋体" w:hint="eastAsia"/>
          <w:kern w:val="0"/>
          <w:sz w:val="36"/>
          <w:szCs w:val="36"/>
        </w:rPr>
        <w:t>表</w:t>
      </w:r>
    </w:p>
    <w:p w:rsidR="002B0A60" w:rsidRDefault="000B6AC3">
      <w:pPr>
        <w:widowControl/>
        <w:jc w:val="center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</w:rPr>
        <w:t>（2018年）</w:t>
      </w:r>
    </w:p>
    <w:p w:rsidR="002B0A60" w:rsidRDefault="000B6AC3">
      <w:pPr>
        <w:rPr>
          <w:rFonts w:ascii="宋体" w:hAnsi="宋体" w:cs="宋体"/>
          <w:kern w:val="0"/>
          <w:sz w:val="24"/>
          <w:szCs w:val="24"/>
          <w:u w:val="single"/>
        </w:rPr>
      </w:pPr>
      <w:r>
        <w:rPr>
          <w:rFonts w:ascii="宋体" w:hAnsi="宋体" w:cs="宋体" w:hint="eastAsia"/>
          <w:kern w:val="0"/>
          <w:sz w:val="24"/>
          <w:szCs w:val="24"/>
        </w:rPr>
        <w:t>项目主管部门（公章）：深圳市司法局</w:t>
      </w:r>
      <w:r w:rsidR="00032DDD">
        <w:rPr>
          <w:rFonts w:ascii="宋体" w:hAnsi="宋体" w:cs="宋体" w:hint="eastAsia"/>
          <w:kern w:val="0"/>
          <w:sz w:val="24"/>
          <w:szCs w:val="24"/>
        </w:rPr>
        <w:t xml:space="preserve">                    单位：万元</w:t>
      </w:r>
    </w:p>
    <w:tbl>
      <w:tblPr>
        <w:tblW w:w="8393" w:type="dxa"/>
        <w:tblInd w:w="93" w:type="dxa"/>
        <w:tblLayout w:type="fixed"/>
        <w:tblLook w:val="04A0"/>
      </w:tblPr>
      <w:tblGrid>
        <w:gridCol w:w="1371"/>
        <w:gridCol w:w="1605"/>
        <w:gridCol w:w="1110"/>
        <w:gridCol w:w="597"/>
        <w:gridCol w:w="318"/>
        <w:gridCol w:w="1251"/>
        <w:gridCol w:w="78"/>
        <w:gridCol w:w="174"/>
        <w:gridCol w:w="512"/>
        <w:gridCol w:w="370"/>
        <w:gridCol w:w="316"/>
        <w:gridCol w:w="691"/>
      </w:tblGrid>
      <w:tr w:rsidR="002B0A60">
        <w:trPr>
          <w:trHeight w:val="472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60" w:rsidRDefault="000B6AC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60" w:rsidRDefault="000B6AC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强</w:t>
            </w:r>
            <w:proofErr w:type="gramStart"/>
            <w:r>
              <w:rPr>
                <w:rFonts w:ascii="宋体" w:hAnsi="宋体" w:cs="宋体" w:hint="eastAsia"/>
                <w:kern w:val="0"/>
                <w:szCs w:val="21"/>
              </w:rPr>
              <w:t>戒人员</w:t>
            </w:r>
            <w:proofErr w:type="gramEnd"/>
            <w:r>
              <w:rPr>
                <w:rFonts w:ascii="宋体" w:hAnsi="宋体" w:cs="宋体" w:hint="eastAsia"/>
                <w:kern w:val="0"/>
                <w:szCs w:val="21"/>
              </w:rPr>
              <w:t>生活、医疗、管理及教育经费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60" w:rsidRDefault="000B6AC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项目类别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60" w:rsidRDefault="000B6AC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常规</w:t>
            </w:r>
          </w:p>
        </w:tc>
        <w:tc>
          <w:tcPr>
            <w:tcW w:w="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60" w:rsidRDefault="000B6AC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sym w:font="Wingdings" w:char="00FC"/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60" w:rsidRDefault="000B6AC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一次性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60" w:rsidRDefault="000B6AC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60" w:rsidRDefault="000B6AC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追加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60" w:rsidRDefault="000B6AC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2B0A60">
        <w:trPr>
          <w:trHeight w:val="262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60" w:rsidRDefault="000B6AC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项目主管部门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60" w:rsidRDefault="000B6AC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深圳市司法局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60" w:rsidRDefault="000B6AC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项目实施单位</w:t>
            </w:r>
          </w:p>
        </w:tc>
        <w:tc>
          <w:tcPr>
            <w:tcW w:w="430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60" w:rsidRDefault="000B6AC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深圳市司法局第一强制隔离戒毒所</w:t>
            </w:r>
          </w:p>
        </w:tc>
      </w:tr>
      <w:tr w:rsidR="002B0A60">
        <w:trPr>
          <w:trHeight w:val="250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60" w:rsidRDefault="000B6AC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项目周期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60" w:rsidRDefault="000B6AC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1年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60" w:rsidRDefault="000B6AC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项目属性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60" w:rsidRDefault="000B6AC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新增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60" w:rsidRDefault="000B6AC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60" w:rsidRDefault="000B6AC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延续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60" w:rsidRDefault="000B6AC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sym w:font="Wingdings" w:char="00FC"/>
            </w:r>
          </w:p>
        </w:tc>
      </w:tr>
      <w:tr w:rsidR="002B0A60">
        <w:trPr>
          <w:trHeight w:val="303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60" w:rsidRDefault="000B6AC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预算金额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60" w:rsidRDefault="000B6AC3" w:rsidP="00032D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1285</w:t>
            </w:r>
            <w:r w:rsidR="00032DDD"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60" w:rsidRDefault="000B6AC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其中：</w:t>
            </w:r>
          </w:p>
          <w:p w:rsidR="002B0A60" w:rsidRDefault="000B6AC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财政拨款</w:t>
            </w: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60" w:rsidRDefault="000B6AC3" w:rsidP="00032DDD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1285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60" w:rsidRDefault="000B6AC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其它</w:t>
            </w:r>
          </w:p>
          <w:p w:rsidR="002B0A60" w:rsidRDefault="000B6AC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资金</w:t>
            </w:r>
          </w:p>
        </w:tc>
        <w:tc>
          <w:tcPr>
            <w:tcW w:w="214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60" w:rsidRDefault="000B6AC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2B0A60">
        <w:trPr>
          <w:trHeight w:val="688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60" w:rsidRDefault="000B6AC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年度目标总体描述</w:t>
            </w:r>
          </w:p>
        </w:tc>
        <w:tc>
          <w:tcPr>
            <w:tcW w:w="7022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0A60" w:rsidRDefault="000B6AC3">
            <w:pPr>
              <w:widowControl/>
              <w:ind w:firstLineChars="200" w:firstLine="42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贯彻执行国家有关强制隔离戒毒工作方针政策和法律法规，保障强</w:t>
            </w:r>
            <w:proofErr w:type="gramStart"/>
            <w:r>
              <w:rPr>
                <w:rFonts w:ascii="宋体" w:hAnsi="宋体" w:cs="宋体" w:hint="eastAsia"/>
                <w:bCs/>
                <w:kern w:val="0"/>
                <w:szCs w:val="21"/>
              </w:rPr>
              <w:t>戒人员</w:t>
            </w:r>
            <w:proofErr w:type="gramEnd"/>
            <w:r>
              <w:rPr>
                <w:rFonts w:ascii="宋体" w:hAnsi="宋体" w:cs="宋体" w:hint="eastAsia"/>
                <w:bCs/>
                <w:kern w:val="0"/>
                <w:szCs w:val="21"/>
              </w:rPr>
              <w:t>的生活、医疗、管理及教育，更好的依法收治、管理、教育矫治本所戒毒人员，组织习艺劳动生产和职业技术培训，使得本所戒毒人员生活卫生管理和疾病预防、治疗及心理矫治方面得到保障。</w:t>
            </w:r>
          </w:p>
        </w:tc>
      </w:tr>
      <w:tr w:rsidR="002B0A60">
        <w:trPr>
          <w:trHeight w:val="262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60" w:rsidRDefault="000B6AC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绩效内容 </w:t>
            </w:r>
          </w:p>
        </w:tc>
        <w:tc>
          <w:tcPr>
            <w:tcW w:w="363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B0A60" w:rsidRDefault="000B6AC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目标内容 </w:t>
            </w:r>
          </w:p>
        </w:tc>
        <w:tc>
          <w:tcPr>
            <w:tcW w:w="15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B0A60" w:rsidRDefault="000B6AC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目标完成情况</w:t>
            </w: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B0A60" w:rsidRDefault="000B6AC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未完成的原因及改进措施</w:t>
            </w:r>
          </w:p>
        </w:tc>
      </w:tr>
      <w:tr w:rsidR="002B0A60">
        <w:trPr>
          <w:trHeight w:val="2184"/>
        </w:trPr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60" w:rsidRDefault="000B6AC3">
            <w:r>
              <w:rPr>
                <w:rFonts w:ascii="宋体" w:hAnsi="宋体" w:cs="宋体" w:hint="eastAsia"/>
                <w:b/>
                <w:kern w:val="0"/>
                <w:szCs w:val="21"/>
              </w:rPr>
              <w:t>投入目标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hint="eastAsia"/>
              </w:rPr>
              <w:t>包括单位成本、总成本、年度资金使用进度安排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6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60" w:rsidRDefault="000B6AC3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单位成本：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预计收治人数1000人，根据监管场所给养定额，1285元/人。</w:t>
            </w:r>
          </w:p>
          <w:p w:rsidR="002B0A60" w:rsidRDefault="000B6AC3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总成本：</w:t>
            </w:r>
            <w:r>
              <w:rPr>
                <w:rFonts w:ascii="宋体" w:hAnsi="宋体" w:cs="宋体" w:hint="eastAsia"/>
                <w:kern w:val="0"/>
                <w:szCs w:val="21"/>
              </w:rPr>
              <w:t>1285万元</w:t>
            </w:r>
          </w:p>
          <w:p w:rsidR="002B0A60" w:rsidRDefault="000B6AC3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使用进度安排：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平均每季度约支出321.25万元</w:t>
            </w:r>
          </w:p>
        </w:tc>
        <w:tc>
          <w:tcPr>
            <w:tcW w:w="15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B0A60" w:rsidRDefault="000B6AC3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实际支出1054.01万元</w:t>
            </w: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2B0A60" w:rsidRDefault="000B6AC3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实际收治人数低于预期人数，而本项目是按人均经费定额，故支出减少。</w:t>
            </w:r>
          </w:p>
        </w:tc>
      </w:tr>
      <w:tr w:rsidR="002B0A60">
        <w:trPr>
          <w:trHeight w:val="1986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60" w:rsidRDefault="000B6AC3">
            <w:r>
              <w:rPr>
                <w:rFonts w:ascii="宋体" w:hAnsi="宋体" w:cs="宋体" w:hint="eastAsia"/>
                <w:b/>
                <w:kern w:val="0"/>
                <w:szCs w:val="21"/>
              </w:rPr>
              <w:t>产出目标</w:t>
            </w: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hint="eastAsia"/>
              </w:rPr>
              <w:t>包括提供的公共产品和服务的数量、质量、工作时效等</w:t>
            </w:r>
            <w:r>
              <w:rPr>
                <w:rFonts w:ascii="宋体" w:hAnsi="宋体" w:cs="宋体" w:hint="eastAsia"/>
                <w:kern w:val="0"/>
                <w:szCs w:val="21"/>
              </w:rPr>
              <w:t>）</w:t>
            </w:r>
          </w:p>
        </w:tc>
        <w:tc>
          <w:tcPr>
            <w:tcW w:w="36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60" w:rsidRDefault="000B6AC3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数量：</w:t>
            </w:r>
          </w:p>
          <w:p w:rsidR="002B0A60" w:rsidRDefault="000B6AC3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收治人数约为1000人；</w:t>
            </w:r>
          </w:p>
          <w:p w:rsidR="002B0A60" w:rsidRDefault="000B6AC3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质量：</w:t>
            </w:r>
          </w:p>
          <w:p w:rsidR="002B0A60" w:rsidRDefault="000B6AC3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新入所强</w:t>
            </w:r>
            <w:proofErr w:type="gramStart"/>
            <w:r>
              <w:rPr>
                <w:rFonts w:ascii="宋体" w:hAnsi="宋体" w:cs="宋体" w:hint="eastAsia"/>
                <w:bCs/>
                <w:kern w:val="0"/>
                <w:szCs w:val="21"/>
              </w:rPr>
              <w:t>戒人员</w:t>
            </w:r>
            <w:proofErr w:type="gramEnd"/>
            <w:r>
              <w:rPr>
                <w:rFonts w:ascii="宋体" w:hAnsi="宋体" w:cs="宋体" w:hint="eastAsia"/>
                <w:bCs/>
                <w:kern w:val="0"/>
                <w:szCs w:val="21"/>
              </w:rPr>
              <w:t>心理测试率100%</w:t>
            </w:r>
          </w:p>
          <w:p w:rsidR="002B0A60" w:rsidRDefault="000B6AC3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>法制教育合格率95%以上</w:t>
            </w:r>
          </w:p>
          <w:p w:rsidR="002B0A60" w:rsidRDefault="000B6AC3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>职业技能证书获证率80%以上</w:t>
            </w:r>
          </w:p>
          <w:p w:rsidR="002B0A60" w:rsidRDefault="000B6AC3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>心理健康教育普及率100%</w:t>
            </w:r>
          </w:p>
          <w:p w:rsidR="002B0A60" w:rsidRDefault="000B6AC3">
            <w:pPr>
              <w:widowControl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>年度</w:t>
            </w:r>
            <w:proofErr w:type="gramStart"/>
            <w:r>
              <w:rPr>
                <w:rFonts w:ascii="宋体" w:hAnsi="宋体" w:cs="宋体"/>
                <w:bCs/>
                <w:kern w:val="0"/>
                <w:szCs w:val="21"/>
              </w:rPr>
              <w:t>解戒人员</w:t>
            </w:r>
            <w:proofErr w:type="gramEnd"/>
            <w:r>
              <w:rPr>
                <w:rFonts w:ascii="宋体" w:hAnsi="宋体" w:cs="宋体"/>
                <w:bCs/>
                <w:kern w:val="0"/>
                <w:szCs w:val="21"/>
              </w:rPr>
              <w:t>出所诊断评估率达到100%</w:t>
            </w:r>
          </w:p>
          <w:p w:rsidR="002B0A60" w:rsidRDefault="000B6AC3">
            <w:pPr>
              <w:widowControl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时效：</w:t>
            </w:r>
          </w:p>
          <w:p w:rsidR="002B0A60" w:rsidRDefault="000B6AC3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项目按计划及时开展</w:t>
            </w:r>
          </w:p>
        </w:tc>
        <w:tc>
          <w:tcPr>
            <w:tcW w:w="1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B0A60" w:rsidRDefault="000B6AC3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数量:实际收治人数818人</w:t>
            </w:r>
          </w:p>
          <w:p w:rsidR="002B0A60" w:rsidRDefault="000B6AC3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质量：</w:t>
            </w:r>
            <w:r>
              <w:rPr>
                <w:rFonts w:ascii="宋体" w:hAnsi="宋体" w:cs="宋体"/>
                <w:bCs/>
                <w:kern w:val="0"/>
                <w:szCs w:val="21"/>
              </w:rPr>
              <w:t>新入所强</w:t>
            </w:r>
            <w:proofErr w:type="gramStart"/>
            <w:r>
              <w:rPr>
                <w:rFonts w:ascii="宋体" w:hAnsi="宋体" w:cs="宋体"/>
                <w:bCs/>
                <w:kern w:val="0"/>
                <w:szCs w:val="21"/>
              </w:rPr>
              <w:t>戒人员</w:t>
            </w:r>
            <w:proofErr w:type="gramEnd"/>
            <w:r>
              <w:rPr>
                <w:rFonts w:ascii="宋体" w:hAnsi="宋体" w:cs="宋体"/>
                <w:bCs/>
                <w:kern w:val="0"/>
                <w:szCs w:val="21"/>
              </w:rPr>
              <w:t>心理测试率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：100%</w:t>
            </w:r>
          </w:p>
          <w:p w:rsidR="002B0A60" w:rsidRDefault="000B6AC3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>法制教育合格率99.72%</w:t>
            </w:r>
          </w:p>
          <w:p w:rsidR="002B0A60" w:rsidRDefault="000B6AC3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>职业技能结业证获证率为100%</w:t>
            </w:r>
          </w:p>
          <w:p w:rsidR="002B0A60" w:rsidRDefault="000B6AC3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>心理健康教育普及率100%</w:t>
            </w:r>
          </w:p>
          <w:p w:rsidR="002B0A60" w:rsidRDefault="000B6AC3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/>
                <w:bCs/>
                <w:kern w:val="0"/>
                <w:szCs w:val="21"/>
              </w:rPr>
              <w:t>年度</w:t>
            </w:r>
            <w:proofErr w:type="gramStart"/>
            <w:r>
              <w:rPr>
                <w:rFonts w:ascii="宋体" w:hAnsi="宋体" w:cs="宋体"/>
                <w:bCs/>
                <w:kern w:val="0"/>
                <w:szCs w:val="21"/>
              </w:rPr>
              <w:t>解戒人员</w:t>
            </w:r>
            <w:proofErr w:type="gramEnd"/>
            <w:r>
              <w:rPr>
                <w:rFonts w:ascii="宋体" w:hAnsi="宋体" w:cs="宋体"/>
                <w:bCs/>
                <w:kern w:val="0"/>
                <w:szCs w:val="21"/>
              </w:rPr>
              <w:t>出所诊断评估率达到100%</w:t>
            </w:r>
          </w:p>
          <w:p w:rsidR="002B0A60" w:rsidRDefault="000B6AC3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时效：项目按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lastRenderedPageBreak/>
              <w:t>计划及时开展</w:t>
            </w: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B0A60" w:rsidRDefault="000B6AC3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lastRenderedPageBreak/>
              <w:t>实际收治人数低于预期人数，而本项目是按人均经费定额，故支出减少。</w:t>
            </w:r>
          </w:p>
          <w:p w:rsidR="002B0A60" w:rsidRDefault="000B6AC3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由于收治人员是由公安机关转移过来的，所以无法控制收治人数</w:t>
            </w:r>
          </w:p>
        </w:tc>
      </w:tr>
      <w:tr w:rsidR="002B0A60">
        <w:trPr>
          <w:trHeight w:val="2244"/>
        </w:trPr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60" w:rsidRDefault="000B6AC3"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lastRenderedPageBreak/>
              <w:t>效益目标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（</w:t>
            </w:r>
            <w:r>
              <w:rPr>
                <w:rFonts w:hint="eastAsia"/>
              </w:rPr>
              <w:t>包括服务对象满意度、社会效益、生态效益、经济效益等</w:t>
            </w:r>
            <w:r>
              <w:rPr>
                <w:rFonts w:ascii="宋体" w:hAnsi="宋体" w:cs="宋体" w:hint="eastAsia"/>
                <w:bCs/>
                <w:kern w:val="0"/>
                <w:szCs w:val="21"/>
              </w:rPr>
              <w:t>）</w:t>
            </w:r>
          </w:p>
        </w:tc>
        <w:tc>
          <w:tcPr>
            <w:tcW w:w="36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60" w:rsidRDefault="000B6AC3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有效</w:t>
            </w:r>
            <w:proofErr w:type="gramStart"/>
            <w:r>
              <w:rPr>
                <w:rFonts w:ascii="宋体" w:hAnsi="宋体" w:cs="宋体" w:hint="eastAsia"/>
                <w:bCs/>
                <w:kern w:val="0"/>
                <w:szCs w:val="21"/>
              </w:rPr>
              <w:t>全额保障强戒人员</w:t>
            </w:r>
            <w:proofErr w:type="gramEnd"/>
            <w:r>
              <w:rPr>
                <w:rFonts w:ascii="宋体" w:hAnsi="宋体" w:cs="宋体" w:hint="eastAsia"/>
                <w:bCs/>
                <w:kern w:val="0"/>
                <w:szCs w:val="21"/>
              </w:rPr>
              <w:t>在所期间的生活、医疗等各项支出</w:t>
            </w:r>
          </w:p>
          <w:p w:rsidR="002B0A60" w:rsidRDefault="000B6AC3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强</w:t>
            </w:r>
            <w:proofErr w:type="gramStart"/>
            <w:r>
              <w:rPr>
                <w:rFonts w:ascii="宋体" w:hAnsi="宋体" w:cs="宋体" w:hint="eastAsia"/>
                <w:bCs/>
                <w:kern w:val="0"/>
                <w:szCs w:val="21"/>
              </w:rPr>
              <w:t>戒人员</w:t>
            </w:r>
            <w:proofErr w:type="gramEnd"/>
            <w:r>
              <w:rPr>
                <w:rFonts w:ascii="宋体" w:hAnsi="宋体" w:cs="宋体" w:hint="eastAsia"/>
                <w:bCs/>
                <w:kern w:val="0"/>
                <w:szCs w:val="21"/>
              </w:rPr>
              <w:t>家属满意度</w:t>
            </w:r>
          </w:p>
          <w:p w:rsidR="002B0A60" w:rsidRDefault="000B6AC3">
            <w:pPr>
              <w:widowControl/>
              <w:jc w:val="left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戒毒人员戒除毒瘾，回归社会，成为守法好公民，有效提升社会效益</w:t>
            </w:r>
          </w:p>
        </w:tc>
        <w:tc>
          <w:tcPr>
            <w:tcW w:w="1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60" w:rsidRDefault="000B6AC3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有效</w:t>
            </w:r>
          </w:p>
        </w:tc>
        <w:tc>
          <w:tcPr>
            <w:tcW w:w="1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0A60" w:rsidRDefault="000B6AC3">
            <w:pPr>
              <w:widowControl/>
              <w:jc w:val="center"/>
              <w:rPr>
                <w:rFonts w:ascii="宋体" w:hAnsi="宋体" w:cs="宋体"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Cs/>
                <w:kern w:val="0"/>
                <w:szCs w:val="21"/>
              </w:rPr>
              <w:t>无</w:t>
            </w:r>
          </w:p>
        </w:tc>
      </w:tr>
    </w:tbl>
    <w:p w:rsidR="002B0A60" w:rsidRDefault="000B6AC3">
      <w:pPr>
        <w:rPr>
          <w:sz w:val="24"/>
          <w:szCs w:val="24"/>
          <w:highlight w:val="yellow"/>
        </w:rPr>
      </w:pPr>
      <w:r>
        <w:rPr>
          <w:rFonts w:hint="eastAsia"/>
        </w:rPr>
        <w:t xml:space="preserve">     </w:t>
      </w:r>
      <w:r>
        <w:rPr>
          <w:rFonts w:hint="eastAsia"/>
          <w:sz w:val="24"/>
          <w:szCs w:val="24"/>
        </w:rPr>
        <w:t xml:space="preserve"> </w:t>
      </w:r>
      <w:r w:rsidRPr="000B6AC3">
        <w:rPr>
          <w:rFonts w:hint="eastAsia"/>
          <w:sz w:val="24"/>
          <w:szCs w:val="24"/>
        </w:rPr>
        <w:t>填表人：</w:t>
      </w:r>
      <w:proofErr w:type="gramStart"/>
      <w:r>
        <w:rPr>
          <w:rFonts w:hint="eastAsia"/>
          <w:sz w:val="24"/>
          <w:szCs w:val="24"/>
        </w:rPr>
        <w:t>刘阔旭</w:t>
      </w:r>
      <w:proofErr w:type="gramEnd"/>
      <w:r w:rsidRPr="000B6AC3">
        <w:rPr>
          <w:rFonts w:hint="eastAsia"/>
          <w:sz w:val="24"/>
          <w:szCs w:val="24"/>
        </w:rPr>
        <w:t xml:space="preserve">             </w:t>
      </w:r>
      <w:r w:rsidRPr="000B6AC3">
        <w:rPr>
          <w:rFonts w:hint="eastAsia"/>
          <w:sz w:val="24"/>
          <w:szCs w:val="24"/>
        </w:rPr>
        <w:t>联系电话：</w:t>
      </w:r>
      <w:r>
        <w:rPr>
          <w:rFonts w:hint="eastAsia"/>
          <w:sz w:val="24"/>
          <w:szCs w:val="24"/>
        </w:rPr>
        <w:t>18923886733</w:t>
      </w:r>
    </w:p>
    <w:p w:rsidR="002B0A60" w:rsidRDefault="000B6AC3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备注：1.每个项目填报一份自评表</w:t>
      </w:r>
    </w:p>
    <w:p w:rsidR="002B0A60" w:rsidRDefault="000B6AC3">
      <w:pPr>
        <w:ind w:leftChars="250" w:left="525" w:firstLineChars="100" w:firstLine="24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2.2018年项目绩效目标有关数据，建议从2018年部门预算项目库中导出，并对照本表各栏目分析填列。</w:t>
      </w:r>
    </w:p>
    <w:sectPr w:rsidR="002B0A60" w:rsidSect="002B0A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AC3" w:rsidRDefault="000B6AC3" w:rsidP="000B6AC3">
      <w:r>
        <w:separator/>
      </w:r>
    </w:p>
  </w:endnote>
  <w:endnote w:type="continuationSeparator" w:id="0">
    <w:p w:rsidR="000B6AC3" w:rsidRDefault="000B6AC3" w:rsidP="000B6A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AC3" w:rsidRDefault="000B6AC3" w:rsidP="000B6AC3">
      <w:r>
        <w:separator/>
      </w:r>
    </w:p>
  </w:footnote>
  <w:footnote w:type="continuationSeparator" w:id="0">
    <w:p w:rsidR="000B6AC3" w:rsidRDefault="000B6AC3" w:rsidP="000B6A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007"/>
    <w:rsid w:val="00032DDD"/>
    <w:rsid w:val="000757DF"/>
    <w:rsid w:val="000B6AC3"/>
    <w:rsid w:val="001368CA"/>
    <w:rsid w:val="00186121"/>
    <w:rsid w:val="001F5AA4"/>
    <w:rsid w:val="00282D6B"/>
    <w:rsid w:val="002B0A60"/>
    <w:rsid w:val="003577C2"/>
    <w:rsid w:val="003B1900"/>
    <w:rsid w:val="003C6822"/>
    <w:rsid w:val="00447BDD"/>
    <w:rsid w:val="00476602"/>
    <w:rsid w:val="0049642C"/>
    <w:rsid w:val="005B7007"/>
    <w:rsid w:val="005C793D"/>
    <w:rsid w:val="005D6FD8"/>
    <w:rsid w:val="006103E4"/>
    <w:rsid w:val="006A08E5"/>
    <w:rsid w:val="00815DD3"/>
    <w:rsid w:val="008D3C34"/>
    <w:rsid w:val="00C702B8"/>
    <w:rsid w:val="00C73020"/>
    <w:rsid w:val="00CB7FE9"/>
    <w:rsid w:val="00CC7C71"/>
    <w:rsid w:val="00D86FE6"/>
    <w:rsid w:val="00F12593"/>
    <w:rsid w:val="00F343F1"/>
    <w:rsid w:val="05E03393"/>
    <w:rsid w:val="07AC66F7"/>
    <w:rsid w:val="39672E9B"/>
    <w:rsid w:val="4B914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A60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B6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B6AC3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B6A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B6AC3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桂鑫</dc:creator>
  <cp:lastModifiedBy>Windows User</cp:lastModifiedBy>
  <cp:revision>11</cp:revision>
  <dcterms:created xsi:type="dcterms:W3CDTF">2019-03-19T03:25:00Z</dcterms:created>
  <dcterms:modified xsi:type="dcterms:W3CDTF">2019-09-29T00:46:00Z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