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49AB" w:rsidRDefault="00E949AB" w:rsidP="00E51DAF">
      <w:pPr>
        <w:rPr>
          <w:rFonts w:ascii="宋体"/>
          <w:sz w:val="44"/>
          <w:szCs w:val="44"/>
        </w:rPr>
      </w:pPr>
    </w:p>
    <w:p w:rsidR="00A07B57" w:rsidRDefault="00A07B57" w:rsidP="00E51DAF">
      <w:pPr>
        <w:rPr>
          <w:rFonts w:ascii="宋体"/>
          <w:sz w:val="44"/>
          <w:szCs w:val="44"/>
        </w:rPr>
      </w:pPr>
    </w:p>
    <w:p w:rsidR="00E949AB" w:rsidRDefault="00E949AB" w:rsidP="00E51DAF">
      <w:pPr>
        <w:rPr>
          <w:rFonts w:ascii="宋体"/>
          <w:sz w:val="44"/>
          <w:szCs w:val="44"/>
        </w:rPr>
      </w:pPr>
    </w:p>
    <w:p w:rsidR="00E949AB" w:rsidRDefault="00E949AB" w:rsidP="00E51DAF">
      <w:pPr>
        <w:rPr>
          <w:rFonts w:ascii="宋体"/>
          <w:sz w:val="44"/>
          <w:szCs w:val="44"/>
        </w:rPr>
      </w:pPr>
    </w:p>
    <w:p w:rsidR="00E949AB" w:rsidRDefault="00E949AB" w:rsidP="00E51DAF">
      <w:pPr>
        <w:rPr>
          <w:rFonts w:ascii="宋体"/>
          <w:sz w:val="44"/>
          <w:szCs w:val="44"/>
        </w:rPr>
      </w:pPr>
    </w:p>
    <w:p w:rsidR="00E949AB" w:rsidRDefault="00E949AB" w:rsidP="00F0748E">
      <w:pPr>
        <w:jc w:val="center"/>
        <w:rPr>
          <w:rFonts w:ascii="宋体"/>
          <w:sz w:val="44"/>
          <w:szCs w:val="44"/>
        </w:rPr>
      </w:pPr>
      <w:r>
        <w:rPr>
          <w:rFonts w:ascii="宋体" w:hAnsi="宋体" w:cs="宋体"/>
          <w:sz w:val="44"/>
          <w:szCs w:val="44"/>
        </w:rPr>
        <w:t>2018</w:t>
      </w:r>
      <w:r>
        <w:rPr>
          <w:rFonts w:ascii="宋体" w:hAnsi="宋体" w:cs="宋体" w:hint="eastAsia"/>
          <w:sz w:val="44"/>
          <w:szCs w:val="44"/>
        </w:rPr>
        <w:t>年度重点项目支出</w:t>
      </w:r>
    </w:p>
    <w:p w:rsidR="00E949AB" w:rsidRPr="003B2474" w:rsidRDefault="00E949AB" w:rsidP="00F0748E">
      <w:pPr>
        <w:jc w:val="center"/>
        <w:rPr>
          <w:rFonts w:ascii="宋体"/>
          <w:sz w:val="44"/>
          <w:szCs w:val="44"/>
        </w:rPr>
      </w:pPr>
      <w:r>
        <w:rPr>
          <w:rFonts w:ascii="宋体" w:hAnsi="宋体" w:cs="宋体" w:hint="eastAsia"/>
          <w:sz w:val="44"/>
          <w:szCs w:val="44"/>
        </w:rPr>
        <w:t>绩效评价</w:t>
      </w:r>
      <w:r w:rsidRPr="003B2474">
        <w:rPr>
          <w:rFonts w:ascii="宋体" w:hAnsi="宋体" w:cs="宋体" w:hint="eastAsia"/>
          <w:sz w:val="44"/>
          <w:szCs w:val="44"/>
        </w:rPr>
        <w:t>报告</w:t>
      </w:r>
    </w:p>
    <w:p w:rsidR="00520172" w:rsidRDefault="00520172" w:rsidP="004B6563">
      <w:pPr>
        <w:jc w:val="center"/>
        <w:rPr>
          <w:rFonts w:ascii="楷体_GB2312" w:eastAsia="楷体_GB2312" w:hAnsi="宋体"/>
          <w:sz w:val="36"/>
          <w:szCs w:val="36"/>
        </w:rPr>
      </w:pPr>
    </w:p>
    <w:p w:rsidR="00E949AB" w:rsidRDefault="00E949AB" w:rsidP="004B6563">
      <w:pPr>
        <w:jc w:val="center"/>
        <w:rPr>
          <w:rFonts w:ascii="楷体_GB2312" w:eastAsia="楷体_GB2312" w:hAnsi="宋体"/>
          <w:sz w:val="36"/>
          <w:szCs w:val="36"/>
        </w:rPr>
      </w:pPr>
    </w:p>
    <w:p w:rsidR="00E949AB" w:rsidRDefault="00E949AB" w:rsidP="004B6563">
      <w:pPr>
        <w:jc w:val="center"/>
        <w:rPr>
          <w:rFonts w:ascii="楷体_GB2312" w:eastAsia="楷体_GB2312" w:hAnsi="宋体"/>
          <w:sz w:val="36"/>
          <w:szCs w:val="36"/>
        </w:rPr>
      </w:pPr>
    </w:p>
    <w:p w:rsidR="00E949AB" w:rsidRDefault="00E949AB" w:rsidP="004B6563">
      <w:pPr>
        <w:jc w:val="center"/>
        <w:rPr>
          <w:rFonts w:ascii="楷体_GB2312" w:eastAsia="楷体_GB2312" w:hAnsi="宋体"/>
          <w:sz w:val="36"/>
          <w:szCs w:val="36"/>
        </w:rPr>
      </w:pPr>
    </w:p>
    <w:p w:rsidR="00E949AB" w:rsidRDefault="00E949AB" w:rsidP="004B6563">
      <w:pPr>
        <w:jc w:val="center"/>
        <w:rPr>
          <w:rFonts w:ascii="楷体_GB2312" w:eastAsia="楷体_GB2312" w:hAnsi="宋体"/>
          <w:sz w:val="36"/>
          <w:szCs w:val="36"/>
        </w:rPr>
      </w:pPr>
    </w:p>
    <w:p w:rsidR="00E949AB" w:rsidRDefault="00E949AB" w:rsidP="004B6563">
      <w:pPr>
        <w:jc w:val="center"/>
        <w:rPr>
          <w:rFonts w:ascii="楷体_GB2312" w:eastAsia="楷体_GB2312" w:hAnsi="宋体"/>
          <w:sz w:val="36"/>
          <w:szCs w:val="36"/>
        </w:rPr>
      </w:pPr>
    </w:p>
    <w:p w:rsidR="00E949AB" w:rsidRDefault="00E949AB" w:rsidP="004B6563">
      <w:pPr>
        <w:jc w:val="center"/>
        <w:rPr>
          <w:rFonts w:ascii="楷体_GB2312" w:eastAsia="楷体_GB2312" w:hAnsi="宋体"/>
          <w:sz w:val="36"/>
          <w:szCs w:val="36"/>
        </w:rPr>
      </w:pPr>
    </w:p>
    <w:p w:rsidR="00E949AB" w:rsidRDefault="00E949AB" w:rsidP="00F0748E">
      <w:pPr>
        <w:spacing w:line="360" w:lineRule="auto"/>
        <w:ind w:firstLineChars="550" w:firstLine="1760"/>
        <w:rPr>
          <w:rFonts w:ascii="仿宋_GB2312" w:eastAsia="仿宋_GB2312"/>
          <w:sz w:val="32"/>
          <w:szCs w:val="32"/>
        </w:rPr>
      </w:pPr>
      <w:r>
        <w:rPr>
          <w:rFonts w:ascii="仿宋_GB2312" w:eastAsia="仿宋_GB2312" w:cs="仿宋_GB2312" w:hint="eastAsia"/>
          <w:sz w:val="32"/>
          <w:szCs w:val="32"/>
        </w:rPr>
        <w:t>项目名称：</w:t>
      </w:r>
      <w:r w:rsidR="00FF220E">
        <w:rPr>
          <w:rFonts w:ascii="仿宋_GB2312" w:eastAsia="仿宋_GB2312" w:hint="eastAsia"/>
          <w:sz w:val="32"/>
          <w:szCs w:val="32"/>
        </w:rPr>
        <w:t>法律援助案件业务经费</w:t>
      </w:r>
    </w:p>
    <w:p w:rsidR="00E949AB" w:rsidRDefault="00E949AB" w:rsidP="00F0748E">
      <w:pPr>
        <w:spacing w:line="360" w:lineRule="auto"/>
        <w:ind w:firstLineChars="550" w:firstLine="1760"/>
        <w:rPr>
          <w:rFonts w:ascii="仿宋_GB2312" w:eastAsia="仿宋_GB2312"/>
          <w:sz w:val="32"/>
          <w:szCs w:val="32"/>
        </w:rPr>
      </w:pPr>
      <w:r>
        <w:rPr>
          <w:rFonts w:ascii="仿宋_GB2312" w:eastAsia="仿宋_GB2312" w:cs="仿宋_GB2312" w:hint="eastAsia"/>
          <w:sz w:val="32"/>
          <w:szCs w:val="32"/>
        </w:rPr>
        <w:t>主管部门（公章）：</w:t>
      </w:r>
      <w:r w:rsidR="00FF220E">
        <w:rPr>
          <w:rFonts w:ascii="仿宋_GB2312" w:eastAsia="仿宋_GB2312" w:cs="仿宋_GB2312" w:hint="eastAsia"/>
          <w:sz w:val="32"/>
          <w:szCs w:val="32"/>
        </w:rPr>
        <w:t>深圳市法律援助处</w:t>
      </w:r>
    </w:p>
    <w:p w:rsidR="00E949AB" w:rsidRDefault="00E949AB" w:rsidP="00F0748E">
      <w:pPr>
        <w:spacing w:line="360" w:lineRule="auto"/>
        <w:ind w:firstLineChars="550" w:firstLine="1760"/>
        <w:rPr>
          <w:rFonts w:ascii="仿宋_GB2312" w:eastAsia="仿宋_GB2312"/>
          <w:sz w:val="32"/>
          <w:szCs w:val="32"/>
        </w:rPr>
      </w:pPr>
      <w:r>
        <w:rPr>
          <w:rFonts w:ascii="仿宋_GB2312" w:eastAsia="仿宋_GB2312" w:cs="仿宋_GB2312" w:hint="eastAsia"/>
          <w:sz w:val="32"/>
          <w:szCs w:val="32"/>
        </w:rPr>
        <w:t>项目负责人：</w:t>
      </w:r>
      <w:r w:rsidR="00FF220E">
        <w:rPr>
          <w:rFonts w:ascii="仿宋_GB2312" w:eastAsia="仿宋_GB2312" w:cs="仿宋_GB2312" w:hint="eastAsia"/>
          <w:sz w:val="32"/>
          <w:szCs w:val="32"/>
        </w:rPr>
        <w:t>曹伟杰</w:t>
      </w:r>
    </w:p>
    <w:p w:rsidR="00E949AB" w:rsidRDefault="00E949AB" w:rsidP="00F0748E">
      <w:pPr>
        <w:spacing w:line="360" w:lineRule="auto"/>
        <w:ind w:firstLineChars="550" w:firstLine="1760"/>
        <w:rPr>
          <w:rFonts w:ascii="仿宋_GB2312" w:eastAsia="仿宋_GB2312"/>
          <w:sz w:val="32"/>
          <w:szCs w:val="32"/>
        </w:rPr>
      </w:pPr>
      <w:r>
        <w:rPr>
          <w:rFonts w:ascii="仿宋_GB2312" w:eastAsia="仿宋_GB2312" w:cs="仿宋_GB2312" w:hint="eastAsia"/>
          <w:sz w:val="32"/>
          <w:szCs w:val="32"/>
        </w:rPr>
        <w:t>填报人：</w:t>
      </w:r>
      <w:r w:rsidR="00FF220E">
        <w:rPr>
          <w:rFonts w:ascii="仿宋_GB2312" w:eastAsia="仿宋_GB2312" w:cs="仿宋_GB2312" w:hint="eastAsia"/>
          <w:sz w:val="32"/>
          <w:szCs w:val="32"/>
        </w:rPr>
        <w:t>李婷婷</w:t>
      </w:r>
    </w:p>
    <w:p w:rsidR="00E949AB" w:rsidRDefault="00E949AB" w:rsidP="00F0748E">
      <w:pPr>
        <w:spacing w:line="360" w:lineRule="auto"/>
        <w:ind w:firstLineChars="550" w:firstLine="1760"/>
        <w:rPr>
          <w:rFonts w:ascii="仿宋_GB2312" w:eastAsia="仿宋_GB2312"/>
          <w:sz w:val="32"/>
          <w:szCs w:val="32"/>
        </w:rPr>
      </w:pPr>
      <w:r>
        <w:rPr>
          <w:rFonts w:ascii="仿宋_GB2312" w:eastAsia="仿宋_GB2312" w:cs="仿宋_GB2312" w:hint="eastAsia"/>
          <w:sz w:val="32"/>
          <w:szCs w:val="32"/>
        </w:rPr>
        <w:t>联系电话：</w:t>
      </w:r>
      <w:r w:rsidR="00FF220E">
        <w:rPr>
          <w:rFonts w:ascii="仿宋_GB2312" w:eastAsia="仿宋_GB2312" w:cs="仿宋_GB2312" w:hint="eastAsia"/>
          <w:sz w:val="32"/>
          <w:szCs w:val="32"/>
        </w:rPr>
        <w:t>83</w:t>
      </w:r>
      <w:r w:rsidR="00520172">
        <w:rPr>
          <w:rFonts w:ascii="仿宋_GB2312" w:eastAsia="仿宋_GB2312" w:cs="仿宋_GB2312" w:hint="eastAsia"/>
          <w:sz w:val="32"/>
          <w:szCs w:val="32"/>
        </w:rPr>
        <w:t>055216</w:t>
      </w:r>
    </w:p>
    <w:p w:rsidR="00E949AB" w:rsidRDefault="00E949AB" w:rsidP="004B6563">
      <w:pPr>
        <w:jc w:val="center"/>
        <w:rPr>
          <w:rFonts w:ascii="仿宋_GB2312" w:eastAsia="仿宋_GB2312"/>
          <w:sz w:val="32"/>
          <w:szCs w:val="32"/>
        </w:rPr>
      </w:pPr>
    </w:p>
    <w:p w:rsidR="00E949AB" w:rsidRPr="00F0748E" w:rsidRDefault="00E949AB" w:rsidP="004B6563">
      <w:pPr>
        <w:jc w:val="center"/>
        <w:rPr>
          <w:rFonts w:ascii="楷体_GB2312" w:eastAsia="楷体_GB2312" w:hAnsi="宋体"/>
          <w:sz w:val="36"/>
          <w:szCs w:val="36"/>
        </w:rPr>
      </w:pPr>
    </w:p>
    <w:p w:rsidR="00E949AB" w:rsidRDefault="00E949AB" w:rsidP="00527CB5">
      <w:pPr>
        <w:rPr>
          <w:rFonts w:ascii="楷体_GB2312" w:eastAsia="楷体_GB2312" w:hAnsi="宋体"/>
          <w:sz w:val="36"/>
          <w:szCs w:val="36"/>
        </w:rPr>
      </w:pPr>
    </w:p>
    <w:p w:rsidR="00BF1BF8" w:rsidRPr="00BF1BF8" w:rsidRDefault="00BF1BF8" w:rsidP="00921F93">
      <w:pPr>
        <w:adjustRightInd w:val="0"/>
        <w:snapToGrid w:val="0"/>
        <w:spacing w:line="360" w:lineRule="auto"/>
        <w:ind w:firstLineChars="200" w:firstLine="640"/>
        <w:rPr>
          <w:rFonts w:ascii="仿宋_GB2312" w:eastAsia="仿宋_GB2312"/>
          <w:sz w:val="32"/>
        </w:rPr>
      </w:pPr>
      <w:r w:rsidRPr="008871BF">
        <w:rPr>
          <w:rFonts w:ascii="仿宋_GB2312" w:eastAsia="仿宋_GB2312" w:hint="eastAsia"/>
          <w:sz w:val="32"/>
          <w:szCs w:val="32"/>
        </w:rPr>
        <w:lastRenderedPageBreak/>
        <w:t>为了全面贯彻落实《中共深圳市委办公厅 深圳市人民政府办公厅印发＜关于进一步深化预算管理改革强化预算绩效管理的意见＞的通知》（深办发〔2018〕32号）文件精神，根据深圳市财委《关于印发〈深圳市预算绩效管理暂行办法〉的通知》（深财规〔2014〕8号）、《深圳市财政局关于开展2018年度绩效自评工作的通知》等文件规定，</w:t>
      </w:r>
      <w:r w:rsidR="00921F93" w:rsidRPr="008871BF">
        <w:rPr>
          <w:rFonts w:ascii="仿宋_GB2312" w:eastAsia="仿宋_GB2312" w:hint="eastAsia"/>
          <w:sz w:val="32"/>
          <w:szCs w:val="32"/>
        </w:rPr>
        <w:t>深圳市法律援助处</w:t>
      </w:r>
      <w:r w:rsidR="00E76C9E" w:rsidRPr="008871BF">
        <w:rPr>
          <w:rFonts w:ascii="仿宋_GB2312" w:eastAsia="仿宋_GB2312" w:hint="eastAsia"/>
          <w:sz w:val="32"/>
          <w:szCs w:val="32"/>
        </w:rPr>
        <w:t>（以下简称“我处”）</w:t>
      </w:r>
      <w:r w:rsidRPr="008871BF">
        <w:rPr>
          <w:rFonts w:ascii="仿宋_GB2312" w:eastAsia="仿宋_GB2312" w:hint="eastAsia"/>
          <w:sz w:val="32"/>
          <w:szCs w:val="32"/>
        </w:rPr>
        <w:t>深入了解“</w:t>
      </w:r>
      <w:r w:rsidR="009E52BD" w:rsidRPr="008871BF">
        <w:rPr>
          <w:rFonts w:ascii="仿宋_GB2312" w:eastAsia="仿宋_GB2312" w:hint="eastAsia"/>
          <w:sz w:val="32"/>
          <w:szCs w:val="32"/>
        </w:rPr>
        <w:t>法律援助案件业务经费</w:t>
      </w:r>
      <w:r w:rsidRPr="008871BF">
        <w:rPr>
          <w:rFonts w:ascii="仿宋_GB2312" w:eastAsia="仿宋_GB2312" w:hint="eastAsia"/>
          <w:sz w:val="32"/>
          <w:szCs w:val="32"/>
        </w:rPr>
        <w:t>”项目的实施情况并反映项目实施后所取得的绩效，通过收集和审核数据、进行问卷调查、汇总数据分析等基础工作，对2018年“</w:t>
      </w:r>
      <w:r w:rsidR="009E52BD" w:rsidRPr="008871BF">
        <w:rPr>
          <w:rFonts w:ascii="仿宋_GB2312" w:eastAsia="仿宋_GB2312" w:hint="eastAsia"/>
          <w:sz w:val="32"/>
          <w:szCs w:val="32"/>
        </w:rPr>
        <w:t>法律援助案件业务经费</w:t>
      </w:r>
      <w:r w:rsidRPr="008871BF">
        <w:rPr>
          <w:rFonts w:ascii="仿宋_GB2312" w:eastAsia="仿宋_GB2312" w:hint="eastAsia"/>
          <w:sz w:val="32"/>
          <w:szCs w:val="32"/>
        </w:rPr>
        <w:t>”项目的财政资金使用及其效果开展绩效自评，出具2018</w:t>
      </w:r>
      <w:r w:rsidR="004D0AA2">
        <w:rPr>
          <w:rFonts w:ascii="仿宋_GB2312" w:eastAsia="仿宋_GB2312" w:hint="eastAsia"/>
          <w:sz w:val="32"/>
          <w:szCs w:val="32"/>
        </w:rPr>
        <w:t>年度重点项目支出绩效自评</w:t>
      </w:r>
      <w:r w:rsidRPr="008871BF">
        <w:rPr>
          <w:rFonts w:ascii="仿宋_GB2312" w:eastAsia="仿宋_GB2312" w:hint="eastAsia"/>
          <w:sz w:val="32"/>
          <w:szCs w:val="32"/>
        </w:rPr>
        <w:t>报告。</w:t>
      </w:r>
      <w:r w:rsidRPr="008871BF">
        <w:rPr>
          <w:rFonts w:ascii="仿宋_GB2312" w:eastAsia="仿宋_GB2312"/>
          <w:sz w:val="32"/>
          <w:szCs w:val="32"/>
        </w:rPr>
        <w:t xml:space="preserve">  </w:t>
      </w:r>
      <w:r w:rsidRPr="00921F93">
        <w:rPr>
          <w:rFonts w:ascii="仿宋_GB2312" w:eastAsia="仿宋_GB2312"/>
          <w:sz w:val="32"/>
        </w:rPr>
        <w:t xml:space="preserve">  </w:t>
      </w:r>
      <w:r w:rsidR="00E949AB" w:rsidRPr="00921F93">
        <w:rPr>
          <w:rFonts w:ascii="仿宋_GB2312" w:eastAsia="仿宋_GB2312"/>
          <w:sz w:val="32"/>
        </w:rPr>
        <w:t xml:space="preserve">    </w:t>
      </w:r>
    </w:p>
    <w:p w:rsidR="00E949AB" w:rsidRPr="00921F93" w:rsidRDefault="00E949AB" w:rsidP="00921F93">
      <w:pPr>
        <w:adjustRightInd w:val="0"/>
        <w:snapToGrid w:val="0"/>
        <w:spacing w:line="360" w:lineRule="auto"/>
        <w:ind w:firstLineChars="200" w:firstLine="640"/>
        <w:rPr>
          <w:rFonts w:ascii="黑体" w:eastAsia="黑体" w:cs="黑体"/>
          <w:sz w:val="32"/>
          <w:szCs w:val="32"/>
        </w:rPr>
      </w:pPr>
      <w:r w:rsidRPr="00740314">
        <w:rPr>
          <w:rFonts w:ascii="黑体" w:eastAsia="黑体" w:cs="黑体" w:hint="eastAsia"/>
          <w:sz w:val="32"/>
          <w:szCs w:val="32"/>
        </w:rPr>
        <w:t>一、项目概况</w:t>
      </w:r>
    </w:p>
    <w:p w:rsidR="00E949AB" w:rsidRPr="00921F93" w:rsidRDefault="00E949AB" w:rsidP="00921F93">
      <w:pPr>
        <w:adjustRightInd w:val="0"/>
        <w:snapToGrid w:val="0"/>
        <w:spacing w:line="360" w:lineRule="auto"/>
        <w:ind w:firstLineChars="200" w:firstLine="643"/>
        <w:rPr>
          <w:rFonts w:ascii="楷体_GB2312" w:eastAsia="楷体_GB2312" w:cs="仿宋_GB2312"/>
          <w:b/>
          <w:sz w:val="32"/>
          <w:szCs w:val="32"/>
        </w:rPr>
      </w:pPr>
      <w:r w:rsidRPr="00921F93">
        <w:rPr>
          <w:rFonts w:ascii="楷体_GB2312" w:eastAsia="楷体_GB2312" w:cs="仿宋_GB2312" w:hint="eastAsia"/>
          <w:b/>
          <w:sz w:val="32"/>
          <w:szCs w:val="32"/>
        </w:rPr>
        <w:t>（一）项目背景、立项依据。</w:t>
      </w:r>
    </w:p>
    <w:p w:rsidR="00BF1BF8" w:rsidRPr="00921F93" w:rsidRDefault="00BF1BF8" w:rsidP="00A07B57">
      <w:pPr>
        <w:adjustRightInd w:val="0"/>
        <w:snapToGrid w:val="0"/>
        <w:spacing w:line="360" w:lineRule="auto"/>
        <w:ind w:firstLineChars="200" w:firstLine="640"/>
        <w:rPr>
          <w:rFonts w:ascii="仿宋_GB2312" w:eastAsia="仿宋_GB2312" w:cs="仿宋_GB2312"/>
          <w:b/>
          <w:sz w:val="32"/>
          <w:szCs w:val="32"/>
        </w:rPr>
      </w:pPr>
      <w:r w:rsidRPr="00921F93">
        <w:rPr>
          <w:rFonts w:ascii="仿宋_GB2312" w:eastAsia="仿宋_GB2312" w:cs="仿宋_GB2312" w:hint="eastAsia"/>
          <w:b/>
          <w:sz w:val="32"/>
          <w:szCs w:val="32"/>
        </w:rPr>
        <w:t>1.项目背景。</w:t>
      </w:r>
    </w:p>
    <w:p w:rsidR="007358E3" w:rsidRPr="00921F93" w:rsidRDefault="007358E3" w:rsidP="00921F93">
      <w:pPr>
        <w:adjustRightInd w:val="0"/>
        <w:snapToGrid w:val="0"/>
        <w:spacing w:line="360" w:lineRule="auto"/>
        <w:ind w:firstLineChars="200" w:firstLine="640"/>
        <w:rPr>
          <w:rFonts w:ascii="仿宋_GB2312" w:eastAsia="仿宋_GB2312"/>
          <w:sz w:val="32"/>
          <w:szCs w:val="32"/>
        </w:rPr>
      </w:pPr>
      <w:r w:rsidRPr="00921F93">
        <w:rPr>
          <w:rFonts w:ascii="仿宋_GB2312" w:eastAsia="仿宋_GB2312" w:hint="eastAsia"/>
          <w:sz w:val="32"/>
          <w:szCs w:val="32"/>
        </w:rPr>
        <w:t>法律援助是国家建立的保障经济困难公民和特殊案件当事人获得必要的法律咨询、代理、刑事辩护等无偿法律服</w:t>
      </w:r>
      <w:r w:rsidRPr="00921F93">
        <w:rPr>
          <w:rFonts w:ascii="仿宋_GB2312" w:eastAsia="仿宋_GB2312" w:hint="eastAsia"/>
          <w:sz w:val="32"/>
          <w:szCs w:val="32"/>
        </w:rPr>
        <w:lastRenderedPageBreak/>
        <w:t>务、维护当事人合法权益、维护法律正确实施、维护社会公平正义的一项重要法律制度。2015年6月，中央明确提出了“完善法律援助制度是落实全面依法治国战略部署的重要举措”，可见法律援助制度的重要性。</w:t>
      </w:r>
    </w:p>
    <w:p w:rsidR="007358E3" w:rsidRPr="00921F93" w:rsidRDefault="007358E3" w:rsidP="00921F93">
      <w:pPr>
        <w:adjustRightInd w:val="0"/>
        <w:snapToGrid w:val="0"/>
        <w:spacing w:line="360" w:lineRule="auto"/>
        <w:ind w:firstLineChars="200" w:firstLine="640"/>
        <w:rPr>
          <w:rFonts w:ascii="仿宋_GB2312" w:eastAsia="仿宋_GB2312"/>
          <w:sz w:val="32"/>
          <w:szCs w:val="32"/>
        </w:rPr>
      </w:pPr>
      <w:r w:rsidRPr="00921F93">
        <w:rPr>
          <w:rFonts w:ascii="仿宋_GB2312" w:eastAsia="仿宋_GB2312" w:hint="eastAsia"/>
          <w:sz w:val="32"/>
          <w:szCs w:val="32"/>
        </w:rPr>
        <w:t>为深入贯彻习近平新时代中国特色社会主义思想和党的十九大精神，坚持以习近平总书记全面依法治国新理念新思想战略作为指导，高举新时代改革开放旗帜，把改革开放不断推向深入，做好新时代司法工作，进一步提高司法行政系统的社会知晓度和影响力。1997年深圳市成立了第一家法律援助机构——深圳市法律援助中心。2014年共成立市、区两级法律援助机构11家，每年有超过2万人获得法律援助的帮助。法律援助事业的不断发展，为深圳法制建设做出了应有的贡献</w:t>
      </w:r>
      <w:r w:rsidR="009E52BD">
        <w:rPr>
          <w:rFonts w:ascii="仿宋_GB2312" w:eastAsia="仿宋_GB2312" w:hint="eastAsia"/>
          <w:sz w:val="32"/>
          <w:szCs w:val="32"/>
        </w:rPr>
        <w:t>。</w:t>
      </w:r>
    </w:p>
    <w:p w:rsidR="007358E3" w:rsidRPr="00921F93" w:rsidRDefault="007358E3" w:rsidP="00921F93">
      <w:pPr>
        <w:adjustRightInd w:val="0"/>
        <w:snapToGrid w:val="0"/>
        <w:spacing w:line="360" w:lineRule="auto"/>
        <w:ind w:firstLineChars="200" w:firstLine="640"/>
        <w:rPr>
          <w:rFonts w:ascii="仿宋_GB2312" w:eastAsia="仿宋_GB2312"/>
          <w:sz w:val="32"/>
          <w:szCs w:val="32"/>
        </w:rPr>
      </w:pPr>
      <w:r w:rsidRPr="00921F93">
        <w:rPr>
          <w:rFonts w:ascii="仿宋_GB2312" w:eastAsia="仿宋_GB2312" w:hint="eastAsia"/>
          <w:sz w:val="32"/>
          <w:szCs w:val="32"/>
        </w:rPr>
        <w:t>截至2018年底，</w:t>
      </w:r>
      <w:r w:rsidR="008334D0" w:rsidRPr="008871BF">
        <w:rPr>
          <w:rFonts w:ascii="仿宋_GB2312" w:eastAsia="仿宋_GB2312" w:hint="eastAsia"/>
          <w:sz w:val="32"/>
          <w:szCs w:val="32"/>
        </w:rPr>
        <w:t>我处</w:t>
      </w:r>
      <w:r w:rsidRPr="00921F93">
        <w:rPr>
          <w:rFonts w:ascii="仿宋_GB2312" w:eastAsia="仿宋_GB2312" w:hint="eastAsia"/>
          <w:sz w:val="32"/>
          <w:szCs w:val="32"/>
        </w:rPr>
        <w:t>共办理法律援助案件7,827宗，其中民事案件4,818宗，刑事案件2,936宗，行政案件73宗，受援群众14,259人。为了鼓励深圳市法律服务人员积极参与法律援助事业，调动法律援助工作者的积极性，提高</w:t>
      </w:r>
      <w:r w:rsidRPr="00921F93">
        <w:rPr>
          <w:rFonts w:ascii="仿宋_GB2312" w:eastAsia="仿宋_GB2312" w:hint="eastAsia"/>
          <w:sz w:val="32"/>
          <w:szCs w:val="32"/>
        </w:rPr>
        <w:lastRenderedPageBreak/>
        <w:t>法律援助案件整体办案水平，实施法律援助案件补助工作。本项目为经常性项目，所需经费由深圳市财政负责落实，2018年实施期限为2018年1月至12月。</w:t>
      </w:r>
    </w:p>
    <w:p w:rsidR="00BF1BF8" w:rsidRPr="009E08DF" w:rsidRDefault="00BF1BF8" w:rsidP="00A07B57">
      <w:pPr>
        <w:adjustRightInd w:val="0"/>
        <w:snapToGrid w:val="0"/>
        <w:spacing w:line="360" w:lineRule="auto"/>
        <w:ind w:firstLineChars="200" w:firstLine="640"/>
        <w:rPr>
          <w:rFonts w:ascii="仿宋_GB2312" w:eastAsia="仿宋_GB2312" w:cs="仿宋_GB2312"/>
          <w:b/>
          <w:sz w:val="32"/>
          <w:szCs w:val="32"/>
        </w:rPr>
      </w:pPr>
      <w:r w:rsidRPr="00254F8A">
        <w:rPr>
          <w:rFonts w:ascii="仿宋_GB2312" w:eastAsia="仿宋_GB2312" w:cs="仿宋_GB2312" w:hint="eastAsia"/>
          <w:b/>
          <w:sz w:val="32"/>
          <w:szCs w:val="32"/>
        </w:rPr>
        <w:t>2.立项依据</w:t>
      </w:r>
      <w:r>
        <w:rPr>
          <w:rFonts w:ascii="仿宋_GB2312" w:eastAsia="仿宋_GB2312" w:cs="仿宋_GB2312" w:hint="eastAsia"/>
          <w:b/>
          <w:sz w:val="32"/>
          <w:szCs w:val="32"/>
        </w:rPr>
        <w:t>。</w:t>
      </w:r>
    </w:p>
    <w:p w:rsidR="00491349" w:rsidRPr="00921F93" w:rsidRDefault="00BF1BF8" w:rsidP="008871BF">
      <w:pPr>
        <w:adjustRightInd w:val="0"/>
        <w:snapToGrid w:val="0"/>
        <w:spacing w:line="360" w:lineRule="auto"/>
        <w:ind w:firstLineChars="200" w:firstLine="640"/>
        <w:rPr>
          <w:rFonts w:ascii="仿宋_GB2312" w:eastAsia="仿宋_GB2312"/>
          <w:sz w:val="32"/>
          <w:szCs w:val="32"/>
        </w:rPr>
      </w:pPr>
      <w:r w:rsidRPr="00921F93">
        <w:rPr>
          <w:rFonts w:ascii="仿宋_GB2312" w:eastAsia="仿宋_GB2312" w:hint="eastAsia"/>
          <w:sz w:val="32"/>
          <w:szCs w:val="32"/>
        </w:rPr>
        <w:t>根据深圳市人民政府办公厅《关于组织修订和重新发布市政府及各工作部门规范性文件的通知》(深府办〔2001〕98号)、《深圳市法律援助试行办法》、《深圳市</w:t>
      </w:r>
      <w:hyperlink r:id="rId7" w:tgtFrame="http://www.66law.cn/domainblog/_blank" w:tooltip="法律援助" w:history="1">
        <w:r w:rsidRPr="00921F93">
          <w:rPr>
            <w:rFonts w:ascii="仿宋_GB2312" w:eastAsia="仿宋_GB2312" w:hint="eastAsia"/>
            <w:sz w:val="32"/>
            <w:szCs w:val="32"/>
          </w:rPr>
          <w:t>法律援助</w:t>
        </w:r>
      </w:hyperlink>
      <w:r w:rsidRPr="00921F93">
        <w:rPr>
          <w:rFonts w:ascii="仿宋_GB2312" w:eastAsia="仿宋_GB2312" w:hint="eastAsia"/>
          <w:sz w:val="32"/>
          <w:szCs w:val="32"/>
        </w:rPr>
        <w:t>中心办理援助案件补助办法(试行)》（深司〔1997〕147号)</w:t>
      </w:r>
      <w:r w:rsidR="00C57A0E" w:rsidRPr="00921F93">
        <w:rPr>
          <w:rFonts w:ascii="仿宋_GB2312" w:eastAsia="仿宋_GB2312" w:hint="eastAsia"/>
          <w:sz w:val="32"/>
          <w:szCs w:val="32"/>
        </w:rPr>
        <w:t>等文件</w:t>
      </w:r>
      <w:r w:rsidRPr="00921F93">
        <w:rPr>
          <w:rFonts w:ascii="仿宋_GB2312" w:eastAsia="仿宋_GB2312" w:hint="eastAsia"/>
          <w:sz w:val="32"/>
          <w:szCs w:val="32"/>
        </w:rPr>
        <w:t>有关要求，</w:t>
      </w:r>
      <w:r w:rsidR="00491349" w:rsidRPr="00921F93">
        <w:rPr>
          <w:rFonts w:ascii="仿宋_GB2312" w:eastAsia="仿宋_GB2312" w:hint="eastAsia"/>
          <w:sz w:val="32"/>
          <w:szCs w:val="32"/>
        </w:rPr>
        <w:t>为鼓励深圳市司法服务人员积极参与法律援助事业，调动法律援助工作者的积极性，提高法律援助案件的整体办案水平，设立“法律援助案件业务经费”项目。</w:t>
      </w:r>
    </w:p>
    <w:p w:rsidR="00E949AB" w:rsidRPr="008871BF" w:rsidRDefault="00E949AB" w:rsidP="008871BF">
      <w:pPr>
        <w:adjustRightInd w:val="0"/>
        <w:snapToGrid w:val="0"/>
        <w:spacing w:line="360" w:lineRule="auto"/>
        <w:ind w:firstLineChars="200" w:firstLine="643"/>
        <w:rPr>
          <w:rFonts w:ascii="楷体_GB2312" w:eastAsia="楷体_GB2312" w:cs="仿宋_GB2312"/>
          <w:b/>
          <w:sz w:val="32"/>
          <w:szCs w:val="32"/>
        </w:rPr>
      </w:pPr>
      <w:r w:rsidRPr="008871BF">
        <w:rPr>
          <w:rFonts w:ascii="楷体_GB2312" w:eastAsia="楷体_GB2312" w:cs="仿宋_GB2312" w:hint="eastAsia"/>
          <w:b/>
          <w:sz w:val="32"/>
          <w:szCs w:val="32"/>
        </w:rPr>
        <w:t>（二）项目管理的组织架构和职责分工。</w:t>
      </w:r>
    </w:p>
    <w:p w:rsidR="00491349" w:rsidRPr="00921F93" w:rsidRDefault="00DD0877" w:rsidP="008871BF">
      <w:pPr>
        <w:adjustRightInd w:val="0"/>
        <w:snapToGrid w:val="0"/>
        <w:spacing w:line="360" w:lineRule="auto"/>
        <w:ind w:firstLineChars="200" w:firstLine="640"/>
        <w:rPr>
          <w:rFonts w:ascii="仿宋_GB2312" w:eastAsia="仿宋_GB2312"/>
          <w:sz w:val="32"/>
          <w:szCs w:val="32"/>
        </w:rPr>
      </w:pPr>
      <w:r w:rsidRPr="00921F93">
        <w:rPr>
          <w:rFonts w:ascii="仿宋_GB2312" w:eastAsia="仿宋_GB2312" w:hint="eastAsia"/>
          <w:sz w:val="32"/>
          <w:szCs w:val="32"/>
        </w:rPr>
        <w:t>本</w:t>
      </w:r>
      <w:r w:rsidR="00431B09" w:rsidRPr="00921F93">
        <w:rPr>
          <w:rFonts w:ascii="仿宋_GB2312" w:eastAsia="仿宋_GB2312" w:hint="eastAsia"/>
          <w:sz w:val="32"/>
          <w:szCs w:val="32"/>
        </w:rPr>
        <w:t>项目</w:t>
      </w:r>
      <w:r w:rsidRPr="00921F93">
        <w:rPr>
          <w:rFonts w:ascii="仿宋_GB2312" w:eastAsia="仿宋_GB2312" w:hint="eastAsia"/>
          <w:sz w:val="32"/>
          <w:szCs w:val="32"/>
        </w:rPr>
        <w:t>的主管部门是深圳市司法局，实施单位是深圳市法律援助</w:t>
      </w:r>
      <w:r w:rsidR="00491349" w:rsidRPr="00921F93">
        <w:rPr>
          <w:rFonts w:ascii="仿宋_GB2312" w:eastAsia="仿宋_GB2312" w:hint="eastAsia"/>
          <w:sz w:val="32"/>
          <w:szCs w:val="32"/>
        </w:rPr>
        <w:t>处</w:t>
      </w:r>
      <w:r w:rsidR="00431B09" w:rsidRPr="00921F93">
        <w:rPr>
          <w:rFonts w:ascii="仿宋_GB2312" w:eastAsia="仿宋_GB2312" w:hint="eastAsia"/>
          <w:sz w:val="32"/>
          <w:szCs w:val="32"/>
        </w:rPr>
        <w:t>。</w:t>
      </w:r>
      <w:r w:rsidR="00D62A9C" w:rsidRPr="00921F93">
        <w:rPr>
          <w:rFonts w:ascii="仿宋_GB2312" w:eastAsia="仿宋_GB2312" w:hint="eastAsia"/>
          <w:sz w:val="32"/>
          <w:szCs w:val="32"/>
        </w:rPr>
        <w:t>负责</w:t>
      </w:r>
      <w:r w:rsidR="00491349" w:rsidRPr="00921F93">
        <w:rPr>
          <w:rFonts w:ascii="仿宋_GB2312" w:eastAsia="仿宋_GB2312" w:hint="eastAsia"/>
          <w:sz w:val="32"/>
          <w:szCs w:val="32"/>
        </w:rPr>
        <w:t>优化办案补贴的支付流程，提高审批和支付效率，确保法律援助办案补贴的按时足额发放，保障法律服务人员的合法权益，提高法律援助服务人员的办案积极性和主动性，维护受援人的合法权益，提高法律援助服务的质</w:t>
      </w:r>
      <w:r w:rsidR="00491349" w:rsidRPr="00921F93">
        <w:rPr>
          <w:rFonts w:ascii="仿宋_GB2312" w:eastAsia="仿宋_GB2312" w:hint="eastAsia"/>
          <w:sz w:val="32"/>
          <w:szCs w:val="32"/>
        </w:rPr>
        <w:lastRenderedPageBreak/>
        <w:t>量和水平，促进司法公正、实现社会公平正义。</w:t>
      </w:r>
    </w:p>
    <w:p w:rsidR="00E949AB" w:rsidRPr="008871BF" w:rsidRDefault="00E949AB" w:rsidP="008871BF">
      <w:pPr>
        <w:adjustRightInd w:val="0"/>
        <w:snapToGrid w:val="0"/>
        <w:spacing w:line="360" w:lineRule="auto"/>
        <w:ind w:firstLineChars="200" w:firstLine="643"/>
        <w:rPr>
          <w:rFonts w:ascii="楷体_GB2312" w:eastAsia="楷体_GB2312" w:cs="仿宋_GB2312"/>
          <w:b/>
          <w:sz w:val="32"/>
          <w:szCs w:val="32"/>
        </w:rPr>
      </w:pPr>
      <w:r w:rsidRPr="008871BF">
        <w:rPr>
          <w:rFonts w:ascii="楷体_GB2312" w:eastAsia="楷体_GB2312" w:cs="仿宋_GB2312" w:hint="eastAsia"/>
          <w:b/>
          <w:sz w:val="32"/>
          <w:szCs w:val="32"/>
        </w:rPr>
        <w:t>（三）项目资金管理情况。</w:t>
      </w:r>
    </w:p>
    <w:p w:rsidR="0070639F" w:rsidRPr="008871BF" w:rsidRDefault="0070639F" w:rsidP="00A07B57">
      <w:pPr>
        <w:adjustRightInd w:val="0"/>
        <w:snapToGrid w:val="0"/>
        <w:spacing w:line="360" w:lineRule="auto"/>
        <w:ind w:firstLineChars="200" w:firstLine="640"/>
        <w:rPr>
          <w:rFonts w:ascii="仿宋_GB2312" w:eastAsia="仿宋_GB2312" w:cs="仿宋_GB2312"/>
          <w:b/>
          <w:sz w:val="32"/>
          <w:szCs w:val="32"/>
        </w:rPr>
      </w:pPr>
      <w:r w:rsidRPr="008871BF">
        <w:rPr>
          <w:rFonts w:ascii="仿宋_GB2312" w:eastAsia="仿宋_GB2312" w:cs="仿宋_GB2312" w:hint="eastAsia"/>
          <w:b/>
          <w:sz w:val="32"/>
          <w:szCs w:val="32"/>
        </w:rPr>
        <w:t>1.项目资金预算和分配情况。</w:t>
      </w:r>
    </w:p>
    <w:p w:rsidR="0070639F" w:rsidRPr="00921F93" w:rsidRDefault="0070639F" w:rsidP="008871BF">
      <w:pPr>
        <w:adjustRightInd w:val="0"/>
        <w:snapToGrid w:val="0"/>
        <w:spacing w:line="360" w:lineRule="auto"/>
        <w:ind w:firstLineChars="200" w:firstLine="640"/>
        <w:rPr>
          <w:rFonts w:ascii="仿宋_GB2312" w:eastAsia="仿宋_GB2312"/>
          <w:sz w:val="32"/>
          <w:szCs w:val="32"/>
        </w:rPr>
      </w:pPr>
      <w:r w:rsidRPr="00921F93">
        <w:rPr>
          <w:rFonts w:ascii="仿宋_GB2312" w:eastAsia="仿宋_GB2312" w:hint="eastAsia"/>
          <w:sz w:val="32"/>
          <w:szCs w:val="32"/>
        </w:rPr>
        <w:t>本项目的资金主管部门是深圳市司法局，</w:t>
      </w:r>
      <w:r w:rsidR="008334D0">
        <w:rPr>
          <w:rFonts w:ascii="仿宋_GB2312" w:eastAsia="仿宋_GB2312" w:hint="eastAsia"/>
          <w:sz w:val="32"/>
          <w:szCs w:val="32"/>
        </w:rPr>
        <w:t>资金</w:t>
      </w:r>
      <w:r w:rsidRPr="00921F93">
        <w:rPr>
          <w:rFonts w:ascii="仿宋_GB2312" w:eastAsia="仿宋_GB2312" w:hint="eastAsia"/>
          <w:sz w:val="32"/>
          <w:szCs w:val="32"/>
        </w:rPr>
        <w:t>使用单位是深圳市法律援助处。法律援助案件业务经费是</w:t>
      </w:r>
      <w:r w:rsidR="008334D0" w:rsidRPr="008871BF">
        <w:rPr>
          <w:rFonts w:ascii="仿宋_GB2312" w:eastAsia="仿宋_GB2312" w:hint="eastAsia"/>
          <w:sz w:val="32"/>
          <w:szCs w:val="32"/>
        </w:rPr>
        <w:t>我处</w:t>
      </w:r>
      <w:r w:rsidRPr="00921F93">
        <w:rPr>
          <w:rFonts w:ascii="仿宋_GB2312" w:eastAsia="仿宋_GB2312" w:hint="eastAsia"/>
          <w:sz w:val="32"/>
          <w:szCs w:val="32"/>
        </w:rPr>
        <w:t>的经常性项目经费，每年编制的支出预算，纳入深圳市司法局部门预算。</w:t>
      </w:r>
    </w:p>
    <w:p w:rsidR="0070639F" w:rsidRPr="00921F93" w:rsidRDefault="0070639F" w:rsidP="008871BF">
      <w:pPr>
        <w:adjustRightInd w:val="0"/>
        <w:snapToGrid w:val="0"/>
        <w:spacing w:line="360" w:lineRule="auto"/>
        <w:ind w:firstLineChars="200" w:firstLine="640"/>
        <w:rPr>
          <w:rFonts w:ascii="仿宋_GB2312" w:eastAsia="仿宋_GB2312"/>
          <w:sz w:val="32"/>
          <w:szCs w:val="32"/>
        </w:rPr>
      </w:pPr>
      <w:r w:rsidRPr="00921F93">
        <w:rPr>
          <w:rFonts w:ascii="仿宋_GB2312" w:eastAsia="仿宋_GB2312" w:hint="eastAsia"/>
          <w:sz w:val="32"/>
          <w:szCs w:val="32"/>
        </w:rPr>
        <w:t>根据《深圳市</w:t>
      </w:r>
      <w:hyperlink r:id="rId8" w:tgtFrame="http://www.66law.cn/domainblog/_blank" w:tooltip="法律援助" w:history="1">
        <w:r w:rsidRPr="00921F93">
          <w:rPr>
            <w:rFonts w:ascii="仿宋_GB2312" w:eastAsia="仿宋_GB2312" w:hint="eastAsia"/>
            <w:sz w:val="32"/>
            <w:szCs w:val="32"/>
          </w:rPr>
          <w:t>法律援助</w:t>
        </w:r>
      </w:hyperlink>
      <w:r w:rsidRPr="00921F93">
        <w:rPr>
          <w:rFonts w:ascii="仿宋_GB2312" w:eastAsia="仿宋_GB2312" w:hint="eastAsia"/>
          <w:sz w:val="32"/>
          <w:szCs w:val="32"/>
        </w:rPr>
        <w:t>中心办理援助案件补助办法(试行)》（深司〔1997〕147号)中的经费项目，向律师支付办理案件补贴和值班补助。援助机构援助机构给予每个援助案件3,000元的补助标准。2018年，深圳市法律援助处共办理民事案件4,818宗，应支付补贴1445.40万元，由本项目实际支付858.78万元，其余不足部分的补贴资金根据深圳市机构编制委员会《关于成立深圳市法律援助中心的批复》（深编〔1996〕091号）提到的“法律援助业务经费不足部分从法律援助基金中开支”。</w:t>
      </w:r>
    </w:p>
    <w:p w:rsidR="0070639F" w:rsidRPr="009E52BD" w:rsidRDefault="0070639F" w:rsidP="00A07B57">
      <w:pPr>
        <w:adjustRightInd w:val="0"/>
        <w:snapToGrid w:val="0"/>
        <w:spacing w:line="360" w:lineRule="auto"/>
        <w:ind w:firstLineChars="200" w:firstLine="640"/>
        <w:rPr>
          <w:rFonts w:ascii="仿宋_GB2312" w:eastAsia="仿宋_GB2312" w:cs="仿宋_GB2312"/>
          <w:b/>
          <w:sz w:val="32"/>
          <w:szCs w:val="32"/>
        </w:rPr>
      </w:pPr>
      <w:r w:rsidRPr="00E2257D">
        <w:rPr>
          <w:rFonts w:ascii="仿宋_GB2312" w:eastAsia="仿宋_GB2312" w:cs="仿宋_GB2312"/>
          <w:b/>
          <w:sz w:val="32"/>
          <w:szCs w:val="32"/>
        </w:rPr>
        <w:t>2.</w:t>
      </w:r>
      <w:r w:rsidRPr="00E2257D">
        <w:rPr>
          <w:rFonts w:ascii="仿宋_GB2312" w:eastAsia="仿宋_GB2312" w:cs="仿宋_GB2312" w:hint="eastAsia"/>
          <w:b/>
          <w:sz w:val="32"/>
          <w:szCs w:val="32"/>
        </w:rPr>
        <w:t>项目资金管理和使用情况</w:t>
      </w:r>
      <w:r w:rsidRPr="009E52BD">
        <w:rPr>
          <w:rFonts w:ascii="仿宋_GB2312" w:eastAsia="仿宋_GB2312" w:cs="仿宋_GB2312" w:hint="eastAsia"/>
          <w:b/>
          <w:sz w:val="32"/>
          <w:szCs w:val="32"/>
        </w:rPr>
        <w:t>。</w:t>
      </w:r>
    </w:p>
    <w:p w:rsidR="0070639F" w:rsidRPr="008871BF" w:rsidRDefault="008334D0" w:rsidP="008871BF">
      <w:pPr>
        <w:adjustRightInd w:val="0"/>
        <w:snapToGrid w:val="0"/>
        <w:spacing w:line="360" w:lineRule="auto"/>
        <w:ind w:firstLineChars="200" w:firstLine="640"/>
        <w:rPr>
          <w:rFonts w:ascii="仿宋_GB2312" w:eastAsia="仿宋_GB2312"/>
          <w:sz w:val="32"/>
          <w:szCs w:val="32"/>
        </w:rPr>
      </w:pPr>
      <w:r w:rsidRPr="008871BF">
        <w:rPr>
          <w:rFonts w:ascii="仿宋_GB2312" w:eastAsia="仿宋_GB2312" w:hint="eastAsia"/>
          <w:sz w:val="32"/>
          <w:szCs w:val="32"/>
        </w:rPr>
        <w:lastRenderedPageBreak/>
        <w:t>我处</w:t>
      </w:r>
      <w:r w:rsidR="0070639F" w:rsidRPr="008871BF">
        <w:rPr>
          <w:rFonts w:ascii="仿宋_GB2312" w:eastAsia="仿宋_GB2312" w:hint="eastAsia"/>
          <w:sz w:val="32"/>
          <w:szCs w:val="32"/>
        </w:rPr>
        <w:t>资金管理制度沿用深圳市司法局的《深圳市司法局机关行政财务管理制度》，经费支出需经过完整的“申请-审批-报销”程序和手续，重大开支依据项目情况提交局领导办公会研究决定，以此确保各项支出符合项目计划。法律援助案件业务经费项目由深圳市法律援助处业务处室年初拟定用款计划，严格按照项目资金管理办法对资金进行申请、使用，及时、规范对收支进行账务处理和会计核算。</w:t>
      </w:r>
    </w:p>
    <w:p w:rsidR="00F7660D" w:rsidRPr="009E52BD" w:rsidRDefault="00E949AB" w:rsidP="008871BF">
      <w:pPr>
        <w:adjustRightInd w:val="0"/>
        <w:snapToGrid w:val="0"/>
        <w:spacing w:line="360" w:lineRule="auto"/>
        <w:ind w:firstLineChars="200" w:firstLine="643"/>
        <w:rPr>
          <w:rFonts w:ascii="楷体_GB2312" w:eastAsia="楷体_GB2312" w:cs="仿宋_GB2312"/>
          <w:b/>
          <w:sz w:val="32"/>
          <w:szCs w:val="32"/>
        </w:rPr>
      </w:pPr>
      <w:r w:rsidRPr="009E52BD">
        <w:rPr>
          <w:rFonts w:ascii="楷体_GB2312" w:eastAsia="楷体_GB2312" w:cs="仿宋_GB2312" w:hint="eastAsia"/>
          <w:b/>
          <w:sz w:val="32"/>
          <w:szCs w:val="32"/>
        </w:rPr>
        <w:t>（四）项目绩效目标及实现情况。</w:t>
      </w:r>
    </w:p>
    <w:p w:rsidR="00F7660D" w:rsidRPr="00375F96" w:rsidRDefault="00F7660D" w:rsidP="00A07B57">
      <w:pPr>
        <w:adjustRightInd w:val="0"/>
        <w:snapToGrid w:val="0"/>
        <w:spacing w:line="360" w:lineRule="auto"/>
        <w:ind w:firstLineChars="200" w:firstLine="640"/>
        <w:rPr>
          <w:rFonts w:ascii="仿宋_GB2312" w:eastAsia="仿宋_GB2312" w:cs="仿宋_GB2312"/>
          <w:b/>
          <w:sz w:val="32"/>
          <w:szCs w:val="32"/>
        </w:rPr>
      </w:pPr>
      <w:r w:rsidRPr="00375F96">
        <w:rPr>
          <w:rFonts w:ascii="仿宋_GB2312" w:eastAsia="仿宋_GB2312" w:cs="仿宋_GB2312" w:hint="eastAsia"/>
          <w:b/>
          <w:sz w:val="32"/>
          <w:szCs w:val="32"/>
        </w:rPr>
        <w:t>1.项目总目标</w:t>
      </w:r>
      <w:r>
        <w:rPr>
          <w:rFonts w:ascii="仿宋_GB2312" w:eastAsia="仿宋_GB2312" w:cs="仿宋_GB2312" w:hint="eastAsia"/>
          <w:b/>
          <w:sz w:val="32"/>
          <w:szCs w:val="32"/>
        </w:rPr>
        <w:t>。</w:t>
      </w:r>
    </w:p>
    <w:p w:rsidR="009E52BD" w:rsidRPr="008871BF" w:rsidRDefault="00F7660D" w:rsidP="008871BF">
      <w:pPr>
        <w:adjustRightInd w:val="0"/>
        <w:snapToGrid w:val="0"/>
        <w:spacing w:line="360" w:lineRule="auto"/>
        <w:ind w:firstLineChars="200" w:firstLine="640"/>
        <w:rPr>
          <w:rFonts w:ascii="仿宋_GB2312" w:eastAsia="仿宋_GB2312"/>
          <w:sz w:val="32"/>
          <w:szCs w:val="32"/>
        </w:rPr>
      </w:pPr>
      <w:r w:rsidRPr="00921F93">
        <w:rPr>
          <w:rFonts w:ascii="仿宋_GB2312" w:eastAsia="仿宋_GB2312"/>
          <w:sz w:val="32"/>
          <w:szCs w:val="32"/>
        </w:rPr>
        <w:t>项目</w:t>
      </w:r>
      <w:r w:rsidRPr="00921F93">
        <w:rPr>
          <w:rFonts w:ascii="仿宋_GB2312" w:eastAsia="仿宋_GB2312" w:hint="eastAsia"/>
          <w:sz w:val="32"/>
          <w:szCs w:val="32"/>
        </w:rPr>
        <w:t>的</w:t>
      </w:r>
      <w:r w:rsidRPr="00921F93">
        <w:rPr>
          <w:rFonts w:ascii="仿宋_GB2312" w:eastAsia="仿宋_GB2312"/>
          <w:sz w:val="32"/>
          <w:szCs w:val="32"/>
        </w:rPr>
        <w:t>总体目标是</w:t>
      </w:r>
      <w:r w:rsidR="009E52BD">
        <w:rPr>
          <w:rFonts w:ascii="仿宋_GB2312" w:eastAsia="仿宋_GB2312" w:hint="eastAsia"/>
          <w:sz w:val="32"/>
          <w:szCs w:val="32"/>
        </w:rPr>
        <w:t>：通过本项目的开展，</w:t>
      </w:r>
      <w:r w:rsidR="009E52BD" w:rsidRPr="008871BF">
        <w:rPr>
          <w:rFonts w:ascii="仿宋_GB2312" w:eastAsia="仿宋_GB2312" w:hint="eastAsia"/>
          <w:sz w:val="32"/>
          <w:szCs w:val="32"/>
        </w:rPr>
        <w:t>鼓励深圳市法律服务人员积极参与法律援助事业，调动法律援助工作者的积极性，提高法律援助案件整体办案水平，实施法律援助案件补助工作。</w:t>
      </w:r>
    </w:p>
    <w:p w:rsidR="00F7660D" w:rsidRPr="00375F96" w:rsidRDefault="00F7660D" w:rsidP="00A07B57">
      <w:pPr>
        <w:adjustRightInd w:val="0"/>
        <w:snapToGrid w:val="0"/>
        <w:spacing w:line="360" w:lineRule="auto"/>
        <w:ind w:firstLineChars="200" w:firstLine="640"/>
        <w:rPr>
          <w:rFonts w:ascii="仿宋_GB2312" w:eastAsia="仿宋_GB2312" w:cs="仿宋_GB2312"/>
          <w:b/>
          <w:sz w:val="32"/>
          <w:szCs w:val="32"/>
        </w:rPr>
      </w:pPr>
      <w:r w:rsidRPr="00375F96">
        <w:rPr>
          <w:rFonts w:ascii="仿宋_GB2312" w:eastAsia="仿宋_GB2312" w:cs="仿宋_GB2312" w:hint="eastAsia"/>
          <w:b/>
          <w:sz w:val="32"/>
          <w:szCs w:val="32"/>
        </w:rPr>
        <w:t>2.项目年度目标</w:t>
      </w:r>
      <w:r>
        <w:rPr>
          <w:rFonts w:ascii="仿宋_GB2312" w:eastAsia="仿宋_GB2312" w:cs="仿宋_GB2312" w:hint="eastAsia"/>
          <w:b/>
          <w:sz w:val="32"/>
          <w:szCs w:val="32"/>
        </w:rPr>
        <w:t>。</w:t>
      </w:r>
    </w:p>
    <w:p w:rsidR="009E52BD" w:rsidRDefault="009E52BD" w:rsidP="008871BF">
      <w:pPr>
        <w:adjustRightInd w:val="0"/>
        <w:snapToGrid w:val="0"/>
        <w:spacing w:line="360" w:lineRule="auto"/>
        <w:ind w:firstLineChars="200" w:firstLine="640"/>
        <w:rPr>
          <w:rFonts w:ascii="仿宋_GB2312" w:eastAsia="仿宋_GB2312"/>
          <w:sz w:val="32"/>
          <w:szCs w:val="32"/>
        </w:rPr>
      </w:pPr>
      <w:r>
        <w:rPr>
          <w:rFonts w:ascii="仿宋_GB2312" w:eastAsia="仿宋_GB2312" w:hint="eastAsia"/>
          <w:sz w:val="32"/>
          <w:szCs w:val="32"/>
        </w:rPr>
        <w:t>（1）</w:t>
      </w:r>
      <w:r w:rsidRPr="009E52BD">
        <w:rPr>
          <w:rFonts w:ascii="仿宋_GB2312" w:eastAsia="仿宋_GB2312" w:hint="eastAsia"/>
          <w:sz w:val="32"/>
          <w:szCs w:val="32"/>
        </w:rPr>
        <w:t>投入目标</w:t>
      </w:r>
    </w:p>
    <w:p w:rsidR="009E52BD" w:rsidRPr="009E52BD" w:rsidRDefault="009E52BD" w:rsidP="008871BF">
      <w:pPr>
        <w:adjustRightInd w:val="0"/>
        <w:snapToGrid w:val="0"/>
        <w:spacing w:line="360" w:lineRule="auto"/>
        <w:ind w:firstLineChars="200" w:firstLine="640"/>
        <w:rPr>
          <w:rFonts w:ascii="仿宋_GB2312" w:eastAsia="仿宋_GB2312"/>
          <w:sz w:val="32"/>
          <w:szCs w:val="32"/>
        </w:rPr>
      </w:pPr>
      <w:r w:rsidRPr="009E52BD">
        <w:rPr>
          <w:rFonts w:ascii="仿宋_GB2312" w:eastAsia="仿宋_GB2312" w:hint="eastAsia"/>
          <w:sz w:val="32"/>
          <w:szCs w:val="32"/>
        </w:rPr>
        <w:t>预算资金全部用于支付法律援助律师办理民事行政法律援助案件，</w:t>
      </w:r>
      <w:r w:rsidR="008A5B30">
        <w:rPr>
          <w:rFonts w:ascii="仿宋_GB2312" w:eastAsia="仿宋_GB2312" w:hint="eastAsia"/>
          <w:sz w:val="32"/>
          <w:szCs w:val="32"/>
        </w:rPr>
        <w:t>平均每季支出214.71万元。</w:t>
      </w:r>
    </w:p>
    <w:p w:rsidR="009E52BD" w:rsidRDefault="009E52BD" w:rsidP="008871BF">
      <w:pPr>
        <w:adjustRightInd w:val="0"/>
        <w:snapToGrid w:val="0"/>
        <w:spacing w:line="360" w:lineRule="auto"/>
        <w:ind w:firstLineChars="200" w:firstLine="640"/>
        <w:rPr>
          <w:rFonts w:ascii="仿宋_GB2312" w:eastAsia="仿宋_GB2312"/>
          <w:sz w:val="32"/>
          <w:szCs w:val="32"/>
        </w:rPr>
      </w:pPr>
      <w:r>
        <w:rPr>
          <w:rFonts w:ascii="仿宋_GB2312" w:eastAsia="仿宋_GB2312" w:hint="eastAsia"/>
          <w:sz w:val="32"/>
          <w:szCs w:val="32"/>
        </w:rPr>
        <w:lastRenderedPageBreak/>
        <w:t>（2）</w:t>
      </w:r>
      <w:r w:rsidRPr="009E52BD">
        <w:rPr>
          <w:rFonts w:ascii="仿宋_GB2312" w:eastAsia="仿宋_GB2312" w:hint="eastAsia"/>
          <w:sz w:val="32"/>
          <w:szCs w:val="32"/>
        </w:rPr>
        <w:t>产出目标</w:t>
      </w:r>
    </w:p>
    <w:p w:rsidR="009E52BD" w:rsidRPr="009E52BD" w:rsidRDefault="008A5B30" w:rsidP="008871BF">
      <w:pPr>
        <w:adjustRightInd w:val="0"/>
        <w:snapToGrid w:val="0"/>
        <w:spacing w:line="360" w:lineRule="auto"/>
        <w:ind w:firstLineChars="200" w:firstLine="640"/>
        <w:rPr>
          <w:rFonts w:ascii="仿宋_GB2312" w:eastAsia="仿宋_GB2312"/>
          <w:sz w:val="32"/>
          <w:szCs w:val="32"/>
        </w:rPr>
      </w:pPr>
      <w:r>
        <w:rPr>
          <w:rFonts w:ascii="仿宋_GB2312" w:eastAsia="仿宋_GB2312" w:hint="eastAsia"/>
          <w:sz w:val="32"/>
          <w:szCs w:val="32"/>
        </w:rPr>
        <w:t>完成全部补贴发放工作</w:t>
      </w:r>
      <w:r w:rsidR="009E52BD" w:rsidRPr="009E52BD">
        <w:rPr>
          <w:rFonts w:ascii="仿宋_GB2312" w:eastAsia="仿宋_GB2312" w:hint="eastAsia"/>
          <w:sz w:val="32"/>
          <w:szCs w:val="32"/>
        </w:rPr>
        <w:t>，</w:t>
      </w:r>
      <w:r>
        <w:rPr>
          <w:rFonts w:ascii="仿宋_GB2312" w:eastAsia="仿宋_GB2312" w:hint="eastAsia"/>
          <w:sz w:val="32"/>
          <w:szCs w:val="32"/>
        </w:rPr>
        <w:t>准确、</w:t>
      </w:r>
      <w:r w:rsidR="009E52BD" w:rsidRPr="009E52BD">
        <w:rPr>
          <w:rFonts w:ascii="仿宋_GB2312" w:eastAsia="仿宋_GB2312" w:hint="eastAsia"/>
          <w:sz w:val="32"/>
          <w:szCs w:val="32"/>
        </w:rPr>
        <w:t>及时将案件补贴发至律师事务所。</w:t>
      </w:r>
    </w:p>
    <w:p w:rsidR="009E52BD" w:rsidRDefault="009E52BD" w:rsidP="008871BF">
      <w:pPr>
        <w:adjustRightInd w:val="0"/>
        <w:snapToGrid w:val="0"/>
        <w:spacing w:line="360" w:lineRule="auto"/>
        <w:ind w:firstLineChars="200" w:firstLine="640"/>
        <w:rPr>
          <w:rFonts w:ascii="仿宋_GB2312" w:eastAsia="仿宋_GB2312"/>
          <w:sz w:val="32"/>
          <w:szCs w:val="32"/>
        </w:rPr>
      </w:pPr>
      <w:r>
        <w:rPr>
          <w:rFonts w:ascii="仿宋_GB2312" w:eastAsia="仿宋_GB2312" w:hint="eastAsia"/>
          <w:sz w:val="32"/>
          <w:szCs w:val="32"/>
        </w:rPr>
        <w:t>（3）效益目标</w:t>
      </w:r>
    </w:p>
    <w:p w:rsidR="009E52BD" w:rsidRPr="008871BF" w:rsidRDefault="008A5B30" w:rsidP="008871BF">
      <w:pPr>
        <w:adjustRightInd w:val="0"/>
        <w:snapToGrid w:val="0"/>
        <w:spacing w:line="360" w:lineRule="auto"/>
        <w:ind w:firstLineChars="200" w:firstLine="640"/>
        <w:rPr>
          <w:rFonts w:ascii="仿宋_GB2312" w:eastAsia="仿宋_GB2312"/>
          <w:sz w:val="32"/>
          <w:szCs w:val="32"/>
        </w:rPr>
      </w:pPr>
      <w:r w:rsidRPr="008871BF">
        <w:rPr>
          <w:rFonts w:ascii="仿宋_GB2312" w:eastAsia="仿宋_GB2312" w:hint="eastAsia"/>
          <w:sz w:val="32"/>
          <w:szCs w:val="32"/>
        </w:rPr>
        <w:t>通过本项目的实施，</w:t>
      </w:r>
      <w:r w:rsidR="00E76C9E" w:rsidRPr="008871BF">
        <w:rPr>
          <w:rFonts w:ascii="仿宋_GB2312" w:eastAsia="仿宋_GB2312" w:hint="eastAsia"/>
          <w:sz w:val="32"/>
          <w:szCs w:val="32"/>
        </w:rPr>
        <w:t>实现</w:t>
      </w:r>
      <w:r w:rsidRPr="008871BF">
        <w:rPr>
          <w:rFonts w:ascii="仿宋_GB2312" w:eastAsia="仿宋_GB2312" w:hint="eastAsia"/>
          <w:sz w:val="32"/>
          <w:szCs w:val="32"/>
        </w:rPr>
        <w:t>有效提高无偿法律服务水平</w:t>
      </w:r>
      <w:r w:rsidR="00E76C9E" w:rsidRPr="008871BF">
        <w:rPr>
          <w:rFonts w:ascii="仿宋_GB2312" w:eastAsia="仿宋_GB2312" w:hint="eastAsia"/>
          <w:sz w:val="32"/>
          <w:szCs w:val="32"/>
        </w:rPr>
        <w:t>和</w:t>
      </w:r>
      <w:r w:rsidRPr="008871BF">
        <w:rPr>
          <w:rFonts w:ascii="仿宋_GB2312" w:eastAsia="仿宋_GB2312" w:hint="eastAsia"/>
          <w:sz w:val="32"/>
          <w:szCs w:val="32"/>
        </w:rPr>
        <w:t>法律援助律师满意度达到95%</w:t>
      </w:r>
      <w:r w:rsidR="00E76C9E" w:rsidRPr="008871BF">
        <w:rPr>
          <w:rFonts w:ascii="仿宋_GB2312" w:eastAsia="仿宋_GB2312" w:hint="eastAsia"/>
          <w:sz w:val="32"/>
          <w:szCs w:val="32"/>
        </w:rPr>
        <w:t>的目标</w:t>
      </w:r>
      <w:r w:rsidRPr="008871BF">
        <w:rPr>
          <w:rFonts w:ascii="仿宋_GB2312" w:eastAsia="仿宋_GB2312" w:hint="eastAsia"/>
          <w:sz w:val="32"/>
          <w:szCs w:val="32"/>
        </w:rPr>
        <w:t>。</w:t>
      </w:r>
    </w:p>
    <w:p w:rsidR="00F7660D" w:rsidRPr="00953075" w:rsidRDefault="00F7660D" w:rsidP="00A07B57">
      <w:pPr>
        <w:adjustRightInd w:val="0"/>
        <w:snapToGrid w:val="0"/>
        <w:spacing w:line="360" w:lineRule="auto"/>
        <w:ind w:firstLineChars="200" w:firstLine="640"/>
        <w:rPr>
          <w:rFonts w:ascii="仿宋_GB2312" w:eastAsia="仿宋_GB2312" w:cs="仿宋_GB2312"/>
          <w:b/>
          <w:sz w:val="32"/>
          <w:szCs w:val="32"/>
        </w:rPr>
      </w:pPr>
      <w:r w:rsidRPr="00E201F4">
        <w:rPr>
          <w:rFonts w:ascii="仿宋_GB2312" w:eastAsia="仿宋_GB2312" w:cs="仿宋_GB2312" w:hint="eastAsia"/>
          <w:b/>
          <w:sz w:val="32"/>
          <w:szCs w:val="32"/>
        </w:rPr>
        <w:t>3.实现情况</w:t>
      </w:r>
      <w:r>
        <w:rPr>
          <w:rFonts w:ascii="仿宋_GB2312" w:eastAsia="仿宋_GB2312" w:cs="仿宋_GB2312" w:hint="eastAsia"/>
          <w:b/>
          <w:sz w:val="32"/>
          <w:szCs w:val="32"/>
        </w:rPr>
        <w:t>。</w:t>
      </w:r>
    </w:p>
    <w:p w:rsidR="00F7660D" w:rsidRPr="008871BF" w:rsidRDefault="00F7660D" w:rsidP="008871BF">
      <w:pPr>
        <w:adjustRightInd w:val="0"/>
        <w:snapToGrid w:val="0"/>
        <w:spacing w:line="360" w:lineRule="auto"/>
        <w:ind w:firstLineChars="200" w:firstLine="640"/>
        <w:rPr>
          <w:rFonts w:ascii="仿宋_GB2312" w:eastAsia="仿宋_GB2312"/>
          <w:sz w:val="32"/>
          <w:szCs w:val="32"/>
        </w:rPr>
      </w:pPr>
      <w:r w:rsidRPr="008871BF">
        <w:rPr>
          <w:rFonts w:ascii="仿宋_GB2312" w:eastAsia="仿宋_GB2312" w:hint="eastAsia"/>
          <w:sz w:val="32"/>
          <w:szCs w:val="32"/>
        </w:rPr>
        <w:t>项目完成情况自评显示，本项目完成情况良好，均达到年初设定的绩效目标值。其中，</w:t>
      </w:r>
      <w:r w:rsidR="008A5B30" w:rsidRPr="008871BF">
        <w:rPr>
          <w:rFonts w:ascii="仿宋_GB2312" w:eastAsia="仿宋_GB2312" w:hint="eastAsia"/>
          <w:sz w:val="32"/>
          <w:szCs w:val="32"/>
        </w:rPr>
        <w:t>全年补贴发放金额为858.78万元，平均每季支出214.70万元，预算执行率达99.99%</w:t>
      </w:r>
      <w:r w:rsidR="00E76C9E" w:rsidRPr="008871BF">
        <w:rPr>
          <w:rFonts w:ascii="仿宋_GB2312" w:eastAsia="仿宋_GB2312" w:hint="eastAsia"/>
          <w:sz w:val="32"/>
          <w:szCs w:val="32"/>
        </w:rPr>
        <w:t>；据满意度问卷调查显示，受援人员对法律援助工作的满意度达到96.5%，有效提高了无偿法律服务水平；</w:t>
      </w:r>
      <w:r w:rsidR="008A5B30" w:rsidRPr="008871BF">
        <w:rPr>
          <w:rFonts w:ascii="仿宋_GB2312" w:eastAsia="仿宋_GB2312" w:hint="eastAsia"/>
          <w:sz w:val="32"/>
          <w:szCs w:val="32"/>
        </w:rPr>
        <w:t>准确、</w:t>
      </w:r>
      <w:r w:rsidR="00E76C9E" w:rsidRPr="008871BF">
        <w:rPr>
          <w:rFonts w:ascii="仿宋_GB2312" w:eastAsia="仿宋_GB2312" w:hint="eastAsia"/>
          <w:sz w:val="32"/>
          <w:szCs w:val="32"/>
        </w:rPr>
        <w:t>及时将案件补贴发至律师事务所</w:t>
      </w:r>
      <w:r w:rsidR="008A5B30" w:rsidRPr="008871BF">
        <w:rPr>
          <w:rFonts w:ascii="仿宋_GB2312" w:eastAsia="仿宋_GB2312" w:hint="eastAsia"/>
          <w:sz w:val="32"/>
          <w:szCs w:val="32"/>
        </w:rPr>
        <w:t>，法律援助律师满意度达到95%。</w:t>
      </w:r>
    </w:p>
    <w:p w:rsidR="00E949AB" w:rsidRPr="008871BF" w:rsidRDefault="00E949AB" w:rsidP="008871BF">
      <w:pPr>
        <w:adjustRightInd w:val="0"/>
        <w:snapToGrid w:val="0"/>
        <w:spacing w:line="360" w:lineRule="auto"/>
        <w:ind w:firstLineChars="200" w:firstLine="640"/>
        <w:rPr>
          <w:rFonts w:ascii="黑体" w:eastAsia="黑体" w:cs="黑体"/>
          <w:sz w:val="32"/>
          <w:szCs w:val="32"/>
        </w:rPr>
      </w:pPr>
      <w:r w:rsidRPr="00D337CC">
        <w:rPr>
          <w:rFonts w:ascii="黑体" w:eastAsia="黑体" w:cs="黑体" w:hint="eastAsia"/>
          <w:sz w:val="32"/>
          <w:szCs w:val="32"/>
        </w:rPr>
        <w:t>二、</w:t>
      </w:r>
      <w:r>
        <w:rPr>
          <w:rFonts w:ascii="黑体" w:eastAsia="黑体" w:cs="黑体" w:hint="eastAsia"/>
          <w:sz w:val="32"/>
          <w:szCs w:val="32"/>
        </w:rPr>
        <w:t>项目绩效评价结论和分析</w:t>
      </w:r>
    </w:p>
    <w:p w:rsidR="00E949AB" w:rsidRPr="00E76C9E" w:rsidRDefault="00E949AB" w:rsidP="008871BF">
      <w:pPr>
        <w:adjustRightInd w:val="0"/>
        <w:snapToGrid w:val="0"/>
        <w:spacing w:line="360" w:lineRule="auto"/>
        <w:ind w:firstLineChars="200" w:firstLine="643"/>
        <w:rPr>
          <w:rFonts w:ascii="楷体_GB2312" w:eastAsia="楷体_GB2312" w:cs="仿宋_GB2312"/>
          <w:b/>
          <w:sz w:val="32"/>
          <w:szCs w:val="32"/>
        </w:rPr>
      </w:pPr>
      <w:r w:rsidRPr="00E76C9E">
        <w:rPr>
          <w:rFonts w:ascii="楷体_GB2312" w:eastAsia="楷体_GB2312" w:cs="仿宋_GB2312" w:hint="eastAsia"/>
          <w:b/>
          <w:sz w:val="32"/>
          <w:szCs w:val="32"/>
        </w:rPr>
        <w:t>（一）项目绩效评价结论。</w:t>
      </w:r>
    </w:p>
    <w:p w:rsidR="0070639F" w:rsidRPr="008871BF" w:rsidRDefault="0070639F" w:rsidP="008871BF">
      <w:pPr>
        <w:adjustRightInd w:val="0"/>
        <w:snapToGrid w:val="0"/>
        <w:spacing w:line="360" w:lineRule="auto"/>
        <w:ind w:firstLineChars="200" w:firstLine="640"/>
        <w:rPr>
          <w:rFonts w:ascii="仿宋_GB2312" w:eastAsia="仿宋_GB2312"/>
          <w:sz w:val="32"/>
          <w:szCs w:val="32"/>
        </w:rPr>
      </w:pPr>
      <w:r w:rsidRPr="008871BF">
        <w:rPr>
          <w:rFonts w:ascii="仿宋_GB2312" w:eastAsia="仿宋_GB2312" w:hint="eastAsia"/>
          <w:sz w:val="32"/>
          <w:szCs w:val="32"/>
        </w:rPr>
        <w:t>2018年度，</w:t>
      </w:r>
      <w:r w:rsidR="008334D0" w:rsidRPr="008871BF">
        <w:rPr>
          <w:rFonts w:ascii="仿宋_GB2312" w:eastAsia="仿宋_GB2312" w:hint="eastAsia"/>
          <w:sz w:val="32"/>
          <w:szCs w:val="32"/>
        </w:rPr>
        <w:t>我处</w:t>
      </w:r>
      <w:r w:rsidRPr="008871BF">
        <w:rPr>
          <w:rFonts w:ascii="仿宋_GB2312" w:eastAsia="仿宋_GB2312" w:hint="eastAsia"/>
          <w:sz w:val="32"/>
          <w:szCs w:val="32"/>
        </w:rPr>
        <w:t>“法律援助案件业务经费”项目支出整体情况较好，年初设定的绩效目标均能达到，充分发挥了该项</w:t>
      </w:r>
      <w:r w:rsidRPr="008871BF">
        <w:rPr>
          <w:rFonts w:ascii="仿宋_GB2312" w:eastAsia="仿宋_GB2312" w:hint="eastAsia"/>
          <w:sz w:val="32"/>
          <w:szCs w:val="32"/>
        </w:rPr>
        <w:lastRenderedPageBreak/>
        <w:t>目的实施作用。总体来看，项目支出绩效情况良好主要得益于</w:t>
      </w:r>
      <w:r w:rsidR="00F7660D" w:rsidRPr="008871BF">
        <w:rPr>
          <w:rFonts w:ascii="仿宋_GB2312" w:eastAsia="仿宋_GB2312" w:hint="eastAsia"/>
          <w:sz w:val="32"/>
          <w:szCs w:val="32"/>
        </w:rPr>
        <w:t>能够建立</w:t>
      </w:r>
      <w:r w:rsidR="00F7660D" w:rsidRPr="008871BF">
        <w:rPr>
          <w:rFonts w:ascii="仿宋_GB2312" w:eastAsia="仿宋_GB2312"/>
          <w:sz w:val="32"/>
          <w:szCs w:val="32"/>
        </w:rPr>
        <w:t>严格结案审查机制</w:t>
      </w:r>
      <w:r w:rsidR="00F7660D" w:rsidRPr="008871BF">
        <w:rPr>
          <w:rFonts w:ascii="仿宋_GB2312" w:eastAsia="仿宋_GB2312" w:hint="eastAsia"/>
          <w:sz w:val="32"/>
          <w:szCs w:val="32"/>
        </w:rPr>
        <w:t>，保证了</w:t>
      </w:r>
      <w:r w:rsidR="00F7660D" w:rsidRPr="008871BF">
        <w:rPr>
          <w:rFonts w:ascii="仿宋_GB2312" w:eastAsia="仿宋_GB2312"/>
          <w:sz w:val="32"/>
          <w:szCs w:val="32"/>
        </w:rPr>
        <w:t>补贴资金的合规使用</w:t>
      </w:r>
      <w:r w:rsidR="00F7660D" w:rsidRPr="008871BF">
        <w:rPr>
          <w:rFonts w:ascii="仿宋_GB2312" w:eastAsia="仿宋_GB2312" w:hint="eastAsia"/>
          <w:sz w:val="32"/>
          <w:szCs w:val="32"/>
        </w:rPr>
        <w:t>。</w:t>
      </w:r>
    </w:p>
    <w:p w:rsidR="00F7660D" w:rsidRPr="008871BF" w:rsidRDefault="00F7660D" w:rsidP="008871BF">
      <w:pPr>
        <w:adjustRightInd w:val="0"/>
        <w:snapToGrid w:val="0"/>
        <w:spacing w:line="360" w:lineRule="auto"/>
        <w:ind w:firstLineChars="200" w:firstLine="640"/>
        <w:rPr>
          <w:rFonts w:ascii="仿宋_GB2312" w:eastAsia="仿宋_GB2312"/>
          <w:sz w:val="32"/>
          <w:szCs w:val="32"/>
        </w:rPr>
      </w:pPr>
      <w:r w:rsidRPr="008871BF">
        <w:rPr>
          <w:rFonts w:ascii="仿宋_GB2312" w:eastAsia="仿宋_GB2312"/>
          <w:sz w:val="32"/>
          <w:szCs w:val="32"/>
        </w:rPr>
        <w:t>为了保证补贴资金能够合规、有效</w:t>
      </w:r>
      <w:r w:rsidRPr="008871BF">
        <w:rPr>
          <w:rFonts w:ascii="仿宋_GB2312" w:eastAsia="仿宋_GB2312" w:hint="eastAsia"/>
          <w:sz w:val="32"/>
          <w:szCs w:val="32"/>
        </w:rPr>
        <w:t>地</w:t>
      </w:r>
      <w:r w:rsidRPr="008871BF">
        <w:rPr>
          <w:rFonts w:ascii="仿宋_GB2312" w:eastAsia="仿宋_GB2312"/>
          <w:sz w:val="32"/>
          <w:szCs w:val="32"/>
        </w:rPr>
        <w:t>使用，</w:t>
      </w:r>
      <w:r w:rsidR="008334D0" w:rsidRPr="008871BF">
        <w:rPr>
          <w:rFonts w:ascii="仿宋_GB2312" w:eastAsia="仿宋_GB2312" w:hint="eastAsia"/>
          <w:sz w:val="32"/>
          <w:szCs w:val="32"/>
        </w:rPr>
        <w:t>我处</w:t>
      </w:r>
      <w:r w:rsidRPr="008871BF">
        <w:rPr>
          <w:rFonts w:ascii="仿宋_GB2312" w:eastAsia="仿宋_GB2312"/>
          <w:sz w:val="32"/>
          <w:szCs w:val="32"/>
        </w:rPr>
        <w:t>在每个法律援助案件结案后，都会对律师事务所提交的案件卷宗进行审查，在确保案件规范完成后，再拨付补贴资金，确保了补贴资金的合规使用。</w:t>
      </w:r>
    </w:p>
    <w:p w:rsidR="00E949AB" w:rsidRPr="00E76C9E" w:rsidRDefault="00E949AB" w:rsidP="008871BF">
      <w:pPr>
        <w:adjustRightInd w:val="0"/>
        <w:snapToGrid w:val="0"/>
        <w:spacing w:line="360" w:lineRule="auto"/>
        <w:ind w:firstLineChars="200" w:firstLine="643"/>
        <w:rPr>
          <w:rFonts w:ascii="楷体_GB2312" w:eastAsia="楷体_GB2312" w:cs="仿宋_GB2312"/>
          <w:b/>
          <w:sz w:val="32"/>
          <w:szCs w:val="32"/>
        </w:rPr>
      </w:pPr>
      <w:r w:rsidRPr="00E76C9E">
        <w:rPr>
          <w:rFonts w:ascii="楷体_GB2312" w:eastAsia="楷体_GB2312" w:cs="仿宋_GB2312" w:hint="eastAsia"/>
          <w:b/>
          <w:sz w:val="32"/>
          <w:szCs w:val="32"/>
        </w:rPr>
        <w:t>（二）项目绩效分析。</w:t>
      </w:r>
    </w:p>
    <w:p w:rsidR="00F7660D" w:rsidRPr="007B15E9" w:rsidRDefault="00F7660D" w:rsidP="00A07B57">
      <w:pPr>
        <w:adjustRightInd w:val="0"/>
        <w:snapToGrid w:val="0"/>
        <w:spacing w:line="360" w:lineRule="auto"/>
        <w:ind w:firstLineChars="200" w:firstLine="640"/>
        <w:rPr>
          <w:rFonts w:ascii="仿宋_GB2312" w:eastAsia="仿宋_GB2312" w:cs="仿宋_GB2312"/>
          <w:b/>
          <w:sz w:val="32"/>
          <w:szCs w:val="32"/>
        </w:rPr>
      </w:pPr>
      <w:r w:rsidRPr="007B15E9">
        <w:rPr>
          <w:rFonts w:ascii="仿宋_GB2312" w:eastAsia="仿宋_GB2312" w:cs="仿宋_GB2312"/>
          <w:b/>
          <w:sz w:val="32"/>
          <w:szCs w:val="32"/>
        </w:rPr>
        <w:t>1.</w:t>
      </w:r>
      <w:r w:rsidRPr="007B15E9">
        <w:rPr>
          <w:rFonts w:ascii="仿宋_GB2312" w:eastAsia="仿宋_GB2312" w:cs="仿宋_GB2312" w:hint="eastAsia"/>
          <w:b/>
          <w:sz w:val="32"/>
          <w:szCs w:val="32"/>
        </w:rPr>
        <w:t>项目决策。</w:t>
      </w:r>
    </w:p>
    <w:p w:rsidR="00E76C9E" w:rsidRPr="008871BF" w:rsidRDefault="00F7660D" w:rsidP="008871BF">
      <w:pPr>
        <w:adjustRightInd w:val="0"/>
        <w:snapToGrid w:val="0"/>
        <w:spacing w:line="360" w:lineRule="auto"/>
        <w:ind w:firstLineChars="200" w:firstLine="640"/>
        <w:rPr>
          <w:rFonts w:ascii="仿宋_GB2312" w:eastAsia="仿宋_GB2312"/>
          <w:sz w:val="32"/>
          <w:szCs w:val="32"/>
        </w:rPr>
      </w:pPr>
      <w:r w:rsidRPr="008871BF">
        <w:rPr>
          <w:rFonts w:ascii="仿宋_GB2312" w:eastAsia="仿宋_GB2312" w:hint="eastAsia"/>
          <w:sz w:val="32"/>
          <w:szCs w:val="32"/>
        </w:rPr>
        <w:t>本项目按照市财政的相关要求，结合主要履职选取“</w:t>
      </w:r>
      <w:r w:rsidR="000C5082" w:rsidRPr="008871BF">
        <w:rPr>
          <w:rFonts w:ascii="仿宋_GB2312" w:eastAsia="仿宋_GB2312" w:hint="eastAsia"/>
          <w:sz w:val="32"/>
          <w:szCs w:val="32"/>
        </w:rPr>
        <w:t>法律援助案件业务经费</w:t>
      </w:r>
      <w:r w:rsidRPr="008871BF">
        <w:rPr>
          <w:rFonts w:ascii="仿宋_GB2312" w:eastAsia="仿宋_GB2312" w:hint="eastAsia"/>
          <w:sz w:val="32"/>
          <w:szCs w:val="32"/>
        </w:rPr>
        <w:t>”项目纳入2018年部门预算绩效目标管理，针对项目内容设置绩效目标。</w:t>
      </w:r>
    </w:p>
    <w:p w:rsidR="00F7660D" w:rsidRPr="008871BF" w:rsidRDefault="008334D0" w:rsidP="008871BF">
      <w:pPr>
        <w:adjustRightInd w:val="0"/>
        <w:snapToGrid w:val="0"/>
        <w:spacing w:line="360" w:lineRule="auto"/>
        <w:ind w:firstLineChars="200" w:firstLine="640"/>
        <w:rPr>
          <w:rFonts w:ascii="仿宋_GB2312" w:eastAsia="仿宋_GB2312"/>
          <w:sz w:val="32"/>
          <w:szCs w:val="32"/>
        </w:rPr>
      </w:pPr>
      <w:r w:rsidRPr="008871BF">
        <w:rPr>
          <w:rFonts w:ascii="仿宋_GB2312" w:eastAsia="仿宋_GB2312" w:hint="eastAsia"/>
          <w:sz w:val="32"/>
          <w:szCs w:val="32"/>
        </w:rPr>
        <w:t>我处</w:t>
      </w:r>
      <w:r w:rsidR="00F7660D" w:rsidRPr="008871BF">
        <w:rPr>
          <w:rFonts w:ascii="仿宋_GB2312" w:eastAsia="仿宋_GB2312" w:hint="eastAsia"/>
          <w:sz w:val="32"/>
          <w:szCs w:val="32"/>
        </w:rPr>
        <w:t>在制定本项目预算编制方案时，提前谋划各项前期工作，全面收集掌握各类预算需求，实事求是、细编实编年度预算，科学合理安排项目预算资金规模。充分参考以往年度项目预算执行情况和2018年度部门工作计划及重点工作任务，根据工作的实际需要提出项目年度预算申请，由财务</w:t>
      </w:r>
      <w:r w:rsidR="00F7660D" w:rsidRPr="008871BF">
        <w:rPr>
          <w:rFonts w:ascii="仿宋_GB2312" w:eastAsia="仿宋_GB2312" w:hint="eastAsia"/>
          <w:sz w:val="32"/>
          <w:szCs w:val="32"/>
        </w:rPr>
        <w:lastRenderedPageBreak/>
        <w:t>室审核汇总，提请</w:t>
      </w:r>
      <w:r w:rsidR="000C5082" w:rsidRPr="008871BF">
        <w:rPr>
          <w:rFonts w:ascii="仿宋_GB2312" w:eastAsia="仿宋_GB2312" w:hint="eastAsia"/>
          <w:sz w:val="32"/>
          <w:szCs w:val="32"/>
        </w:rPr>
        <w:t>局长</w:t>
      </w:r>
      <w:r w:rsidR="00F7660D" w:rsidRPr="008871BF">
        <w:rPr>
          <w:rFonts w:ascii="仿宋_GB2312" w:eastAsia="仿宋_GB2312" w:hint="eastAsia"/>
          <w:sz w:val="32"/>
          <w:szCs w:val="32"/>
        </w:rPr>
        <w:t>办公会审议通过后上报</w:t>
      </w:r>
      <w:r w:rsidRPr="008871BF">
        <w:rPr>
          <w:rFonts w:ascii="仿宋_GB2312" w:eastAsia="仿宋_GB2312" w:hint="eastAsia"/>
          <w:sz w:val="32"/>
          <w:szCs w:val="32"/>
        </w:rPr>
        <w:t>至市财政</w:t>
      </w:r>
      <w:r w:rsidR="00F7660D" w:rsidRPr="008871BF">
        <w:rPr>
          <w:rFonts w:ascii="仿宋_GB2312" w:eastAsia="仿宋_GB2312" w:hint="eastAsia"/>
          <w:sz w:val="32"/>
          <w:szCs w:val="32"/>
        </w:rPr>
        <w:t>。</w:t>
      </w:r>
    </w:p>
    <w:p w:rsidR="00F7660D" w:rsidRPr="008871BF" w:rsidRDefault="00F7660D" w:rsidP="008871BF">
      <w:pPr>
        <w:adjustRightInd w:val="0"/>
        <w:snapToGrid w:val="0"/>
        <w:spacing w:line="360" w:lineRule="auto"/>
        <w:ind w:firstLineChars="200" w:firstLine="640"/>
        <w:rPr>
          <w:rFonts w:ascii="仿宋_GB2312" w:eastAsia="仿宋_GB2312"/>
          <w:sz w:val="32"/>
          <w:szCs w:val="32"/>
        </w:rPr>
      </w:pPr>
      <w:r w:rsidRPr="008871BF">
        <w:rPr>
          <w:rFonts w:ascii="仿宋_GB2312" w:eastAsia="仿宋_GB2312" w:hint="eastAsia"/>
          <w:sz w:val="32"/>
          <w:szCs w:val="32"/>
        </w:rPr>
        <w:t>项目资金使用严格遵守《深圳市司法局机关行政财务管理制度（试行）》，资金分配以“</w:t>
      </w:r>
      <w:r w:rsidR="009E52BD" w:rsidRPr="008871BF">
        <w:rPr>
          <w:rFonts w:ascii="仿宋_GB2312" w:eastAsia="仿宋_GB2312" w:hint="eastAsia"/>
          <w:sz w:val="32"/>
          <w:szCs w:val="32"/>
        </w:rPr>
        <w:t>法律援助案件业务经费</w:t>
      </w:r>
      <w:r w:rsidRPr="008871BF">
        <w:rPr>
          <w:rFonts w:ascii="仿宋_GB2312" w:eastAsia="仿宋_GB2312" w:hint="eastAsia"/>
          <w:sz w:val="32"/>
          <w:szCs w:val="32"/>
        </w:rPr>
        <w:t>”项目的上年支出作为基础数据并结合年度工作计划进行测算，2018年“</w:t>
      </w:r>
      <w:r w:rsidR="009E52BD" w:rsidRPr="008871BF">
        <w:rPr>
          <w:rFonts w:ascii="仿宋_GB2312" w:eastAsia="仿宋_GB2312" w:hint="eastAsia"/>
          <w:sz w:val="32"/>
          <w:szCs w:val="32"/>
        </w:rPr>
        <w:t>法律援助案件业务经费</w:t>
      </w:r>
      <w:r w:rsidRPr="008871BF">
        <w:rPr>
          <w:rFonts w:ascii="仿宋_GB2312" w:eastAsia="仿宋_GB2312" w:hint="eastAsia"/>
          <w:sz w:val="32"/>
          <w:szCs w:val="32"/>
        </w:rPr>
        <w:t>”预算</w:t>
      </w:r>
      <w:r w:rsidR="000C5082" w:rsidRPr="008871BF">
        <w:rPr>
          <w:rFonts w:ascii="仿宋_GB2312" w:eastAsia="仿宋_GB2312" w:hint="eastAsia"/>
          <w:sz w:val="32"/>
          <w:szCs w:val="32"/>
        </w:rPr>
        <w:t>调整后</w:t>
      </w:r>
      <w:r w:rsidRPr="008871BF">
        <w:rPr>
          <w:rFonts w:ascii="仿宋_GB2312" w:eastAsia="仿宋_GB2312" w:hint="eastAsia"/>
          <w:sz w:val="32"/>
          <w:szCs w:val="32"/>
        </w:rPr>
        <w:t>总额</w:t>
      </w:r>
      <w:r w:rsidR="000C5082" w:rsidRPr="008871BF">
        <w:rPr>
          <w:rFonts w:ascii="仿宋_GB2312" w:eastAsia="仿宋_GB2312" w:hint="eastAsia"/>
          <w:sz w:val="32"/>
          <w:szCs w:val="32"/>
        </w:rPr>
        <w:t>为858.84</w:t>
      </w:r>
      <w:r w:rsidRPr="008871BF">
        <w:rPr>
          <w:rFonts w:ascii="仿宋_GB2312" w:eastAsia="仿宋_GB2312" w:hint="eastAsia"/>
          <w:sz w:val="32"/>
          <w:szCs w:val="32"/>
        </w:rPr>
        <w:t>万元</w:t>
      </w:r>
      <w:r w:rsidR="000C5082" w:rsidRPr="008871BF">
        <w:rPr>
          <w:rFonts w:ascii="仿宋_GB2312" w:eastAsia="仿宋_GB2312" w:hint="eastAsia"/>
          <w:sz w:val="32"/>
          <w:szCs w:val="32"/>
        </w:rPr>
        <w:t>。</w:t>
      </w:r>
    </w:p>
    <w:p w:rsidR="00F7660D" w:rsidRPr="008871BF" w:rsidRDefault="00F7660D" w:rsidP="00A07B57">
      <w:pPr>
        <w:adjustRightInd w:val="0"/>
        <w:snapToGrid w:val="0"/>
        <w:spacing w:line="360" w:lineRule="auto"/>
        <w:ind w:firstLineChars="200" w:firstLine="640"/>
        <w:rPr>
          <w:rFonts w:ascii="仿宋_GB2312" w:eastAsia="仿宋_GB2312" w:cs="仿宋_GB2312"/>
          <w:b/>
          <w:sz w:val="32"/>
          <w:szCs w:val="32"/>
        </w:rPr>
      </w:pPr>
      <w:r w:rsidRPr="007B15E9">
        <w:rPr>
          <w:rFonts w:ascii="仿宋_GB2312" w:eastAsia="仿宋_GB2312" w:cs="仿宋_GB2312"/>
          <w:b/>
          <w:sz w:val="32"/>
          <w:szCs w:val="32"/>
        </w:rPr>
        <w:t>2.</w:t>
      </w:r>
      <w:r w:rsidRPr="007B15E9">
        <w:rPr>
          <w:rFonts w:ascii="仿宋_GB2312" w:eastAsia="仿宋_GB2312" w:cs="仿宋_GB2312" w:hint="eastAsia"/>
          <w:b/>
          <w:sz w:val="32"/>
          <w:szCs w:val="32"/>
        </w:rPr>
        <w:t>项目管理</w:t>
      </w:r>
      <w:r w:rsidRPr="008871BF">
        <w:rPr>
          <w:rFonts w:ascii="仿宋_GB2312" w:eastAsia="仿宋_GB2312" w:cs="仿宋_GB2312" w:hint="eastAsia"/>
          <w:b/>
          <w:sz w:val="32"/>
          <w:szCs w:val="32"/>
        </w:rPr>
        <w:t>。</w:t>
      </w:r>
    </w:p>
    <w:p w:rsidR="00F7660D" w:rsidRPr="008871BF" w:rsidRDefault="00D91E70" w:rsidP="008871BF">
      <w:pPr>
        <w:adjustRightInd w:val="0"/>
        <w:snapToGrid w:val="0"/>
        <w:spacing w:line="360" w:lineRule="auto"/>
        <w:ind w:firstLineChars="200" w:firstLine="640"/>
        <w:rPr>
          <w:rFonts w:ascii="仿宋_GB2312" w:eastAsia="仿宋_GB2312"/>
          <w:sz w:val="32"/>
          <w:szCs w:val="32"/>
        </w:rPr>
      </w:pPr>
      <w:r>
        <w:rPr>
          <w:rFonts w:ascii="仿宋_GB2312" w:eastAsia="仿宋_GB2312" w:hint="eastAsia"/>
          <w:sz w:val="32"/>
          <w:szCs w:val="32"/>
        </w:rPr>
        <w:t>我</w:t>
      </w:r>
      <w:r w:rsidR="000C5082" w:rsidRPr="008871BF">
        <w:rPr>
          <w:rFonts w:ascii="仿宋_GB2312" w:eastAsia="仿宋_GB2312" w:hint="eastAsia"/>
          <w:sz w:val="32"/>
          <w:szCs w:val="32"/>
        </w:rPr>
        <w:t>处</w:t>
      </w:r>
      <w:r w:rsidR="00F7660D" w:rsidRPr="008871BF">
        <w:rPr>
          <w:rFonts w:ascii="仿宋_GB2312" w:eastAsia="仿宋_GB2312" w:hint="eastAsia"/>
          <w:sz w:val="32"/>
          <w:szCs w:val="32"/>
        </w:rPr>
        <w:t>根据市财政和市司法局关于预算编制的相关要求编制部门预算，上报至深</w:t>
      </w:r>
      <w:bookmarkStart w:id="0" w:name="_GoBack"/>
      <w:bookmarkEnd w:id="0"/>
      <w:r w:rsidR="00F7660D" w:rsidRPr="008871BF">
        <w:rPr>
          <w:rFonts w:ascii="仿宋_GB2312" w:eastAsia="仿宋_GB2312" w:hint="eastAsia"/>
          <w:sz w:val="32"/>
          <w:szCs w:val="32"/>
        </w:rPr>
        <w:t>圳市司法局审核汇总后，由市财政批复下达资金，截止至2018年12月31日，所有预算资金及时到位，未出现因资金不到位，导致“</w:t>
      </w:r>
      <w:r w:rsidR="000C5082" w:rsidRPr="008871BF">
        <w:rPr>
          <w:rFonts w:ascii="仿宋_GB2312" w:eastAsia="仿宋_GB2312" w:hint="eastAsia"/>
          <w:sz w:val="32"/>
          <w:szCs w:val="32"/>
        </w:rPr>
        <w:t>法律援助案件业务经费</w:t>
      </w:r>
      <w:r w:rsidR="00F7660D" w:rsidRPr="008871BF">
        <w:rPr>
          <w:rFonts w:ascii="仿宋_GB2312" w:eastAsia="仿宋_GB2312" w:hint="eastAsia"/>
          <w:sz w:val="32"/>
          <w:szCs w:val="32"/>
        </w:rPr>
        <w:t>”无法正常开展的情况。</w:t>
      </w:r>
    </w:p>
    <w:p w:rsidR="00F7660D" w:rsidRPr="008871BF" w:rsidRDefault="00F7660D" w:rsidP="008871BF">
      <w:pPr>
        <w:adjustRightInd w:val="0"/>
        <w:snapToGrid w:val="0"/>
        <w:spacing w:line="360" w:lineRule="auto"/>
        <w:ind w:firstLineChars="200" w:firstLine="640"/>
        <w:rPr>
          <w:rFonts w:ascii="仿宋_GB2312" w:eastAsia="仿宋_GB2312"/>
          <w:sz w:val="32"/>
          <w:szCs w:val="32"/>
        </w:rPr>
      </w:pPr>
      <w:r w:rsidRPr="008871BF">
        <w:rPr>
          <w:rFonts w:ascii="仿宋_GB2312" w:eastAsia="仿宋_GB2312" w:hint="eastAsia"/>
          <w:sz w:val="32"/>
          <w:szCs w:val="32"/>
        </w:rPr>
        <w:t>资金使用依据关于印发《深圳市司法局机关行政财务管理制度（试行）》的通知，遵循财务管理的基本原则“贯彻执行国家有关法律、法规和财务规章制度”。在</w:t>
      </w:r>
      <w:r w:rsidR="000C5082" w:rsidRPr="008871BF">
        <w:rPr>
          <w:rFonts w:ascii="仿宋_GB2312" w:eastAsia="仿宋_GB2312" w:hint="eastAsia"/>
          <w:sz w:val="32"/>
          <w:szCs w:val="32"/>
        </w:rPr>
        <w:t>局长</w:t>
      </w:r>
      <w:r w:rsidRPr="008871BF">
        <w:rPr>
          <w:rFonts w:ascii="仿宋_GB2312" w:eastAsia="仿宋_GB2312" w:hint="eastAsia"/>
          <w:sz w:val="32"/>
          <w:szCs w:val="32"/>
        </w:rPr>
        <w:t>领导下，管理</w:t>
      </w:r>
      <w:r w:rsidR="008334D0" w:rsidRPr="008871BF">
        <w:rPr>
          <w:rFonts w:ascii="仿宋_GB2312" w:eastAsia="仿宋_GB2312" w:hint="eastAsia"/>
          <w:sz w:val="32"/>
          <w:szCs w:val="32"/>
        </w:rPr>
        <w:t>我处</w:t>
      </w:r>
      <w:r w:rsidR="000C5082" w:rsidRPr="008871BF">
        <w:rPr>
          <w:rFonts w:ascii="仿宋_GB2312" w:eastAsia="仿宋_GB2312" w:hint="eastAsia"/>
          <w:sz w:val="32"/>
          <w:szCs w:val="32"/>
        </w:rPr>
        <w:t>的财务活动</w:t>
      </w:r>
      <w:r w:rsidRPr="008871BF">
        <w:rPr>
          <w:rFonts w:ascii="仿宋_GB2312" w:eastAsia="仿宋_GB2312" w:hint="eastAsia"/>
          <w:sz w:val="32"/>
          <w:szCs w:val="32"/>
        </w:rPr>
        <w:t>，项目支出严格执行上级有关财务规章制度，合符开支范围及开支标准。</w:t>
      </w:r>
    </w:p>
    <w:p w:rsidR="00F7660D" w:rsidRPr="008871BF" w:rsidRDefault="00F7660D" w:rsidP="008871BF">
      <w:pPr>
        <w:adjustRightInd w:val="0"/>
        <w:snapToGrid w:val="0"/>
        <w:spacing w:line="360" w:lineRule="auto"/>
        <w:ind w:firstLineChars="200" w:firstLine="640"/>
        <w:rPr>
          <w:rFonts w:ascii="仿宋_GB2312" w:eastAsia="仿宋_GB2312"/>
          <w:sz w:val="32"/>
          <w:szCs w:val="32"/>
        </w:rPr>
      </w:pPr>
      <w:r w:rsidRPr="008871BF">
        <w:rPr>
          <w:rFonts w:ascii="仿宋_GB2312" w:eastAsia="仿宋_GB2312" w:hint="eastAsia"/>
          <w:sz w:val="32"/>
          <w:szCs w:val="32"/>
        </w:rPr>
        <w:lastRenderedPageBreak/>
        <w:t>项目管理严格依据</w:t>
      </w:r>
      <w:r w:rsidR="001A45B0" w:rsidRPr="008871BF">
        <w:rPr>
          <w:rFonts w:ascii="仿宋_GB2312" w:eastAsia="仿宋_GB2312" w:hint="eastAsia"/>
          <w:sz w:val="32"/>
          <w:szCs w:val="32"/>
        </w:rPr>
        <w:t>《法律援助审批办事指南》、《法律援助条例》</w:t>
      </w:r>
      <w:r w:rsidRPr="008871BF">
        <w:rPr>
          <w:rFonts w:ascii="仿宋_GB2312" w:eastAsia="仿宋_GB2312" w:hint="eastAsia"/>
          <w:sz w:val="32"/>
          <w:szCs w:val="32"/>
        </w:rPr>
        <w:t>等制度执行，及时掌控项目情况，确保项目数量和质量。</w:t>
      </w:r>
    </w:p>
    <w:p w:rsidR="00F7660D" w:rsidRPr="002E0783" w:rsidRDefault="00F7660D" w:rsidP="00A07B57">
      <w:pPr>
        <w:adjustRightInd w:val="0"/>
        <w:snapToGrid w:val="0"/>
        <w:spacing w:line="360" w:lineRule="auto"/>
        <w:ind w:firstLineChars="200" w:firstLine="640"/>
        <w:rPr>
          <w:rFonts w:ascii="仿宋_GB2312" w:eastAsia="仿宋_GB2312" w:cs="仿宋_GB2312"/>
          <w:b/>
          <w:sz w:val="32"/>
          <w:szCs w:val="32"/>
        </w:rPr>
      </w:pPr>
      <w:r w:rsidRPr="002E0783">
        <w:rPr>
          <w:rFonts w:ascii="仿宋_GB2312" w:eastAsia="仿宋_GB2312" w:cs="仿宋_GB2312"/>
          <w:b/>
          <w:sz w:val="32"/>
          <w:szCs w:val="32"/>
        </w:rPr>
        <w:t>3.</w:t>
      </w:r>
      <w:r w:rsidRPr="002E0783">
        <w:rPr>
          <w:rFonts w:ascii="仿宋_GB2312" w:eastAsia="仿宋_GB2312" w:cs="仿宋_GB2312" w:hint="eastAsia"/>
          <w:b/>
          <w:sz w:val="32"/>
          <w:szCs w:val="32"/>
        </w:rPr>
        <w:t>项目绩效。</w:t>
      </w:r>
    </w:p>
    <w:p w:rsidR="008871BF" w:rsidRPr="008871BF" w:rsidRDefault="008334D0" w:rsidP="008871BF">
      <w:pPr>
        <w:adjustRightInd w:val="0"/>
        <w:snapToGrid w:val="0"/>
        <w:spacing w:line="360" w:lineRule="auto"/>
        <w:ind w:firstLineChars="200" w:firstLine="640"/>
        <w:rPr>
          <w:rFonts w:ascii="仿宋_GB2312" w:eastAsia="仿宋_GB2312"/>
          <w:sz w:val="32"/>
          <w:szCs w:val="32"/>
        </w:rPr>
      </w:pPr>
      <w:r w:rsidRPr="008871BF">
        <w:rPr>
          <w:rFonts w:ascii="仿宋_GB2312" w:eastAsia="仿宋_GB2312" w:hint="eastAsia"/>
          <w:sz w:val="32"/>
          <w:szCs w:val="32"/>
        </w:rPr>
        <w:t>我处</w:t>
      </w:r>
      <w:r w:rsidR="00F7660D" w:rsidRPr="008871BF">
        <w:rPr>
          <w:rFonts w:ascii="仿宋_GB2312" w:eastAsia="仿宋_GB2312" w:hint="eastAsia"/>
          <w:sz w:val="32"/>
          <w:szCs w:val="32"/>
        </w:rPr>
        <w:t>在</w:t>
      </w:r>
      <w:r w:rsidR="001A45B0" w:rsidRPr="008871BF">
        <w:rPr>
          <w:rFonts w:ascii="仿宋_GB2312" w:eastAsia="仿宋_GB2312" w:hint="eastAsia"/>
          <w:sz w:val="32"/>
          <w:szCs w:val="32"/>
        </w:rPr>
        <w:t>法律援助案件业务</w:t>
      </w:r>
      <w:r w:rsidR="00F7660D" w:rsidRPr="008871BF">
        <w:rPr>
          <w:rFonts w:ascii="仿宋_GB2312" w:eastAsia="仿宋_GB2312" w:hint="eastAsia"/>
          <w:sz w:val="32"/>
          <w:szCs w:val="32"/>
        </w:rPr>
        <w:t>经费项目实施过程中，严格按照预期设定计划开展并保质保量的完成各项工作，具体如下：</w:t>
      </w:r>
    </w:p>
    <w:p w:rsidR="00F7660D" w:rsidRPr="00160ACA" w:rsidRDefault="00F7660D" w:rsidP="00520172">
      <w:pPr>
        <w:spacing w:afterLines="50"/>
        <w:jc w:val="center"/>
        <w:rPr>
          <w:rFonts w:ascii="黑体" w:eastAsia="黑体" w:hAnsi="黑体" w:cs="仿宋_GB2312"/>
          <w:color w:val="000000"/>
          <w:sz w:val="28"/>
          <w:szCs w:val="28"/>
        </w:rPr>
      </w:pPr>
      <w:r w:rsidRPr="00160ACA">
        <w:rPr>
          <w:rFonts w:ascii="黑体" w:eastAsia="黑体" w:hAnsi="黑体" w:cs="仿宋_GB2312" w:hint="eastAsia"/>
          <w:color w:val="000000"/>
          <w:sz w:val="28"/>
          <w:szCs w:val="28"/>
        </w:rPr>
        <w:t>表2-</w:t>
      </w:r>
      <w:r w:rsidRPr="00160ACA">
        <w:rPr>
          <w:rFonts w:ascii="黑体" w:eastAsia="黑体" w:hAnsi="黑体" w:cs="仿宋_GB2312"/>
          <w:color w:val="000000"/>
          <w:sz w:val="28"/>
          <w:szCs w:val="28"/>
        </w:rPr>
        <w:t xml:space="preserve">1 </w:t>
      </w:r>
      <w:r w:rsidR="008334D0">
        <w:rPr>
          <w:rFonts w:ascii="黑体" w:eastAsia="黑体" w:hAnsi="黑体" w:cs="仿宋_GB2312" w:hint="eastAsia"/>
          <w:color w:val="000000"/>
          <w:sz w:val="28"/>
          <w:szCs w:val="28"/>
        </w:rPr>
        <w:t>项目</w:t>
      </w:r>
      <w:r w:rsidRPr="00160ACA">
        <w:rPr>
          <w:rFonts w:ascii="黑体" w:eastAsia="黑体" w:hAnsi="黑体" w:cs="仿宋_GB2312" w:hint="eastAsia"/>
          <w:color w:val="000000"/>
          <w:sz w:val="28"/>
          <w:szCs w:val="28"/>
        </w:rPr>
        <w:t>目标完成情况</w:t>
      </w:r>
    </w:p>
    <w:tbl>
      <w:tblPr>
        <w:tblW w:w="8393" w:type="dxa"/>
        <w:jc w:val="center"/>
        <w:tblLook w:val="04A0"/>
      </w:tblPr>
      <w:tblGrid>
        <w:gridCol w:w="1113"/>
        <w:gridCol w:w="4256"/>
        <w:gridCol w:w="1592"/>
        <w:gridCol w:w="1432"/>
      </w:tblGrid>
      <w:tr w:rsidR="008334D0" w:rsidRPr="003061FE" w:rsidTr="00440091">
        <w:trPr>
          <w:trHeight w:val="262"/>
          <w:tblHeader/>
          <w:jc w:val="center"/>
        </w:trPr>
        <w:tc>
          <w:tcPr>
            <w:tcW w:w="11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334D0" w:rsidRPr="008871BF" w:rsidRDefault="008334D0" w:rsidP="00440091">
            <w:pPr>
              <w:widowControl/>
              <w:jc w:val="center"/>
              <w:rPr>
                <w:rFonts w:ascii="仿宋_GB2312" w:eastAsia="仿宋_GB2312" w:hAnsi="宋体" w:cs="宋体"/>
                <w:bCs/>
                <w:kern w:val="0"/>
                <w:sz w:val="24"/>
                <w:szCs w:val="24"/>
              </w:rPr>
            </w:pPr>
            <w:r w:rsidRPr="008871BF">
              <w:rPr>
                <w:rFonts w:ascii="仿宋_GB2312" w:eastAsia="仿宋_GB2312" w:hAnsi="宋体" w:cs="宋体" w:hint="eastAsia"/>
                <w:bCs/>
                <w:kern w:val="0"/>
                <w:sz w:val="24"/>
                <w:szCs w:val="24"/>
              </w:rPr>
              <w:t>绩效内容</w:t>
            </w:r>
          </w:p>
        </w:tc>
        <w:tc>
          <w:tcPr>
            <w:tcW w:w="4256" w:type="dxa"/>
            <w:tcBorders>
              <w:top w:val="single" w:sz="4" w:space="0" w:color="auto"/>
              <w:left w:val="nil"/>
              <w:bottom w:val="single" w:sz="4" w:space="0" w:color="auto"/>
              <w:right w:val="single" w:sz="4" w:space="0" w:color="000000"/>
            </w:tcBorders>
            <w:shd w:val="clear" w:color="auto" w:fill="auto"/>
            <w:vAlign w:val="center"/>
            <w:hideMark/>
          </w:tcPr>
          <w:p w:rsidR="008334D0" w:rsidRPr="008871BF" w:rsidRDefault="008334D0" w:rsidP="00440091">
            <w:pPr>
              <w:widowControl/>
              <w:jc w:val="center"/>
              <w:rPr>
                <w:rFonts w:ascii="仿宋_GB2312" w:eastAsia="仿宋_GB2312" w:hAnsi="宋体" w:cs="宋体"/>
                <w:bCs/>
                <w:kern w:val="0"/>
                <w:sz w:val="24"/>
                <w:szCs w:val="24"/>
              </w:rPr>
            </w:pPr>
            <w:r w:rsidRPr="008871BF">
              <w:rPr>
                <w:rFonts w:ascii="仿宋_GB2312" w:eastAsia="仿宋_GB2312" w:hAnsi="宋体" w:cs="宋体" w:hint="eastAsia"/>
                <w:bCs/>
                <w:kern w:val="0"/>
                <w:sz w:val="24"/>
                <w:szCs w:val="24"/>
              </w:rPr>
              <w:t>目标内容</w:t>
            </w:r>
          </w:p>
        </w:tc>
        <w:tc>
          <w:tcPr>
            <w:tcW w:w="1592" w:type="dxa"/>
            <w:tcBorders>
              <w:top w:val="single" w:sz="4" w:space="0" w:color="auto"/>
              <w:left w:val="nil"/>
              <w:bottom w:val="single" w:sz="4" w:space="0" w:color="auto"/>
              <w:right w:val="single" w:sz="4" w:space="0" w:color="000000"/>
            </w:tcBorders>
            <w:shd w:val="clear" w:color="auto" w:fill="auto"/>
            <w:vAlign w:val="center"/>
          </w:tcPr>
          <w:p w:rsidR="008334D0" w:rsidRPr="008871BF" w:rsidRDefault="008334D0" w:rsidP="00440091">
            <w:pPr>
              <w:widowControl/>
              <w:jc w:val="center"/>
              <w:rPr>
                <w:rFonts w:ascii="仿宋_GB2312" w:eastAsia="仿宋_GB2312" w:hAnsi="宋体" w:cs="宋体"/>
                <w:bCs/>
                <w:kern w:val="0"/>
                <w:sz w:val="24"/>
                <w:szCs w:val="24"/>
              </w:rPr>
            </w:pPr>
            <w:r w:rsidRPr="008871BF">
              <w:rPr>
                <w:rFonts w:ascii="仿宋_GB2312" w:eastAsia="仿宋_GB2312" w:hAnsi="宋体" w:cs="宋体" w:hint="eastAsia"/>
                <w:bCs/>
                <w:kern w:val="0"/>
                <w:sz w:val="24"/>
                <w:szCs w:val="24"/>
              </w:rPr>
              <w:t>目标完成情况</w:t>
            </w:r>
          </w:p>
        </w:tc>
        <w:tc>
          <w:tcPr>
            <w:tcW w:w="1432" w:type="dxa"/>
            <w:tcBorders>
              <w:top w:val="single" w:sz="4" w:space="0" w:color="auto"/>
              <w:left w:val="nil"/>
              <w:bottom w:val="single" w:sz="4" w:space="0" w:color="auto"/>
              <w:right w:val="single" w:sz="4" w:space="0" w:color="000000"/>
            </w:tcBorders>
            <w:shd w:val="clear" w:color="auto" w:fill="auto"/>
            <w:vAlign w:val="center"/>
          </w:tcPr>
          <w:p w:rsidR="008334D0" w:rsidRPr="008871BF" w:rsidRDefault="008334D0" w:rsidP="00440091">
            <w:pPr>
              <w:widowControl/>
              <w:jc w:val="center"/>
              <w:rPr>
                <w:rFonts w:ascii="仿宋_GB2312" w:eastAsia="仿宋_GB2312" w:hAnsi="宋体" w:cs="宋体"/>
                <w:bCs/>
                <w:kern w:val="0"/>
                <w:sz w:val="24"/>
                <w:szCs w:val="24"/>
              </w:rPr>
            </w:pPr>
            <w:r w:rsidRPr="008871BF">
              <w:rPr>
                <w:rFonts w:ascii="仿宋_GB2312" w:eastAsia="仿宋_GB2312" w:hAnsi="宋体" w:cs="宋体" w:hint="eastAsia"/>
                <w:bCs/>
                <w:kern w:val="0"/>
                <w:sz w:val="24"/>
                <w:szCs w:val="24"/>
              </w:rPr>
              <w:t>未完成的原因及改进措施</w:t>
            </w:r>
          </w:p>
        </w:tc>
      </w:tr>
      <w:tr w:rsidR="008334D0" w:rsidRPr="0020000F" w:rsidTr="00440091">
        <w:trPr>
          <w:trHeight w:val="2184"/>
          <w:jc w:val="center"/>
        </w:trPr>
        <w:tc>
          <w:tcPr>
            <w:tcW w:w="1113" w:type="dxa"/>
            <w:tcBorders>
              <w:top w:val="nil"/>
              <w:left w:val="single" w:sz="4" w:space="0" w:color="auto"/>
              <w:bottom w:val="single" w:sz="4" w:space="0" w:color="auto"/>
              <w:right w:val="single" w:sz="4" w:space="0" w:color="auto"/>
            </w:tcBorders>
            <w:shd w:val="clear" w:color="auto" w:fill="auto"/>
            <w:vAlign w:val="center"/>
            <w:hideMark/>
          </w:tcPr>
          <w:p w:rsidR="008334D0" w:rsidRPr="008871BF" w:rsidRDefault="008334D0" w:rsidP="00440091">
            <w:pPr>
              <w:jc w:val="center"/>
              <w:rPr>
                <w:rFonts w:ascii="仿宋_GB2312" w:eastAsia="仿宋_GB2312"/>
                <w:sz w:val="24"/>
                <w:szCs w:val="24"/>
              </w:rPr>
            </w:pPr>
            <w:r w:rsidRPr="008871BF">
              <w:rPr>
                <w:rFonts w:ascii="仿宋_GB2312" w:eastAsia="仿宋_GB2312" w:hAnsi="宋体" w:cs="宋体" w:hint="eastAsia"/>
                <w:kern w:val="0"/>
                <w:sz w:val="24"/>
                <w:szCs w:val="24"/>
              </w:rPr>
              <w:t>投入目标（</w:t>
            </w:r>
            <w:r w:rsidRPr="008871BF">
              <w:rPr>
                <w:rFonts w:ascii="仿宋_GB2312" w:eastAsia="仿宋_GB2312" w:hint="eastAsia"/>
                <w:sz w:val="24"/>
                <w:szCs w:val="24"/>
              </w:rPr>
              <w:t>包括单位成本、总成本、年度资金使用进度安排</w:t>
            </w:r>
            <w:r w:rsidRPr="008871BF">
              <w:rPr>
                <w:rFonts w:ascii="仿宋_GB2312" w:eastAsia="仿宋_GB2312" w:hAnsi="宋体" w:cs="宋体" w:hint="eastAsia"/>
                <w:kern w:val="0"/>
                <w:sz w:val="24"/>
                <w:szCs w:val="24"/>
              </w:rPr>
              <w:t>）</w:t>
            </w:r>
          </w:p>
        </w:tc>
        <w:tc>
          <w:tcPr>
            <w:tcW w:w="4256" w:type="dxa"/>
            <w:tcBorders>
              <w:top w:val="single" w:sz="4" w:space="0" w:color="auto"/>
              <w:left w:val="nil"/>
              <w:bottom w:val="single" w:sz="4" w:space="0" w:color="auto"/>
              <w:right w:val="single" w:sz="4" w:space="0" w:color="auto"/>
            </w:tcBorders>
            <w:shd w:val="clear" w:color="auto" w:fill="auto"/>
            <w:vAlign w:val="center"/>
            <w:hideMark/>
          </w:tcPr>
          <w:p w:rsidR="008334D0" w:rsidRPr="008871BF" w:rsidRDefault="008334D0" w:rsidP="00440091">
            <w:pPr>
              <w:widowControl/>
              <w:jc w:val="center"/>
              <w:textAlignment w:val="center"/>
              <w:rPr>
                <w:rFonts w:ascii="仿宋_GB2312" w:eastAsia="仿宋_GB2312" w:hAnsi="仿宋_GB2312" w:cs="仿宋_GB2312"/>
                <w:color w:val="000000"/>
                <w:sz w:val="24"/>
                <w:szCs w:val="24"/>
              </w:rPr>
            </w:pPr>
            <w:r w:rsidRPr="008871BF">
              <w:rPr>
                <w:rFonts w:ascii="仿宋_GB2312" w:eastAsia="仿宋_GB2312" w:hAnsi="仿宋_GB2312" w:cs="仿宋_GB2312" w:hint="eastAsia"/>
                <w:color w:val="000000"/>
                <w:kern w:val="0"/>
                <w:sz w:val="24"/>
                <w:szCs w:val="24"/>
              </w:rPr>
              <w:t>平均每季支出214.71万元。</w:t>
            </w:r>
          </w:p>
        </w:tc>
        <w:tc>
          <w:tcPr>
            <w:tcW w:w="1592" w:type="dxa"/>
            <w:tcBorders>
              <w:top w:val="single" w:sz="4" w:space="0" w:color="auto"/>
              <w:left w:val="single" w:sz="4" w:space="0" w:color="auto"/>
              <w:right w:val="single" w:sz="4" w:space="0" w:color="000000"/>
            </w:tcBorders>
            <w:shd w:val="clear" w:color="auto" w:fill="auto"/>
            <w:vAlign w:val="center"/>
          </w:tcPr>
          <w:p w:rsidR="008334D0" w:rsidRPr="008871BF" w:rsidRDefault="008334D0" w:rsidP="00440091">
            <w:pPr>
              <w:widowControl/>
              <w:jc w:val="center"/>
              <w:rPr>
                <w:rFonts w:ascii="仿宋_GB2312" w:eastAsia="仿宋_GB2312" w:hAnsi="宋体" w:cs="宋体"/>
                <w:bCs/>
                <w:kern w:val="0"/>
                <w:sz w:val="24"/>
                <w:szCs w:val="24"/>
              </w:rPr>
            </w:pPr>
            <w:r w:rsidRPr="008871BF">
              <w:rPr>
                <w:rFonts w:ascii="仿宋_GB2312" w:eastAsia="仿宋_GB2312" w:hAnsi="宋体" w:cs="宋体" w:hint="eastAsia"/>
                <w:bCs/>
                <w:kern w:val="0"/>
                <w:sz w:val="24"/>
                <w:szCs w:val="24"/>
              </w:rPr>
              <w:t>已完成。1-12月实际支出858.78万元，平均每季支出214.70万元。</w:t>
            </w:r>
          </w:p>
        </w:tc>
        <w:tc>
          <w:tcPr>
            <w:tcW w:w="1432" w:type="dxa"/>
            <w:tcBorders>
              <w:top w:val="single" w:sz="4" w:space="0" w:color="auto"/>
              <w:left w:val="nil"/>
              <w:right w:val="single" w:sz="4" w:space="0" w:color="000000"/>
            </w:tcBorders>
            <w:shd w:val="clear" w:color="auto" w:fill="auto"/>
            <w:vAlign w:val="center"/>
          </w:tcPr>
          <w:p w:rsidR="008334D0" w:rsidRPr="008871BF" w:rsidRDefault="008334D0" w:rsidP="00440091">
            <w:pPr>
              <w:widowControl/>
              <w:jc w:val="center"/>
              <w:rPr>
                <w:rFonts w:ascii="仿宋_GB2312" w:eastAsia="仿宋_GB2312" w:hAnsi="宋体" w:cs="宋体"/>
                <w:bCs/>
                <w:kern w:val="0"/>
                <w:sz w:val="24"/>
                <w:szCs w:val="24"/>
              </w:rPr>
            </w:pPr>
          </w:p>
        </w:tc>
      </w:tr>
      <w:tr w:rsidR="008334D0" w:rsidRPr="0020000F" w:rsidTr="00440091">
        <w:trPr>
          <w:trHeight w:val="2746"/>
          <w:jc w:val="center"/>
        </w:trPr>
        <w:tc>
          <w:tcPr>
            <w:tcW w:w="11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334D0" w:rsidRPr="008871BF" w:rsidRDefault="008334D0" w:rsidP="00440091">
            <w:pPr>
              <w:jc w:val="center"/>
              <w:rPr>
                <w:rFonts w:ascii="仿宋_GB2312" w:eastAsia="仿宋_GB2312"/>
                <w:sz w:val="24"/>
                <w:szCs w:val="24"/>
              </w:rPr>
            </w:pPr>
            <w:r w:rsidRPr="008871BF">
              <w:rPr>
                <w:rFonts w:ascii="仿宋_GB2312" w:eastAsia="仿宋_GB2312" w:hAnsi="宋体" w:cs="宋体" w:hint="eastAsia"/>
                <w:kern w:val="0"/>
                <w:sz w:val="24"/>
                <w:szCs w:val="24"/>
              </w:rPr>
              <w:lastRenderedPageBreak/>
              <w:t>产出目标（</w:t>
            </w:r>
            <w:r w:rsidRPr="008871BF">
              <w:rPr>
                <w:rFonts w:ascii="仿宋_GB2312" w:eastAsia="仿宋_GB2312" w:hint="eastAsia"/>
                <w:sz w:val="24"/>
                <w:szCs w:val="24"/>
              </w:rPr>
              <w:t>包括提供的公共产品和服务的数量、质量、工作时效等</w:t>
            </w:r>
            <w:r w:rsidRPr="008871BF">
              <w:rPr>
                <w:rFonts w:ascii="仿宋_GB2312" w:eastAsia="仿宋_GB2312" w:hAnsi="宋体" w:cs="宋体" w:hint="eastAsia"/>
                <w:kern w:val="0"/>
                <w:sz w:val="24"/>
                <w:szCs w:val="24"/>
              </w:rPr>
              <w:t>）</w:t>
            </w:r>
          </w:p>
        </w:tc>
        <w:tc>
          <w:tcPr>
            <w:tcW w:w="4256" w:type="dxa"/>
            <w:tcBorders>
              <w:top w:val="single" w:sz="4" w:space="0" w:color="auto"/>
              <w:left w:val="nil"/>
              <w:bottom w:val="single" w:sz="4" w:space="0" w:color="auto"/>
              <w:right w:val="single" w:sz="4" w:space="0" w:color="auto"/>
            </w:tcBorders>
            <w:shd w:val="clear" w:color="auto" w:fill="auto"/>
            <w:vAlign w:val="center"/>
            <w:hideMark/>
          </w:tcPr>
          <w:p w:rsidR="008334D0" w:rsidRPr="008871BF" w:rsidRDefault="008334D0" w:rsidP="00440091">
            <w:pPr>
              <w:pStyle w:val="a9"/>
              <w:widowControl/>
              <w:ind w:firstLineChars="0" w:firstLine="0"/>
              <w:jc w:val="center"/>
              <w:rPr>
                <w:rFonts w:ascii="仿宋_GB2312" w:eastAsia="仿宋_GB2312" w:hAnsi="仿宋_GB2312" w:cs="仿宋_GB2312"/>
                <w:color w:val="000000"/>
                <w:kern w:val="0"/>
                <w:sz w:val="24"/>
                <w:szCs w:val="24"/>
              </w:rPr>
            </w:pPr>
            <w:r w:rsidRPr="008871BF">
              <w:rPr>
                <w:rFonts w:ascii="仿宋_GB2312" w:eastAsia="仿宋_GB2312" w:hAnsi="仿宋_GB2312" w:cs="仿宋_GB2312" w:hint="eastAsia"/>
                <w:color w:val="000000"/>
                <w:kern w:val="0"/>
                <w:sz w:val="24"/>
                <w:szCs w:val="24"/>
              </w:rPr>
              <w:t>数量目标：全年补贴发放金额8,588,392.00元。</w:t>
            </w:r>
          </w:p>
          <w:p w:rsidR="008334D0" w:rsidRPr="008871BF" w:rsidRDefault="008334D0" w:rsidP="00440091">
            <w:pPr>
              <w:pStyle w:val="a9"/>
              <w:widowControl/>
              <w:ind w:firstLineChars="0" w:firstLine="0"/>
              <w:jc w:val="center"/>
              <w:rPr>
                <w:rFonts w:ascii="仿宋_GB2312" w:eastAsia="仿宋_GB2312" w:hAnsi="宋体" w:cs="宋体"/>
                <w:bCs/>
                <w:kern w:val="0"/>
                <w:sz w:val="24"/>
                <w:szCs w:val="24"/>
              </w:rPr>
            </w:pPr>
            <w:r w:rsidRPr="008871BF">
              <w:rPr>
                <w:rFonts w:ascii="仿宋_GB2312" w:eastAsia="仿宋_GB2312" w:hAnsi="仿宋_GB2312" w:cs="仿宋_GB2312" w:hint="eastAsia"/>
                <w:color w:val="000000"/>
                <w:kern w:val="0"/>
                <w:sz w:val="24"/>
                <w:szCs w:val="24"/>
              </w:rPr>
              <w:t>质量目标：办案补贴发放准确。</w:t>
            </w:r>
          </w:p>
          <w:p w:rsidR="008334D0" w:rsidRPr="008871BF" w:rsidRDefault="008334D0" w:rsidP="00440091">
            <w:pPr>
              <w:pStyle w:val="a9"/>
              <w:widowControl/>
              <w:ind w:firstLineChars="0" w:firstLine="0"/>
              <w:jc w:val="center"/>
              <w:rPr>
                <w:rFonts w:ascii="仿宋_GB2312" w:eastAsia="仿宋_GB2312" w:hAnsi="宋体" w:cs="宋体"/>
                <w:bCs/>
                <w:kern w:val="0"/>
                <w:sz w:val="24"/>
                <w:szCs w:val="24"/>
              </w:rPr>
            </w:pPr>
            <w:r w:rsidRPr="008871BF">
              <w:rPr>
                <w:rFonts w:ascii="仿宋_GB2312" w:eastAsia="仿宋_GB2312" w:hAnsi="仿宋_GB2312" w:cs="仿宋_GB2312" w:hint="eastAsia"/>
                <w:color w:val="000000"/>
                <w:kern w:val="0"/>
                <w:sz w:val="24"/>
                <w:szCs w:val="24"/>
              </w:rPr>
              <w:t>工作时效：及时发放办案补贴。</w:t>
            </w:r>
          </w:p>
        </w:tc>
        <w:tc>
          <w:tcPr>
            <w:tcW w:w="1592" w:type="dxa"/>
            <w:tcBorders>
              <w:top w:val="single" w:sz="4" w:space="0" w:color="auto"/>
              <w:left w:val="single" w:sz="4" w:space="0" w:color="auto"/>
              <w:bottom w:val="single" w:sz="4" w:space="0" w:color="auto"/>
              <w:right w:val="single" w:sz="4" w:space="0" w:color="000000"/>
            </w:tcBorders>
            <w:shd w:val="clear" w:color="auto" w:fill="auto"/>
            <w:vAlign w:val="center"/>
          </w:tcPr>
          <w:p w:rsidR="008334D0" w:rsidRPr="008871BF" w:rsidRDefault="008334D0" w:rsidP="00440091">
            <w:pPr>
              <w:widowControl/>
              <w:jc w:val="center"/>
              <w:rPr>
                <w:rFonts w:ascii="仿宋_GB2312" w:eastAsia="仿宋_GB2312" w:hAnsi="宋体" w:cs="宋体"/>
                <w:bCs/>
                <w:kern w:val="0"/>
                <w:sz w:val="24"/>
                <w:szCs w:val="24"/>
              </w:rPr>
            </w:pPr>
            <w:r w:rsidRPr="008871BF">
              <w:rPr>
                <w:rFonts w:ascii="仿宋_GB2312" w:eastAsia="仿宋_GB2312" w:hAnsi="宋体" w:cs="宋体" w:hint="eastAsia"/>
                <w:bCs/>
                <w:kern w:val="0"/>
                <w:sz w:val="24"/>
                <w:szCs w:val="24"/>
              </w:rPr>
              <w:t>已完成。2018年度，深圳市法律援助处及时、准确发放办案补贴，全年补贴发放金额858.78万元，项目预算执行率达99.99%。</w:t>
            </w:r>
          </w:p>
        </w:tc>
        <w:tc>
          <w:tcPr>
            <w:tcW w:w="1432" w:type="dxa"/>
            <w:tcBorders>
              <w:top w:val="single" w:sz="4" w:space="0" w:color="auto"/>
              <w:left w:val="nil"/>
              <w:bottom w:val="single" w:sz="4" w:space="0" w:color="auto"/>
              <w:right w:val="single" w:sz="4" w:space="0" w:color="000000"/>
            </w:tcBorders>
            <w:shd w:val="clear" w:color="auto" w:fill="auto"/>
            <w:vAlign w:val="center"/>
          </w:tcPr>
          <w:p w:rsidR="008334D0" w:rsidRPr="008871BF" w:rsidRDefault="008334D0" w:rsidP="00440091">
            <w:pPr>
              <w:widowControl/>
              <w:jc w:val="center"/>
              <w:rPr>
                <w:rFonts w:ascii="仿宋_GB2312" w:eastAsia="仿宋_GB2312" w:hAnsi="宋体" w:cs="宋体"/>
                <w:bCs/>
                <w:kern w:val="0"/>
                <w:sz w:val="24"/>
                <w:szCs w:val="24"/>
              </w:rPr>
            </w:pPr>
          </w:p>
        </w:tc>
      </w:tr>
      <w:tr w:rsidR="008334D0" w:rsidRPr="0020000F" w:rsidTr="00440091">
        <w:trPr>
          <w:trHeight w:val="2904"/>
          <w:jc w:val="center"/>
        </w:trPr>
        <w:tc>
          <w:tcPr>
            <w:tcW w:w="11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334D0" w:rsidRPr="008871BF" w:rsidRDefault="008334D0" w:rsidP="00440091">
            <w:pPr>
              <w:jc w:val="center"/>
              <w:rPr>
                <w:rFonts w:ascii="仿宋_GB2312" w:eastAsia="仿宋_GB2312"/>
                <w:sz w:val="24"/>
                <w:szCs w:val="24"/>
              </w:rPr>
            </w:pPr>
            <w:r w:rsidRPr="008871BF">
              <w:rPr>
                <w:rFonts w:ascii="仿宋_GB2312" w:eastAsia="仿宋_GB2312" w:hAnsi="宋体" w:cs="宋体" w:hint="eastAsia"/>
                <w:bCs/>
                <w:kern w:val="0"/>
                <w:sz w:val="24"/>
                <w:szCs w:val="24"/>
              </w:rPr>
              <w:t>效益目标（</w:t>
            </w:r>
            <w:r w:rsidRPr="008871BF">
              <w:rPr>
                <w:rFonts w:ascii="仿宋_GB2312" w:eastAsia="仿宋_GB2312" w:hint="eastAsia"/>
                <w:sz w:val="24"/>
                <w:szCs w:val="24"/>
              </w:rPr>
              <w:t>包括服务对象满意度、社会效益、生态效益、经济效</w:t>
            </w:r>
            <w:r w:rsidRPr="008871BF">
              <w:rPr>
                <w:rFonts w:ascii="仿宋_GB2312" w:eastAsia="仿宋_GB2312" w:hint="eastAsia"/>
                <w:sz w:val="24"/>
                <w:szCs w:val="24"/>
              </w:rPr>
              <w:lastRenderedPageBreak/>
              <w:t>益等</w:t>
            </w:r>
            <w:r w:rsidRPr="008871BF">
              <w:rPr>
                <w:rFonts w:ascii="仿宋_GB2312" w:eastAsia="仿宋_GB2312" w:hAnsi="宋体" w:cs="宋体" w:hint="eastAsia"/>
                <w:bCs/>
                <w:kern w:val="0"/>
                <w:sz w:val="24"/>
                <w:szCs w:val="24"/>
              </w:rPr>
              <w:t>）</w:t>
            </w:r>
          </w:p>
        </w:tc>
        <w:tc>
          <w:tcPr>
            <w:tcW w:w="4256" w:type="dxa"/>
            <w:tcBorders>
              <w:top w:val="single" w:sz="4" w:space="0" w:color="auto"/>
              <w:left w:val="nil"/>
              <w:bottom w:val="single" w:sz="4" w:space="0" w:color="auto"/>
              <w:right w:val="single" w:sz="4" w:space="0" w:color="auto"/>
            </w:tcBorders>
            <w:shd w:val="clear" w:color="auto" w:fill="auto"/>
            <w:vAlign w:val="center"/>
            <w:hideMark/>
          </w:tcPr>
          <w:p w:rsidR="008334D0" w:rsidRPr="008871BF" w:rsidRDefault="008334D0" w:rsidP="00440091">
            <w:pPr>
              <w:pStyle w:val="a9"/>
              <w:widowControl/>
              <w:ind w:firstLineChars="0" w:firstLine="0"/>
              <w:jc w:val="center"/>
              <w:rPr>
                <w:rFonts w:ascii="仿宋_GB2312" w:eastAsia="仿宋_GB2312" w:hAnsi="宋体" w:cs="宋体"/>
                <w:bCs/>
                <w:kern w:val="0"/>
                <w:sz w:val="24"/>
                <w:szCs w:val="24"/>
              </w:rPr>
            </w:pPr>
            <w:r w:rsidRPr="008871BF">
              <w:rPr>
                <w:rFonts w:ascii="仿宋_GB2312" w:eastAsia="仿宋_GB2312" w:hAnsi="仿宋_GB2312" w:cs="仿宋_GB2312" w:hint="eastAsia"/>
                <w:color w:val="000000"/>
                <w:kern w:val="0"/>
                <w:sz w:val="24"/>
                <w:szCs w:val="24"/>
              </w:rPr>
              <w:lastRenderedPageBreak/>
              <w:t>社会效益：有效提高无偿法律服务水平。</w:t>
            </w:r>
          </w:p>
          <w:p w:rsidR="008334D0" w:rsidRPr="008871BF" w:rsidRDefault="008334D0" w:rsidP="00440091">
            <w:pPr>
              <w:widowControl/>
              <w:jc w:val="center"/>
              <w:rPr>
                <w:rFonts w:ascii="仿宋_GB2312" w:eastAsia="仿宋_GB2312" w:hAnsi="宋体" w:cs="宋体"/>
                <w:bCs/>
                <w:kern w:val="0"/>
                <w:sz w:val="24"/>
                <w:szCs w:val="24"/>
              </w:rPr>
            </w:pPr>
            <w:r w:rsidRPr="008871BF">
              <w:rPr>
                <w:rFonts w:ascii="仿宋_GB2312" w:eastAsia="仿宋_GB2312" w:hAnsi="仿宋_GB2312" w:cs="仿宋_GB2312" w:hint="eastAsia"/>
                <w:color w:val="000000"/>
                <w:kern w:val="0"/>
                <w:sz w:val="24"/>
                <w:szCs w:val="24"/>
              </w:rPr>
              <w:t>服务对象满意度：法律援助律师满意度达到95%。</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tcPr>
          <w:p w:rsidR="008334D0" w:rsidRPr="008871BF" w:rsidRDefault="008334D0" w:rsidP="00440091">
            <w:pPr>
              <w:widowControl/>
              <w:jc w:val="center"/>
              <w:rPr>
                <w:rFonts w:ascii="仿宋_GB2312" w:eastAsia="仿宋_GB2312" w:hAnsi="宋体" w:cs="宋体"/>
                <w:bCs/>
                <w:kern w:val="0"/>
                <w:sz w:val="24"/>
                <w:szCs w:val="24"/>
              </w:rPr>
            </w:pPr>
            <w:r w:rsidRPr="008871BF">
              <w:rPr>
                <w:rFonts w:ascii="仿宋_GB2312" w:eastAsia="仿宋_GB2312" w:hAnsi="宋体" w:cs="宋体" w:hint="eastAsia"/>
                <w:bCs/>
                <w:kern w:val="0"/>
                <w:sz w:val="24"/>
                <w:szCs w:val="24"/>
              </w:rPr>
              <w:t>项目计划的有效完成，实现了提高无偿法律服务水平和法律援助律师满意度达95%的效益目标。</w:t>
            </w: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tcPr>
          <w:p w:rsidR="008334D0" w:rsidRPr="008871BF" w:rsidRDefault="008334D0" w:rsidP="00440091">
            <w:pPr>
              <w:widowControl/>
              <w:jc w:val="center"/>
              <w:rPr>
                <w:rFonts w:ascii="仿宋_GB2312" w:eastAsia="仿宋_GB2312" w:hAnsi="宋体" w:cs="宋体"/>
                <w:bCs/>
                <w:kern w:val="0"/>
                <w:sz w:val="24"/>
                <w:szCs w:val="24"/>
              </w:rPr>
            </w:pPr>
          </w:p>
        </w:tc>
      </w:tr>
    </w:tbl>
    <w:p w:rsidR="00F7660D" w:rsidRPr="008334D0" w:rsidRDefault="00F7660D" w:rsidP="00F7660D">
      <w:pPr>
        <w:spacing w:line="600" w:lineRule="exact"/>
        <w:jc w:val="left"/>
        <w:rPr>
          <w:rFonts w:ascii="仿宋_GB2312" w:eastAsia="仿宋_GB2312"/>
          <w:sz w:val="32"/>
          <w:szCs w:val="32"/>
        </w:rPr>
      </w:pPr>
    </w:p>
    <w:p w:rsidR="00F7660D" w:rsidRPr="008871BF" w:rsidRDefault="00F7660D" w:rsidP="008871BF">
      <w:pPr>
        <w:adjustRightInd w:val="0"/>
        <w:snapToGrid w:val="0"/>
        <w:spacing w:line="360" w:lineRule="auto"/>
        <w:ind w:firstLineChars="200" w:firstLine="640"/>
        <w:rPr>
          <w:rFonts w:ascii="仿宋_GB2312" w:eastAsia="仿宋_GB2312"/>
          <w:sz w:val="32"/>
          <w:szCs w:val="32"/>
        </w:rPr>
      </w:pPr>
      <w:r w:rsidRPr="008871BF">
        <w:rPr>
          <w:rFonts w:ascii="仿宋_GB2312" w:eastAsia="仿宋_GB2312" w:hint="eastAsia"/>
          <w:sz w:val="32"/>
          <w:szCs w:val="32"/>
        </w:rPr>
        <w:t>由上表可知，本项目实际完成情况良好，均达到年初设定的绩效目标值。项目的有效执行是</w:t>
      </w:r>
      <w:r w:rsidR="000C5082" w:rsidRPr="008871BF">
        <w:rPr>
          <w:rFonts w:ascii="仿宋_GB2312" w:eastAsia="仿宋_GB2312" w:hint="eastAsia"/>
          <w:sz w:val="32"/>
          <w:szCs w:val="32"/>
        </w:rPr>
        <w:t>深圳市法律援助处</w:t>
      </w:r>
      <w:r w:rsidRPr="008871BF">
        <w:rPr>
          <w:rFonts w:ascii="仿宋_GB2312" w:eastAsia="仿宋_GB2312" w:hint="eastAsia"/>
          <w:sz w:val="32"/>
          <w:szCs w:val="32"/>
        </w:rPr>
        <w:t>履职情况良好的体现。</w:t>
      </w:r>
    </w:p>
    <w:p w:rsidR="00E949AB" w:rsidRPr="008871BF" w:rsidRDefault="00E949AB" w:rsidP="008871BF">
      <w:pPr>
        <w:adjustRightInd w:val="0"/>
        <w:snapToGrid w:val="0"/>
        <w:spacing w:line="360" w:lineRule="auto"/>
        <w:ind w:firstLineChars="200" w:firstLine="640"/>
        <w:rPr>
          <w:rFonts w:ascii="黑体" w:eastAsia="黑体" w:cs="黑体"/>
          <w:sz w:val="32"/>
          <w:szCs w:val="32"/>
        </w:rPr>
      </w:pPr>
      <w:r w:rsidRPr="008871BF">
        <w:rPr>
          <w:rFonts w:ascii="黑体" w:eastAsia="黑体" w:cs="黑体" w:hint="eastAsia"/>
          <w:sz w:val="32"/>
          <w:szCs w:val="32"/>
        </w:rPr>
        <w:t>三、取得的成效</w:t>
      </w:r>
    </w:p>
    <w:p w:rsidR="001A45B0" w:rsidRPr="008871BF" w:rsidRDefault="001A45B0" w:rsidP="00A07B57">
      <w:pPr>
        <w:adjustRightInd w:val="0"/>
        <w:snapToGrid w:val="0"/>
        <w:spacing w:line="360" w:lineRule="auto"/>
        <w:ind w:firstLineChars="200" w:firstLine="640"/>
        <w:rPr>
          <w:rFonts w:ascii="仿宋_GB2312" w:eastAsia="仿宋_GB2312" w:cs="仿宋_GB2312"/>
          <w:b/>
          <w:sz w:val="32"/>
          <w:szCs w:val="32"/>
        </w:rPr>
      </w:pPr>
      <w:r w:rsidRPr="008871BF">
        <w:rPr>
          <w:rFonts w:ascii="仿宋_GB2312" w:eastAsia="仿宋_GB2312" w:cs="仿宋_GB2312"/>
          <w:b/>
          <w:sz w:val="32"/>
          <w:szCs w:val="32"/>
        </w:rPr>
        <w:t>1、质量管理措施细化完善，保障受援人的利益</w:t>
      </w:r>
      <w:r w:rsidRPr="008871BF">
        <w:rPr>
          <w:rFonts w:ascii="仿宋_GB2312" w:eastAsia="仿宋_GB2312" w:cs="仿宋_GB2312" w:hint="eastAsia"/>
          <w:b/>
          <w:sz w:val="32"/>
          <w:szCs w:val="32"/>
        </w:rPr>
        <w:t>。</w:t>
      </w:r>
    </w:p>
    <w:p w:rsidR="001A45B0" w:rsidRPr="001A45B0" w:rsidRDefault="001A45B0" w:rsidP="008871BF">
      <w:pPr>
        <w:adjustRightInd w:val="0"/>
        <w:snapToGrid w:val="0"/>
        <w:spacing w:line="360" w:lineRule="auto"/>
        <w:ind w:firstLineChars="200" w:firstLine="640"/>
        <w:rPr>
          <w:rFonts w:ascii="仿宋_GB2312" w:eastAsia="仿宋_GB2312"/>
          <w:sz w:val="32"/>
          <w:szCs w:val="32"/>
        </w:rPr>
      </w:pPr>
      <w:r w:rsidRPr="001A45B0">
        <w:rPr>
          <w:rFonts w:ascii="仿宋_GB2312" w:eastAsia="仿宋_GB2312"/>
          <w:sz w:val="32"/>
          <w:szCs w:val="32"/>
        </w:rPr>
        <w:t>为确保2018年度法律援助案件业务经费项目保质保量完成，法律援助处在原制定深圳市法律援助若干规定的基础上，通过对历年法律援助工作的认真调研，制定了法律援助案件风险评估机制、法律援助案件动态监控机制、法律援助案件质量专家评估机制。以促进法律援助工作质量得到更好</w:t>
      </w:r>
      <w:r w:rsidRPr="001A45B0">
        <w:rPr>
          <w:rFonts w:ascii="仿宋_GB2312" w:eastAsia="仿宋_GB2312"/>
          <w:sz w:val="32"/>
          <w:szCs w:val="32"/>
        </w:rPr>
        <w:lastRenderedPageBreak/>
        <w:t>的提升。</w:t>
      </w:r>
    </w:p>
    <w:p w:rsidR="001A45B0" w:rsidRPr="008871BF" w:rsidRDefault="001A45B0" w:rsidP="00A07B57">
      <w:pPr>
        <w:adjustRightInd w:val="0"/>
        <w:snapToGrid w:val="0"/>
        <w:spacing w:line="360" w:lineRule="auto"/>
        <w:ind w:firstLineChars="200" w:firstLine="640"/>
        <w:rPr>
          <w:rFonts w:ascii="仿宋_GB2312" w:eastAsia="仿宋_GB2312" w:cs="仿宋_GB2312"/>
          <w:b/>
          <w:sz w:val="32"/>
          <w:szCs w:val="32"/>
        </w:rPr>
      </w:pPr>
      <w:r w:rsidRPr="008871BF">
        <w:rPr>
          <w:rFonts w:ascii="仿宋_GB2312" w:eastAsia="仿宋_GB2312" w:cs="仿宋_GB2312" w:hint="eastAsia"/>
          <w:b/>
          <w:sz w:val="32"/>
          <w:szCs w:val="32"/>
        </w:rPr>
        <w:t>2.</w:t>
      </w:r>
      <w:r w:rsidRPr="008871BF">
        <w:rPr>
          <w:rFonts w:ascii="仿宋_GB2312" w:eastAsia="仿宋_GB2312" w:cs="仿宋_GB2312"/>
          <w:b/>
          <w:sz w:val="32"/>
          <w:szCs w:val="32"/>
        </w:rPr>
        <w:t>建立了严格结案审查机制，保证了补贴资金的合规使用</w:t>
      </w:r>
      <w:r w:rsidR="008871BF">
        <w:rPr>
          <w:rFonts w:ascii="仿宋_GB2312" w:eastAsia="仿宋_GB2312" w:cs="仿宋_GB2312" w:hint="eastAsia"/>
          <w:b/>
          <w:sz w:val="32"/>
          <w:szCs w:val="32"/>
        </w:rPr>
        <w:t>。</w:t>
      </w:r>
      <w:r w:rsidRPr="008871BF">
        <w:rPr>
          <w:rFonts w:ascii="仿宋_GB2312" w:eastAsia="仿宋_GB2312" w:cs="仿宋_GB2312"/>
          <w:b/>
          <w:sz w:val="32"/>
          <w:szCs w:val="32"/>
        </w:rPr>
        <w:t xml:space="preserve"> </w:t>
      </w:r>
    </w:p>
    <w:p w:rsidR="001A45B0" w:rsidRPr="001A45B0" w:rsidRDefault="001A45B0" w:rsidP="008871BF">
      <w:pPr>
        <w:adjustRightInd w:val="0"/>
        <w:snapToGrid w:val="0"/>
        <w:spacing w:line="360" w:lineRule="auto"/>
        <w:ind w:firstLineChars="200" w:firstLine="640"/>
        <w:rPr>
          <w:rFonts w:ascii="仿宋_GB2312" w:eastAsia="仿宋_GB2312"/>
          <w:sz w:val="32"/>
          <w:szCs w:val="32"/>
        </w:rPr>
      </w:pPr>
      <w:r w:rsidRPr="001A45B0">
        <w:rPr>
          <w:rFonts w:ascii="仿宋_GB2312" w:eastAsia="仿宋_GB2312"/>
          <w:sz w:val="32"/>
          <w:szCs w:val="32"/>
        </w:rPr>
        <w:t>为了保证补贴资金能够合规、有效</w:t>
      </w:r>
      <w:r w:rsidRPr="001A45B0">
        <w:rPr>
          <w:rFonts w:ascii="仿宋_GB2312" w:eastAsia="仿宋_GB2312" w:hint="eastAsia"/>
          <w:sz w:val="32"/>
          <w:szCs w:val="32"/>
        </w:rPr>
        <w:t>地</w:t>
      </w:r>
      <w:r w:rsidRPr="001A45B0">
        <w:rPr>
          <w:rFonts w:ascii="仿宋_GB2312" w:eastAsia="仿宋_GB2312"/>
          <w:sz w:val="32"/>
          <w:szCs w:val="32"/>
        </w:rPr>
        <w:t>使用，法律援助处在每个法律援助案件结案后，都会对律师事务所提交的案件卷宗进行审查，在确保案件规范完成后，再拨付补贴资金，确保了补贴资金的合规使用。</w:t>
      </w:r>
    </w:p>
    <w:p w:rsidR="00E949AB" w:rsidRPr="008871BF" w:rsidRDefault="00E949AB" w:rsidP="008871BF">
      <w:pPr>
        <w:adjustRightInd w:val="0"/>
        <w:snapToGrid w:val="0"/>
        <w:spacing w:line="360" w:lineRule="auto"/>
        <w:ind w:firstLineChars="200" w:firstLine="640"/>
        <w:rPr>
          <w:rFonts w:ascii="黑体" w:eastAsia="黑体" w:cs="黑体"/>
          <w:sz w:val="32"/>
          <w:szCs w:val="32"/>
        </w:rPr>
      </w:pPr>
      <w:r w:rsidRPr="008871BF">
        <w:rPr>
          <w:rFonts w:ascii="黑体" w:eastAsia="黑体" w:cs="黑体" w:hint="eastAsia"/>
          <w:sz w:val="32"/>
          <w:szCs w:val="32"/>
        </w:rPr>
        <w:t>四、存在的问题</w:t>
      </w:r>
    </w:p>
    <w:p w:rsidR="001A45B0" w:rsidRPr="008871BF" w:rsidRDefault="001A45B0" w:rsidP="00A07B57">
      <w:pPr>
        <w:adjustRightInd w:val="0"/>
        <w:snapToGrid w:val="0"/>
        <w:spacing w:line="360" w:lineRule="auto"/>
        <w:ind w:firstLineChars="200" w:firstLine="640"/>
        <w:rPr>
          <w:rFonts w:ascii="仿宋_GB2312" w:eastAsia="仿宋_GB2312" w:cs="仿宋_GB2312"/>
          <w:b/>
          <w:sz w:val="32"/>
          <w:szCs w:val="32"/>
        </w:rPr>
      </w:pPr>
      <w:r w:rsidRPr="008871BF">
        <w:rPr>
          <w:rFonts w:ascii="仿宋_GB2312" w:eastAsia="仿宋_GB2312" w:cs="仿宋_GB2312" w:hint="eastAsia"/>
          <w:b/>
          <w:sz w:val="32"/>
          <w:szCs w:val="32"/>
        </w:rPr>
        <w:t>1.法律援助借助新媒体的宣传力度应该加强，宣传方式有待加强。</w:t>
      </w:r>
    </w:p>
    <w:p w:rsidR="001A45B0" w:rsidRPr="001A45B0" w:rsidRDefault="001A45B0" w:rsidP="008871BF">
      <w:pPr>
        <w:adjustRightInd w:val="0"/>
        <w:snapToGrid w:val="0"/>
        <w:spacing w:line="360" w:lineRule="auto"/>
        <w:ind w:firstLineChars="200" w:firstLine="640"/>
        <w:rPr>
          <w:rFonts w:ascii="仿宋_GB2312" w:eastAsia="仿宋_GB2312"/>
          <w:sz w:val="32"/>
          <w:szCs w:val="32"/>
        </w:rPr>
      </w:pPr>
      <w:r w:rsidRPr="001A45B0">
        <w:rPr>
          <w:rFonts w:ascii="仿宋_GB2312" w:eastAsia="仿宋_GB2312"/>
          <w:sz w:val="32"/>
          <w:szCs w:val="32"/>
        </w:rPr>
        <w:t>虽然</w:t>
      </w:r>
      <w:r w:rsidR="00440091">
        <w:rPr>
          <w:rFonts w:ascii="仿宋_GB2312" w:eastAsia="仿宋_GB2312" w:hint="eastAsia"/>
          <w:sz w:val="32"/>
          <w:szCs w:val="32"/>
        </w:rPr>
        <w:t>我</w:t>
      </w:r>
      <w:r w:rsidRPr="001A45B0">
        <w:rPr>
          <w:rFonts w:ascii="仿宋_GB2312" w:eastAsia="仿宋_GB2312"/>
          <w:sz w:val="32"/>
          <w:szCs w:val="32"/>
        </w:rPr>
        <w:t>处已经借助新媒体进行了宣传，如开设深圳法援故事公众号等，但是效果并不是很理想，</w:t>
      </w:r>
      <w:r w:rsidR="00440091">
        <w:rPr>
          <w:rFonts w:ascii="仿宋_GB2312" w:eastAsia="仿宋_GB2312"/>
          <w:sz w:val="32"/>
          <w:szCs w:val="32"/>
        </w:rPr>
        <w:t>通过问卷调查发现并没有达到预期的公众知晓度，</w:t>
      </w:r>
      <w:r w:rsidRPr="001A45B0">
        <w:rPr>
          <w:rFonts w:ascii="仿宋_GB2312" w:eastAsia="仿宋_GB2312"/>
          <w:sz w:val="32"/>
          <w:szCs w:val="32"/>
        </w:rPr>
        <w:t xml:space="preserve">法律援助工作的宣传方式还有待完善。 </w:t>
      </w:r>
    </w:p>
    <w:p w:rsidR="001A45B0" w:rsidRPr="008871BF" w:rsidRDefault="001A45B0" w:rsidP="00A07B57">
      <w:pPr>
        <w:adjustRightInd w:val="0"/>
        <w:snapToGrid w:val="0"/>
        <w:spacing w:line="360" w:lineRule="auto"/>
        <w:ind w:firstLineChars="200" w:firstLine="640"/>
        <w:rPr>
          <w:rFonts w:ascii="仿宋_GB2312" w:eastAsia="仿宋_GB2312" w:cs="仿宋_GB2312"/>
          <w:b/>
          <w:sz w:val="32"/>
          <w:szCs w:val="32"/>
        </w:rPr>
      </w:pPr>
      <w:r w:rsidRPr="008871BF">
        <w:rPr>
          <w:rFonts w:ascii="仿宋_GB2312" w:eastAsia="仿宋_GB2312" w:cs="仿宋_GB2312"/>
          <w:b/>
          <w:sz w:val="32"/>
          <w:szCs w:val="32"/>
        </w:rPr>
        <w:t>2.案件质量评估工作有待进一步完善</w:t>
      </w:r>
      <w:r w:rsidRPr="008871BF">
        <w:rPr>
          <w:rFonts w:ascii="仿宋_GB2312" w:eastAsia="仿宋_GB2312" w:cs="仿宋_GB2312" w:hint="eastAsia"/>
          <w:b/>
          <w:sz w:val="32"/>
          <w:szCs w:val="32"/>
        </w:rPr>
        <w:t>。</w:t>
      </w:r>
    </w:p>
    <w:p w:rsidR="001A45B0" w:rsidRPr="001A45B0" w:rsidRDefault="001A45B0" w:rsidP="008871BF">
      <w:pPr>
        <w:adjustRightInd w:val="0"/>
        <w:snapToGrid w:val="0"/>
        <w:spacing w:line="360" w:lineRule="auto"/>
        <w:ind w:firstLineChars="200" w:firstLine="640"/>
        <w:rPr>
          <w:rFonts w:ascii="仿宋_GB2312" w:eastAsia="仿宋_GB2312"/>
          <w:sz w:val="32"/>
          <w:szCs w:val="32"/>
        </w:rPr>
      </w:pPr>
      <w:r w:rsidRPr="001A45B0">
        <w:rPr>
          <w:rFonts w:ascii="仿宋_GB2312" w:eastAsia="仿宋_GB2312" w:hint="eastAsia"/>
          <w:sz w:val="32"/>
          <w:szCs w:val="32"/>
        </w:rPr>
        <w:t>2018年初，</w:t>
      </w:r>
      <w:r w:rsidR="00440091">
        <w:rPr>
          <w:rFonts w:ascii="仿宋_GB2312" w:eastAsia="仿宋_GB2312" w:hint="eastAsia"/>
          <w:sz w:val="32"/>
          <w:szCs w:val="32"/>
        </w:rPr>
        <w:t>我</w:t>
      </w:r>
      <w:r w:rsidRPr="001A45B0">
        <w:rPr>
          <w:rFonts w:ascii="仿宋_GB2312" w:eastAsia="仿宋_GB2312" w:hint="eastAsia"/>
          <w:sz w:val="32"/>
          <w:szCs w:val="32"/>
        </w:rPr>
        <w:t>处制定了案件质量评估方案，为了保证案件质量工作的高质量，且扩大法律援助</w:t>
      </w:r>
      <w:r w:rsidR="00440091">
        <w:rPr>
          <w:rFonts w:ascii="仿宋_GB2312" w:eastAsia="仿宋_GB2312"/>
          <w:sz w:val="32"/>
          <w:szCs w:val="32"/>
        </w:rPr>
        <w:t>案件质量管理的影</w:t>
      </w:r>
      <w:r w:rsidR="00440091">
        <w:rPr>
          <w:rFonts w:ascii="仿宋_GB2312" w:eastAsia="仿宋_GB2312"/>
          <w:sz w:val="32"/>
          <w:szCs w:val="32"/>
        </w:rPr>
        <w:lastRenderedPageBreak/>
        <w:t>响力，实施了案件质量评估工作。但</w:t>
      </w:r>
      <w:r w:rsidRPr="001A45B0">
        <w:rPr>
          <w:rFonts w:ascii="仿宋_GB2312" w:eastAsia="仿宋_GB2312"/>
          <w:sz w:val="32"/>
          <w:szCs w:val="32"/>
        </w:rPr>
        <w:t>由于是人工抽查案件，可能出现重复抽查的现象，导致工作效率降低。因此，案件质量评估工作</w:t>
      </w:r>
      <w:r w:rsidR="00440091">
        <w:rPr>
          <w:rFonts w:ascii="仿宋_GB2312" w:eastAsia="仿宋_GB2312" w:hint="eastAsia"/>
          <w:sz w:val="32"/>
          <w:szCs w:val="32"/>
        </w:rPr>
        <w:t>也</w:t>
      </w:r>
      <w:r w:rsidRPr="001A45B0">
        <w:rPr>
          <w:rFonts w:ascii="仿宋_GB2312" w:eastAsia="仿宋_GB2312"/>
          <w:sz w:val="32"/>
          <w:szCs w:val="32"/>
        </w:rPr>
        <w:t>有待进一步完善。</w:t>
      </w:r>
    </w:p>
    <w:p w:rsidR="00E949AB" w:rsidRPr="008871BF" w:rsidRDefault="00E949AB" w:rsidP="008871BF">
      <w:pPr>
        <w:adjustRightInd w:val="0"/>
        <w:snapToGrid w:val="0"/>
        <w:spacing w:line="360" w:lineRule="auto"/>
        <w:ind w:firstLineChars="200" w:firstLine="640"/>
        <w:rPr>
          <w:rFonts w:ascii="黑体" w:eastAsia="黑体" w:cs="黑体"/>
          <w:sz w:val="32"/>
          <w:szCs w:val="32"/>
        </w:rPr>
      </w:pPr>
      <w:r w:rsidRPr="008871BF">
        <w:rPr>
          <w:rFonts w:ascii="黑体" w:eastAsia="黑体" w:cs="黑体" w:hint="eastAsia"/>
          <w:sz w:val="32"/>
          <w:szCs w:val="32"/>
        </w:rPr>
        <w:t>五、相关建议和整改措施</w:t>
      </w:r>
    </w:p>
    <w:p w:rsidR="001A45B0" w:rsidRPr="008871BF" w:rsidRDefault="001A45B0" w:rsidP="00A07B57">
      <w:pPr>
        <w:adjustRightInd w:val="0"/>
        <w:snapToGrid w:val="0"/>
        <w:spacing w:line="360" w:lineRule="auto"/>
        <w:ind w:firstLineChars="200" w:firstLine="640"/>
        <w:rPr>
          <w:rFonts w:ascii="仿宋_GB2312" w:eastAsia="仿宋_GB2312" w:cs="仿宋_GB2312"/>
          <w:b/>
          <w:sz w:val="32"/>
          <w:szCs w:val="32"/>
        </w:rPr>
      </w:pPr>
      <w:r w:rsidRPr="008871BF">
        <w:rPr>
          <w:rFonts w:ascii="仿宋_GB2312" w:eastAsia="仿宋_GB2312" w:cs="仿宋_GB2312"/>
          <w:b/>
          <w:sz w:val="32"/>
          <w:szCs w:val="32"/>
        </w:rPr>
        <w:t>1</w:t>
      </w:r>
      <w:r w:rsidRPr="008871BF">
        <w:rPr>
          <w:rFonts w:ascii="仿宋_GB2312" w:eastAsia="仿宋_GB2312" w:cs="仿宋_GB2312" w:hint="eastAsia"/>
          <w:b/>
          <w:sz w:val="32"/>
          <w:szCs w:val="32"/>
        </w:rPr>
        <w:t>.</w:t>
      </w:r>
      <w:r w:rsidRPr="008871BF">
        <w:rPr>
          <w:rFonts w:ascii="仿宋_GB2312" w:eastAsia="仿宋_GB2312" w:cs="仿宋_GB2312"/>
          <w:b/>
          <w:sz w:val="32"/>
          <w:szCs w:val="32"/>
        </w:rPr>
        <w:t>多与公众关注量大的有关新媒体进行合作，提高宣传频率</w:t>
      </w:r>
      <w:r w:rsidRPr="008871BF">
        <w:rPr>
          <w:rFonts w:ascii="仿宋_GB2312" w:eastAsia="仿宋_GB2312" w:cs="仿宋_GB2312" w:hint="eastAsia"/>
          <w:b/>
          <w:sz w:val="32"/>
          <w:szCs w:val="32"/>
        </w:rPr>
        <w:t>。</w:t>
      </w:r>
    </w:p>
    <w:p w:rsidR="001A45B0" w:rsidRPr="001A45B0" w:rsidRDefault="001A45B0" w:rsidP="008871BF">
      <w:pPr>
        <w:adjustRightInd w:val="0"/>
        <w:snapToGrid w:val="0"/>
        <w:spacing w:line="360" w:lineRule="auto"/>
        <w:ind w:firstLineChars="200" w:firstLine="640"/>
        <w:rPr>
          <w:rFonts w:ascii="仿宋_GB2312" w:eastAsia="仿宋_GB2312"/>
          <w:sz w:val="32"/>
          <w:szCs w:val="32"/>
        </w:rPr>
      </w:pPr>
      <w:r w:rsidRPr="001A45B0">
        <w:rPr>
          <w:rFonts w:ascii="仿宋_GB2312" w:eastAsia="仿宋_GB2312"/>
          <w:sz w:val="32"/>
          <w:szCs w:val="32"/>
        </w:rPr>
        <w:t xml:space="preserve">与公众关注量大的新媒体进行合作，跟紧社会潮流，借助流行趋势推进法援工作的宣传，加大微信公众号的宣传力度，了解公众的心理，有针对性的进行宣传推广。提高公众知晓度的同时提高人们司法公正意识。 </w:t>
      </w:r>
    </w:p>
    <w:p w:rsidR="001A45B0" w:rsidRPr="008871BF" w:rsidRDefault="001A45B0" w:rsidP="00A07B57">
      <w:pPr>
        <w:adjustRightInd w:val="0"/>
        <w:snapToGrid w:val="0"/>
        <w:spacing w:line="360" w:lineRule="auto"/>
        <w:ind w:firstLineChars="200" w:firstLine="640"/>
        <w:rPr>
          <w:rFonts w:ascii="仿宋_GB2312" w:eastAsia="仿宋_GB2312" w:cs="仿宋_GB2312"/>
          <w:b/>
          <w:sz w:val="32"/>
          <w:szCs w:val="32"/>
        </w:rPr>
      </w:pPr>
      <w:r w:rsidRPr="008871BF">
        <w:rPr>
          <w:rFonts w:ascii="仿宋_GB2312" w:eastAsia="仿宋_GB2312" w:cs="仿宋_GB2312"/>
          <w:b/>
          <w:sz w:val="32"/>
          <w:szCs w:val="32"/>
        </w:rPr>
        <w:t>2</w:t>
      </w:r>
      <w:r w:rsidRPr="008871BF">
        <w:rPr>
          <w:rFonts w:ascii="仿宋_GB2312" w:eastAsia="仿宋_GB2312" w:cs="仿宋_GB2312" w:hint="eastAsia"/>
          <w:b/>
          <w:sz w:val="32"/>
          <w:szCs w:val="32"/>
        </w:rPr>
        <w:t>.</w:t>
      </w:r>
      <w:r w:rsidRPr="008871BF">
        <w:rPr>
          <w:rFonts w:ascii="仿宋_GB2312" w:eastAsia="仿宋_GB2312" w:cs="仿宋_GB2312"/>
          <w:b/>
          <w:sz w:val="32"/>
          <w:szCs w:val="32"/>
        </w:rPr>
        <w:t>进一步完善案件质量评估工作</w:t>
      </w:r>
      <w:r w:rsidRPr="008871BF">
        <w:rPr>
          <w:rFonts w:ascii="仿宋_GB2312" w:eastAsia="仿宋_GB2312" w:cs="仿宋_GB2312" w:hint="eastAsia"/>
          <w:b/>
          <w:sz w:val="32"/>
          <w:szCs w:val="32"/>
        </w:rPr>
        <w:t>。</w:t>
      </w:r>
    </w:p>
    <w:p w:rsidR="00E949AB" w:rsidRPr="001A45B0" w:rsidRDefault="00440091" w:rsidP="008871BF">
      <w:pPr>
        <w:adjustRightInd w:val="0"/>
        <w:snapToGrid w:val="0"/>
        <w:spacing w:line="360" w:lineRule="auto"/>
        <w:ind w:firstLineChars="200" w:firstLine="640"/>
        <w:rPr>
          <w:rFonts w:ascii="仿宋_GB2312" w:eastAsia="仿宋_GB2312"/>
          <w:sz w:val="32"/>
          <w:szCs w:val="32"/>
        </w:rPr>
      </w:pPr>
      <w:r>
        <w:rPr>
          <w:rFonts w:ascii="仿宋_GB2312" w:eastAsia="仿宋_GB2312" w:hint="eastAsia"/>
          <w:sz w:val="32"/>
          <w:szCs w:val="32"/>
        </w:rPr>
        <w:t>我</w:t>
      </w:r>
      <w:r>
        <w:rPr>
          <w:rFonts w:ascii="仿宋_GB2312" w:eastAsia="仿宋_GB2312"/>
          <w:sz w:val="32"/>
          <w:szCs w:val="32"/>
        </w:rPr>
        <w:t>处</w:t>
      </w:r>
      <w:r>
        <w:rPr>
          <w:rFonts w:ascii="仿宋_GB2312" w:eastAsia="仿宋_GB2312" w:hint="eastAsia"/>
          <w:sz w:val="32"/>
          <w:szCs w:val="32"/>
        </w:rPr>
        <w:t>下一步计划</w:t>
      </w:r>
      <w:r w:rsidR="001A45B0" w:rsidRPr="001A45B0">
        <w:rPr>
          <w:rFonts w:ascii="仿宋_GB2312" w:eastAsia="仿宋_GB2312"/>
          <w:sz w:val="32"/>
          <w:szCs w:val="32"/>
        </w:rPr>
        <w:t>引进案件质量评估系统，在系统里扫描抽取评估案件，这样既可以确保工作效率，也可以减轻案件评估工作人员的工作负担。</w:t>
      </w:r>
    </w:p>
    <w:sectPr w:rsidR="00E949AB" w:rsidRPr="001A45B0" w:rsidSect="00E80D80">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E2F37" w:rsidRDefault="008E2F37" w:rsidP="00CA01A3">
      <w:r>
        <w:separator/>
      </w:r>
    </w:p>
  </w:endnote>
  <w:endnote w:type="continuationSeparator" w:id="0">
    <w:p w:rsidR="008E2F37" w:rsidRDefault="008E2F37" w:rsidP="00CA01A3">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楷体_GB2312">
    <w:altName w:val="楷体"/>
    <w:charset w:val="86"/>
    <w:family w:val="modern"/>
    <w:pitch w:val="fixed"/>
    <w:sig w:usb0="00000001" w:usb1="080E0000" w:usb2="00000010" w:usb3="00000000" w:csb0="00040000" w:csb1="00000000"/>
  </w:font>
  <w:font w:name="仿宋_GB2312">
    <w:altName w:val="Arial Unicode MS"/>
    <w:charset w:val="86"/>
    <w:family w:val="modern"/>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49AB" w:rsidRDefault="00692E5F" w:rsidP="00BD2AE7">
    <w:pPr>
      <w:pStyle w:val="a4"/>
      <w:framePr w:wrap="auto" w:vAnchor="text" w:hAnchor="margin" w:xAlign="outside" w:y="1"/>
      <w:rPr>
        <w:rStyle w:val="a5"/>
      </w:rPr>
    </w:pPr>
    <w:r>
      <w:rPr>
        <w:rStyle w:val="a5"/>
      </w:rPr>
      <w:fldChar w:fldCharType="begin"/>
    </w:r>
    <w:r w:rsidR="00E949AB">
      <w:rPr>
        <w:rStyle w:val="a5"/>
      </w:rPr>
      <w:instrText xml:space="preserve">PAGE  </w:instrText>
    </w:r>
    <w:r>
      <w:rPr>
        <w:rStyle w:val="a5"/>
      </w:rPr>
      <w:fldChar w:fldCharType="separate"/>
    </w:r>
    <w:r w:rsidR="00520172">
      <w:rPr>
        <w:rStyle w:val="a5"/>
        <w:noProof/>
      </w:rPr>
      <w:t>1</w:t>
    </w:r>
    <w:r>
      <w:rPr>
        <w:rStyle w:val="a5"/>
      </w:rPr>
      <w:fldChar w:fldCharType="end"/>
    </w:r>
  </w:p>
  <w:p w:rsidR="00E949AB" w:rsidRDefault="00E949AB" w:rsidP="00E80D80">
    <w:pPr>
      <w:ind w:right="360"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E2F37" w:rsidRDefault="008E2F37" w:rsidP="00CA01A3">
      <w:r>
        <w:separator/>
      </w:r>
    </w:p>
  </w:footnote>
  <w:footnote w:type="continuationSeparator" w:id="0">
    <w:p w:rsidR="008E2F37" w:rsidRDefault="008E2F37" w:rsidP="00CA01A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EA9A171E"/>
    <w:multiLevelType w:val="singleLevel"/>
    <w:tmpl w:val="EA9A171E"/>
    <w:lvl w:ilvl="0">
      <w:start w:val="2"/>
      <w:numFmt w:val="decimal"/>
      <w:suff w:val="nothing"/>
      <w:lvlText w:val="%1、"/>
      <w:lvlJc w:val="left"/>
    </w:lvl>
  </w:abstractNum>
  <w:abstractNum w:abstractNumId="1">
    <w:nsid w:val="362E42E1"/>
    <w:multiLevelType w:val="hybridMultilevel"/>
    <w:tmpl w:val="935E1B36"/>
    <w:lvl w:ilvl="0" w:tplc="A986FE90">
      <w:start w:val="1"/>
      <w:numFmt w:val="decimal"/>
      <w:lvlText w:val="%1."/>
      <w:lvlJc w:val="left"/>
      <w:pPr>
        <w:ind w:left="360" w:hanging="360"/>
      </w:pPr>
      <w:rPr>
        <w:rFonts w:ascii="宋体" w:eastAsia="宋体" w:hAnsi="宋体" w:cs="宋体" w:hint="default"/>
        <w:color w:val="auto"/>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1126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A01A3"/>
    <w:rsid w:val="00013D68"/>
    <w:rsid w:val="0009317C"/>
    <w:rsid w:val="000C5082"/>
    <w:rsid w:val="00165412"/>
    <w:rsid w:val="00181B7B"/>
    <w:rsid w:val="00196F96"/>
    <w:rsid w:val="001A45B0"/>
    <w:rsid w:val="001B6D30"/>
    <w:rsid w:val="001C58FF"/>
    <w:rsid w:val="001C7892"/>
    <w:rsid w:val="001F22C8"/>
    <w:rsid w:val="00216BAE"/>
    <w:rsid w:val="00227F8F"/>
    <w:rsid w:val="00237E7C"/>
    <w:rsid w:val="002563D9"/>
    <w:rsid w:val="00271DB5"/>
    <w:rsid w:val="002B32EE"/>
    <w:rsid w:val="002C00F9"/>
    <w:rsid w:val="002D14B6"/>
    <w:rsid w:val="002D2241"/>
    <w:rsid w:val="002D7E8A"/>
    <w:rsid w:val="002F36DD"/>
    <w:rsid w:val="00324D55"/>
    <w:rsid w:val="0033286C"/>
    <w:rsid w:val="0033345A"/>
    <w:rsid w:val="00341C1B"/>
    <w:rsid w:val="00345A0F"/>
    <w:rsid w:val="00353F49"/>
    <w:rsid w:val="00374069"/>
    <w:rsid w:val="00386582"/>
    <w:rsid w:val="00386D38"/>
    <w:rsid w:val="003A37FD"/>
    <w:rsid w:val="003A56E8"/>
    <w:rsid w:val="003B2474"/>
    <w:rsid w:val="003C34E6"/>
    <w:rsid w:val="003F21D4"/>
    <w:rsid w:val="00410E22"/>
    <w:rsid w:val="00431B09"/>
    <w:rsid w:val="00436142"/>
    <w:rsid w:val="00440091"/>
    <w:rsid w:val="00466056"/>
    <w:rsid w:val="00491349"/>
    <w:rsid w:val="00493345"/>
    <w:rsid w:val="004B2317"/>
    <w:rsid w:val="004B6563"/>
    <w:rsid w:val="004D0AA2"/>
    <w:rsid w:val="00504FA5"/>
    <w:rsid w:val="00520172"/>
    <w:rsid w:val="00527CB5"/>
    <w:rsid w:val="00531E4D"/>
    <w:rsid w:val="005A61E0"/>
    <w:rsid w:val="005C0399"/>
    <w:rsid w:val="005D3A75"/>
    <w:rsid w:val="006829E2"/>
    <w:rsid w:val="00692E5F"/>
    <w:rsid w:val="006B0583"/>
    <w:rsid w:val="006C08C0"/>
    <w:rsid w:val="006F3ED8"/>
    <w:rsid w:val="0070639F"/>
    <w:rsid w:val="00707026"/>
    <w:rsid w:val="007358E3"/>
    <w:rsid w:val="00740314"/>
    <w:rsid w:val="0074126B"/>
    <w:rsid w:val="00741931"/>
    <w:rsid w:val="00781CD1"/>
    <w:rsid w:val="007B3CA7"/>
    <w:rsid w:val="007C4628"/>
    <w:rsid w:val="007D4963"/>
    <w:rsid w:val="007E2748"/>
    <w:rsid w:val="008334D0"/>
    <w:rsid w:val="0083403B"/>
    <w:rsid w:val="008457BB"/>
    <w:rsid w:val="00867D30"/>
    <w:rsid w:val="00867F87"/>
    <w:rsid w:val="008871BF"/>
    <w:rsid w:val="008A5B30"/>
    <w:rsid w:val="008E2F37"/>
    <w:rsid w:val="008E31B9"/>
    <w:rsid w:val="008F0D04"/>
    <w:rsid w:val="008F19A7"/>
    <w:rsid w:val="008F49D2"/>
    <w:rsid w:val="00907D9F"/>
    <w:rsid w:val="009164F2"/>
    <w:rsid w:val="00920009"/>
    <w:rsid w:val="00921F93"/>
    <w:rsid w:val="00935023"/>
    <w:rsid w:val="009533B5"/>
    <w:rsid w:val="00974605"/>
    <w:rsid w:val="00976E59"/>
    <w:rsid w:val="009A143D"/>
    <w:rsid w:val="009E52BD"/>
    <w:rsid w:val="009F250E"/>
    <w:rsid w:val="009F43DF"/>
    <w:rsid w:val="00A07B57"/>
    <w:rsid w:val="00A439C8"/>
    <w:rsid w:val="00A6342C"/>
    <w:rsid w:val="00A63DA6"/>
    <w:rsid w:val="00A713D4"/>
    <w:rsid w:val="00AC3E91"/>
    <w:rsid w:val="00B065BF"/>
    <w:rsid w:val="00B30EAE"/>
    <w:rsid w:val="00B63618"/>
    <w:rsid w:val="00BA71DC"/>
    <w:rsid w:val="00BD2AE7"/>
    <w:rsid w:val="00BE0C0C"/>
    <w:rsid w:val="00BE0E8E"/>
    <w:rsid w:val="00BE1196"/>
    <w:rsid w:val="00BE226F"/>
    <w:rsid w:val="00BF1BF8"/>
    <w:rsid w:val="00BF308C"/>
    <w:rsid w:val="00C24251"/>
    <w:rsid w:val="00C4279C"/>
    <w:rsid w:val="00C55EE5"/>
    <w:rsid w:val="00C57A0E"/>
    <w:rsid w:val="00CA01A3"/>
    <w:rsid w:val="00CA0DA9"/>
    <w:rsid w:val="00CB3358"/>
    <w:rsid w:val="00CB4B87"/>
    <w:rsid w:val="00CB506D"/>
    <w:rsid w:val="00D171CB"/>
    <w:rsid w:val="00D32C9A"/>
    <w:rsid w:val="00D337CC"/>
    <w:rsid w:val="00D41B8F"/>
    <w:rsid w:val="00D556A2"/>
    <w:rsid w:val="00D57D55"/>
    <w:rsid w:val="00D62A9C"/>
    <w:rsid w:val="00D65D87"/>
    <w:rsid w:val="00D908B5"/>
    <w:rsid w:val="00D91C7F"/>
    <w:rsid w:val="00D91E70"/>
    <w:rsid w:val="00DC53EE"/>
    <w:rsid w:val="00DD0877"/>
    <w:rsid w:val="00DE1831"/>
    <w:rsid w:val="00E04D96"/>
    <w:rsid w:val="00E059F3"/>
    <w:rsid w:val="00E2350E"/>
    <w:rsid w:val="00E51DAF"/>
    <w:rsid w:val="00E62C5C"/>
    <w:rsid w:val="00E76C9E"/>
    <w:rsid w:val="00E772C1"/>
    <w:rsid w:val="00E80D80"/>
    <w:rsid w:val="00E949AB"/>
    <w:rsid w:val="00F0748E"/>
    <w:rsid w:val="00F1261C"/>
    <w:rsid w:val="00F411B1"/>
    <w:rsid w:val="00F7660D"/>
    <w:rsid w:val="00FA591D"/>
    <w:rsid w:val="00FF1475"/>
    <w:rsid w:val="00FF220E"/>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Body Text" w:uiPriority="1" w:qFormat="1"/>
    <w:lsdException w:name="Subtitle" w:locked="1" w:semiHidden="0" w:uiPriority="0" w:unhideWhenUsed="0" w:qFormat="1"/>
    <w:lsdException w:name="Hyperlink" w:uiPriority="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01A3"/>
    <w:pPr>
      <w:widowControl w:val="0"/>
      <w:jc w:val="both"/>
    </w:pPr>
    <w:rPr>
      <w:rFonts w:ascii="Times New Roman"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CA01A3"/>
    <w:pPr>
      <w:pBdr>
        <w:bottom w:val="single" w:sz="6" w:space="1" w:color="auto"/>
      </w:pBdr>
      <w:tabs>
        <w:tab w:val="center" w:pos="4153"/>
        <w:tab w:val="right" w:pos="8306"/>
      </w:tabs>
      <w:snapToGrid w:val="0"/>
      <w:jc w:val="center"/>
    </w:pPr>
    <w:rPr>
      <w:rFonts w:ascii="Calibri" w:hAnsi="Calibri"/>
      <w:kern w:val="0"/>
      <w:sz w:val="18"/>
      <w:szCs w:val="18"/>
      <w:lang/>
    </w:rPr>
  </w:style>
  <w:style w:type="character" w:customStyle="1" w:styleId="Char">
    <w:name w:val="页眉 Char"/>
    <w:link w:val="a3"/>
    <w:uiPriority w:val="99"/>
    <w:semiHidden/>
    <w:locked/>
    <w:rsid w:val="00CA01A3"/>
    <w:rPr>
      <w:sz w:val="18"/>
      <w:szCs w:val="18"/>
    </w:rPr>
  </w:style>
  <w:style w:type="paragraph" w:styleId="a4">
    <w:name w:val="footer"/>
    <w:basedOn w:val="a"/>
    <w:link w:val="Char0"/>
    <w:uiPriority w:val="99"/>
    <w:rsid w:val="00CA01A3"/>
    <w:pPr>
      <w:tabs>
        <w:tab w:val="center" w:pos="4153"/>
        <w:tab w:val="right" w:pos="8306"/>
      </w:tabs>
      <w:snapToGrid w:val="0"/>
      <w:jc w:val="left"/>
    </w:pPr>
    <w:rPr>
      <w:rFonts w:ascii="Calibri" w:hAnsi="Calibri"/>
      <w:kern w:val="0"/>
      <w:sz w:val="18"/>
      <w:szCs w:val="18"/>
      <w:lang/>
    </w:rPr>
  </w:style>
  <w:style w:type="character" w:customStyle="1" w:styleId="Char0">
    <w:name w:val="页脚 Char"/>
    <w:link w:val="a4"/>
    <w:uiPriority w:val="99"/>
    <w:semiHidden/>
    <w:locked/>
    <w:rsid w:val="00CA01A3"/>
    <w:rPr>
      <w:sz w:val="18"/>
      <w:szCs w:val="18"/>
    </w:rPr>
  </w:style>
  <w:style w:type="character" w:styleId="a5">
    <w:name w:val="page number"/>
    <w:basedOn w:val="a0"/>
    <w:uiPriority w:val="99"/>
    <w:rsid w:val="00CA01A3"/>
  </w:style>
  <w:style w:type="character" w:styleId="a6">
    <w:name w:val="Hyperlink"/>
    <w:qFormat/>
    <w:rsid w:val="00BF1BF8"/>
    <w:rPr>
      <w:color w:val="0000FF"/>
      <w:u w:val="single"/>
    </w:rPr>
  </w:style>
  <w:style w:type="paragraph" w:styleId="a7">
    <w:name w:val="Body Text"/>
    <w:basedOn w:val="a"/>
    <w:link w:val="Char1"/>
    <w:uiPriority w:val="1"/>
    <w:qFormat/>
    <w:rsid w:val="00BF1BF8"/>
    <w:pPr>
      <w:ind w:left="142"/>
    </w:pPr>
    <w:rPr>
      <w:rFonts w:ascii="Arial" w:eastAsia="Arial" w:hAnsi="Arial"/>
      <w:sz w:val="28"/>
      <w:szCs w:val="28"/>
      <w:lang/>
    </w:rPr>
  </w:style>
  <w:style w:type="character" w:customStyle="1" w:styleId="Char1">
    <w:name w:val="正文文本 Char"/>
    <w:link w:val="a7"/>
    <w:uiPriority w:val="1"/>
    <w:rsid w:val="00BF1BF8"/>
    <w:rPr>
      <w:rFonts w:ascii="Arial" w:eastAsia="Arial" w:hAnsi="Arial"/>
      <w:kern w:val="2"/>
      <w:sz w:val="28"/>
      <w:szCs w:val="28"/>
    </w:rPr>
  </w:style>
  <w:style w:type="paragraph" w:styleId="a8">
    <w:name w:val="Title"/>
    <w:basedOn w:val="a"/>
    <w:next w:val="a"/>
    <w:link w:val="Char2"/>
    <w:qFormat/>
    <w:locked/>
    <w:rsid w:val="009E52BD"/>
    <w:pPr>
      <w:spacing w:before="240" w:after="60"/>
      <w:jc w:val="center"/>
      <w:outlineLvl w:val="0"/>
    </w:pPr>
    <w:rPr>
      <w:rFonts w:ascii="Cambria" w:hAnsi="Cambria"/>
      <w:b/>
      <w:bCs/>
      <w:sz w:val="32"/>
      <w:szCs w:val="32"/>
      <w:lang/>
    </w:rPr>
  </w:style>
  <w:style w:type="character" w:customStyle="1" w:styleId="Char2">
    <w:name w:val="标题 Char"/>
    <w:link w:val="a8"/>
    <w:rsid w:val="009E52BD"/>
    <w:rPr>
      <w:rFonts w:ascii="Cambria" w:hAnsi="Cambria"/>
      <w:b/>
      <w:bCs/>
      <w:kern w:val="2"/>
      <w:sz w:val="32"/>
      <w:szCs w:val="32"/>
    </w:rPr>
  </w:style>
  <w:style w:type="paragraph" w:styleId="a9">
    <w:name w:val="List Paragraph"/>
    <w:basedOn w:val="a"/>
    <w:uiPriority w:val="34"/>
    <w:qFormat/>
    <w:rsid w:val="008334D0"/>
    <w:pPr>
      <w:ind w:firstLineChars="200" w:firstLine="420"/>
    </w:pPr>
    <w:rPr>
      <w:rFonts w:ascii="Calibri" w:hAnsi="Calibri"/>
      <w:szCs w:val="22"/>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66law.cn/yuanzhu/" TargetMode="External"/><Relationship Id="rId3" Type="http://schemas.openxmlformats.org/officeDocument/2006/relationships/settings" Target="settings.xml"/><Relationship Id="rId7" Type="http://schemas.openxmlformats.org/officeDocument/2006/relationships/hyperlink" Target="http://www.66law.cn/yuanzh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496</TotalTime>
  <Pages>14</Pages>
  <Words>697</Words>
  <Characters>3979</Characters>
  <Application>Microsoft Office Word</Application>
  <DocSecurity>0</DocSecurity>
  <Lines>33</Lines>
  <Paragraphs>9</Paragraphs>
  <ScaleCrop>false</ScaleCrop>
  <Company/>
  <LinksUpToDate>false</LinksUpToDate>
  <CharactersWithSpaces>4667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沈洋</dc:creator>
  <cp:keywords/>
  <dc:description/>
  <cp:lastModifiedBy>Chinese User</cp:lastModifiedBy>
  <cp:revision>64</cp:revision>
  <cp:lastPrinted>2019-04-10T07:56:00Z</cp:lastPrinted>
  <dcterms:created xsi:type="dcterms:W3CDTF">2017-05-02T06:47:00Z</dcterms:created>
  <dcterms:modified xsi:type="dcterms:W3CDTF">2019-06-14T06:31:00Z</dcterms:modified>
</cp:coreProperties>
</file>