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A58" w:rsidRDefault="00C35F4F">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923A58" w:rsidRDefault="00C35F4F">
      <w:pPr>
        <w:spacing w:line="620" w:lineRule="exact"/>
        <w:jc w:val="center"/>
        <w:rPr>
          <w:rFonts w:ascii="宋体" w:hAnsi="宋体"/>
          <w:b/>
          <w:bCs/>
          <w:sz w:val="44"/>
        </w:rPr>
      </w:pPr>
      <w:r>
        <w:rPr>
          <w:rFonts w:ascii="宋体" w:hAnsi="宋体"/>
          <w:b/>
          <w:bCs/>
          <w:sz w:val="44"/>
        </w:rPr>
        <w:t>行政复议决定书</w:t>
      </w:r>
    </w:p>
    <w:p w:rsidR="00923A58" w:rsidRDefault="00923A58">
      <w:pPr>
        <w:spacing w:line="580" w:lineRule="exact"/>
        <w:ind w:firstLineChars="200" w:firstLine="640"/>
        <w:rPr>
          <w:rFonts w:ascii="仿宋_GB2312" w:eastAsia="仿宋_GB2312"/>
          <w:sz w:val="32"/>
          <w:szCs w:val="32"/>
        </w:rPr>
      </w:pPr>
    </w:p>
    <w:p w:rsidR="00923A58" w:rsidRDefault="00C35F4F">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DF5B3A" w:rsidRPr="00AF6438">
        <w:rPr>
          <w:rFonts w:ascii="仿宋_GB2312" w:eastAsia="仿宋_GB2312" w:hint="eastAsia"/>
          <w:sz w:val="32"/>
          <w:szCs w:val="32"/>
        </w:rPr>
        <w:t>1321-1330</w:t>
      </w:r>
      <w:r>
        <w:rPr>
          <w:rFonts w:ascii="仿宋_GB2312" w:eastAsia="仿宋_GB2312" w:hint="eastAsia"/>
          <w:sz w:val="32"/>
          <w:szCs w:val="32"/>
        </w:rPr>
        <w:t>号</w:t>
      </w:r>
    </w:p>
    <w:p w:rsidR="00923A58" w:rsidRDefault="00923A58">
      <w:pPr>
        <w:spacing w:line="580" w:lineRule="exact"/>
        <w:ind w:firstLineChars="200" w:firstLine="640"/>
        <w:rPr>
          <w:rFonts w:ascii="仿宋_GB2312" w:eastAsia="仿宋_GB2312"/>
          <w:sz w:val="32"/>
          <w:szCs w:val="32"/>
        </w:rPr>
      </w:pPr>
    </w:p>
    <w:p w:rsidR="00923A58" w:rsidRDefault="00C35F4F">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5F4750">
        <w:rPr>
          <w:rFonts w:ascii="仿宋_GB2312" w:eastAsia="仿宋_GB2312" w:hint="eastAsia"/>
          <w:sz w:val="32"/>
          <w:szCs w:val="32"/>
        </w:rPr>
        <w:t>××</w:t>
      </w:r>
      <w:r>
        <w:rPr>
          <w:rFonts w:ascii="仿宋_GB2312" w:eastAsia="仿宋_GB2312" w:hint="eastAsia"/>
          <w:sz w:val="32"/>
          <w:szCs w:val="32"/>
        </w:rPr>
        <w:t>（深圳）工业有限公司</w:t>
      </w:r>
    </w:p>
    <w:p w:rsidR="00923A58" w:rsidRDefault="005F4750">
      <w:pPr>
        <w:spacing w:line="580" w:lineRule="exact"/>
        <w:ind w:firstLineChars="200" w:firstLine="640"/>
        <w:rPr>
          <w:rFonts w:ascii="仿宋_GB2312" w:eastAsia="仿宋_GB2312"/>
          <w:sz w:val="32"/>
        </w:rPr>
      </w:pPr>
      <w:r>
        <w:rPr>
          <w:rFonts w:ascii="仿宋_GB2312" w:eastAsia="仿宋_GB2312" w:hint="eastAsia"/>
          <w:sz w:val="32"/>
        </w:rPr>
        <w:t>法定代表人：小某</w:t>
      </w:r>
      <w:r w:rsidR="00C35F4F">
        <w:rPr>
          <w:rFonts w:ascii="仿宋_GB2312" w:eastAsia="仿宋_GB2312" w:hint="eastAsia"/>
          <w:sz w:val="32"/>
        </w:rPr>
        <w:t>，董事长</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委托代理人：张倩，上海市锦天城（深圳）律师事务所律师</w:t>
      </w:r>
    </w:p>
    <w:p w:rsidR="00923A58" w:rsidRDefault="00C35F4F">
      <w:pPr>
        <w:spacing w:line="580" w:lineRule="exact"/>
        <w:ind w:firstLineChars="200" w:firstLine="640"/>
        <w:rPr>
          <w:rFonts w:ascii="仿宋_GB2312" w:eastAsia="仿宋_GB2312"/>
          <w:sz w:val="32"/>
          <w:szCs w:val="32"/>
        </w:rPr>
      </w:pPr>
      <w:r>
        <w:rPr>
          <w:rFonts w:ascii="仿宋_GB2312" w:eastAsia="仿宋_GB2312" w:hint="eastAsia"/>
          <w:sz w:val="32"/>
        </w:rPr>
        <w:t>委托代理人：杨丹蕾，上海市锦天城（深圳）律师事务所实习律师</w:t>
      </w:r>
    </w:p>
    <w:p w:rsidR="00923A58" w:rsidRDefault="00C35F4F">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923A58" w:rsidRDefault="00C35F4F">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923A58" w:rsidRDefault="00C35F4F">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法定代表人：袁以立，主任</w:t>
      </w:r>
    </w:p>
    <w:p w:rsidR="00923A58" w:rsidRDefault="00923A58">
      <w:pPr>
        <w:spacing w:line="580" w:lineRule="exact"/>
        <w:ind w:firstLineChars="200" w:firstLine="640"/>
        <w:rPr>
          <w:rFonts w:ascii="仿宋_GB2312" w:eastAsia="仿宋_GB2312" w:hAnsi="华文中宋"/>
          <w:sz w:val="32"/>
          <w:szCs w:val="32"/>
        </w:rPr>
      </w:pPr>
    </w:p>
    <w:p w:rsidR="00923A58" w:rsidRDefault="00C35F4F">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w:t>
      </w:r>
      <w:r w:rsidRPr="00AF6438">
        <w:rPr>
          <w:rFonts w:ascii="仿宋_GB2312" w:eastAsia="仿宋_GB2312" w:hAnsi="仿宋" w:hint="eastAsia"/>
          <w:sz w:val="32"/>
          <w:szCs w:val="32"/>
        </w:rPr>
        <w:t>深公积金责限〔2018〕</w:t>
      </w:r>
      <w:r w:rsidR="005F4750" w:rsidRPr="005F4750">
        <w:rPr>
          <w:rFonts w:ascii="仿宋_GB2312" w:eastAsia="仿宋_GB2312" w:hAnsi="仿宋" w:hint="eastAsia"/>
          <w:sz w:val="32"/>
          <w:szCs w:val="32"/>
        </w:rPr>
        <w:t>××1</w:t>
      </w:r>
      <w:r w:rsidRPr="00AF6438">
        <w:rPr>
          <w:rFonts w:ascii="仿宋_GB2312" w:eastAsia="仿宋_GB2312" w:hAnsi="仿宋" w:hint="eastAsia"/>
          <w:sz w:val="32"/>
          <w:szCs w:val="32"/>
        </w:rPr>
        <w:t>号、</w:t>
      </w:r>
      <w:r w:rsidRPr="000B4CCC">
        <w:rPr>
          <w:rFonts w:ascii="仿宋_GB2312" w:eastAsia="仿宋_GB2312" w:hAnsi="仿宋" w:hint="eastAsia"/>
          <w:sz w:val="32"/>
          <w:szCs w:val="32"/>
        </w:rPr>
        <w:t>深公积金责限〔2018〕</w:t>
      </w:r>
      <w:r w:rsidR="005F4750" w:rsidRPr="005F4750">
        <w:rPr>
          <w:rFonts w:ascii="仿宋_GB2312" w:eastAsia="仿宋_GB2312" w:hAnsi="仿宋" w:hint="eastAsia"/>
          <w:sz w:val="32"/>
          <w:szCs w:val="32"/>
        </w:rPr>
        <w:t>××2</w:t>
      </w:r>
      <w:r w:rsidRPr="000B4CCC">
        <w:rPr>
          <w:rFonts w:ascii="仿宋_GB2312" w:eastAsia="仿宋_GB2312" w:hAnsi="仿宋" w:hint="eastAsia"/>
          <w:sz w:val="32"/>
          <w:szCs w:val="32"/>
        </w:rPr>
        <w:t>号、深公积金责限〔2018〕</w:t>
      </w:r>
      <w:r w:rsidR="005F4750" w:rsidRPr="005F4750">
        <w:rPr>
          <w:rFonts w:ascii="仿宋_GB2312" w:eastAsia="仿宋_GB2312" w:hAnsi="仿宋" w:hint="eastAsia"/>
          <w:sz w:val="32"/>
          <w:szCs w:val="32"/>
        </w:rPr>
        <w:t>××3</w:t>
      </w:r>
      <w:r w:rsidRPr="000B4CCC">
        <w:rPr>
          <w:rFonts w:ascii="仿宋_GB2312" w:eastAsia="仿宋_GB2312" w:hAnsi="仿宋" w:hint="eastAsia"/>
          <w:sz w:val="32"/>
          <w:szCs w:val="32"/>
        </w:rPr>
        <w:t>号、深公积金责限〔2018〕</w:t>
      </w:r>
      <w:r w:rsidR="005F4750" w:rsidRPr="005F4750">
        <w:rPr>
          <w:rFonts w:ascii="仿宋_GB2312" w:eastAsia="仿宋_GB2312" w:hAnsi="仿宋" w:hint="eastAsia"/>
          <w:sz w:val="32"/>
          <w:szCs w:val="32"/>
        </w:rPr>
        <w:t>××4</w:t>
      </w:r>
      <w:r w:rsidRPr="000B4CCC">
        <w:rPr>
          <w:rFonts w:ascii="仿宋_GB2312" w:eastAsia="仿宋_GB2312" w:hAnsi="仿宋" w:hint="eastAsia"/>
          <w:sz w:val="32"/>
          <w:szCs w:val="32"/>
        </w:rPr>
        <w:t>号、深公积金责限〔2018〕</w:t>
      </w:r>
      <w:r w:rsidR="005F4750" w:rsidRPr="005F4750">
        <w:rPr>
          <w:rFonts w:ascii="仿宋_GB2312" w:eastAsia="仿宋_GB2312" w:hAnsi="仿宋" w:hint="eastAsia"/>
          <w:sz w:val="32"/>
          <w:szCs w:val="32"/>
        </w:rPr>
        <w:t>××5</w:t>
      </w:r>
      <w:r w:rsidRPr="000B4CCC">
        <w:rPr>
          <w:rFonts w:ascii="仿宋_GB2312" w:eastAsia="仿宋_GB2312" w:hAnsi="仿宋" w:hint="eastAsia"/>
          <w:sz w:val="32"/>
          <w:szCs w:val="32"/>
        </w:rPr>
        <w:t>号、</w:t>
      </w:r>
      <w:r w:rsidRPr="00A72F30">
        <w:rPr>
          <w:rFonts w:ascii="仿宋_GB2312" w:eastAsia="仿宋_GB2312" w:hAnsi="仿宋" w:hint="eastAsia"/>
          <w:sz w:val="32"/>
          <w:szCs w:val="32"/>
        </w:rPr>
        <w:t>深公积金责限〔2018〕</w:t>
      </w:r>
      <w:r w:rsidR="005F4750" w:rsidRPr="005F4750">
        <w:rPr>
          <w:rFonts w:ascii="仿宋_GB2312" w:eastAsia="仿宋_GB2312" w:hAnsi="仿宋" w:hint="eastAsia"/>
          <w:sz w:val="32"/>
          <w:szCs w:val="32"/>
        </w:rPr>
        <w:t>××6</w:t>
      </w:r>
      <w:r w:rsidRPr="00A72F30">
        <w:rPr>
          <w:rFonts w:ascii="仿宋_GB2312" w:eastAsia="仿宋_GB2312" w:hAnsi="仿宋" w:hint="eastAsia"/>
          <w:sz w:val="32"/>
          <w:szCs w:val="32"/>
        </w:rPr>
        <w:t>号、深公积金责限〔2018〕</w:t>
      </w:r>
      <w:r w:rsidR="005F4750" w:rsidRPr="005F4750">
        <w:rPr>
          <w:rFonts w:ascii="仿宋_GB2312" w:eastAsia="仿宋_GB2312" w:hAnsi="仿宋" w:hint="eastAsia"/>
          <w:sz w:val="32"/>
          <w:szCs w:val="32"/>
        </w:rPr>
        <w:t>××7</w:t>
      </w:r>
      <w:r w:rsidRPr="00A72F30">
        <w:rPr>
          <w:rFonts w:ascii="仿宋_GB2312" w:eastAsia="仿宋_GB2312" w:hAnsi="仿宋" w:hint="eastAsia"/>
          <w:sz w:val="32"/>
          <w:szCs w:val="32"/>
        </w:rPr>
        <w:t>号</w:t>
      </w:r>
      <w:r w:rsidR="0040561F" w:rsidRPr="00A72F30">
        <w:rPr>
          <w:rFonts w:ascii="仿宋_GB2312" w:eastAsia="仿宋_GB2312" w:hAnsi="仿宋" w:hint="eastAsia"/>
          <w:sz w:val="32"/>
          <w:szCs w:val="32"/>
        </w:rPr>
        <w:t>、深公积金责限〔2018〕</w:t>
      </w:r>
      <w:r w:rsidR="005F4750" w:rsidRPr="005F4750">
        <w:rPr>
          <w:rFonts w:ascii="仿宋_GB2312" w:eastAsia="仿宋_GB2312" w:hAnsi="仿宋" w:hint="eastAsia"/>
          <w:sz w:val="32"/>
          <w:szCs w:val="32"/>
        </w:rPr>
        <w:t>××8</w:t>
      </w:r>
      <w:r w:rsidR="0040561F" w:rsidRPr="00A72F30">
        <w:rPr>
          <w:rFonts w:ascii="仿宋_GB2312" w:eastAsia="仿宋_GB2312" w:hAnsi="仿宋" w:hint="eastAsia"/>
          <w:sz w:val="32"/>
          <w:szCs w:val="32"/>
        </w:rPr>
        <w:t>号、</w:t>
      </w:r>
      <w:r w:rsidR="0040561F" w:rsidRPr="00E76C5E">
        <w:rPr>
          <w:rFonts w:ascii="仿宋_GB2312" w:eastAsia="仿宋_GB2312" w:hAnsi="仿宋" w:hint="eastAsia"/>
          <w:sz w:val="32"/>
          <w:szCs w:val="32"/>
        </w:rPr>
        <w:t>深公积金责限〔2018〕</w:t>
      </w:r>
      <w:r w:rsidR="005F4750" w:rsidRPr="005F4750">
        <w:rPr>
          <w:rFonts w:ascii="仿宋_GB2312" w:eastAsia="仿宋_GB2312" w:hAnsi="仿宋" w:hint="eastAsia"/>
          <w:sz w:val="32"/>
          <w:szCs w:val="32"/>
        </w:rPr>
        <w:t>××9</w:t>
      </w:r>
      <w:r w:rsidR="0040561F" w:rsidRPr="00E76C5E">
        <w:rPr>
          <w:rFonts w:ascii="仿宋_GB2312" w:eastAsia="仿宋_GB2312" w:hAnsi="仿宋" w:hint="eastAsia"/>
          <w:sz w:val="32"/>
          <w:szCs w:val="32"/>
        </w:rPr>
        <w:t>号、深公积金责限〔2018〕</w:t>
      </w:r>
      <w:r w:rsidR="005F4750" w:rsidRPr="005F4750">
        <w:rPr>
          <w:rFonts w:ascii="仿宋_GB2312" w:eastAsia="仿宋_GB2312" w:hAnsi="仿宋" w:hint="eastAsia"/>
          <w:sz w:val="32"/>
          <w:szCs w:val="32"/>
        </w:rPr>
        <w:t>××10</w:t>
      </w:r>
      <w:r w:rsidR="0040561F" w:rsidRPr="00E76C5E">
        <w:rPr>
          <w:rFonts w:ascii="仿宋_GB2312" w:eastAsia="仿宋_GB2312" w:hAnsi="仿宋" w:hint="eastAsia"/>
          <w:sz w:val="32"/>
          <w:szCs w:val="32"/>
        </w:rPr>
        <w:t>号</w:t>
      </w:r>
      <w:r>
        <w:rPr>
          <w:rFonts w:ascii="仿宋_GB2312" w:eastAsia="仿宋_GB2312" w:hAnsi="仿宋" w:hint="eastAsia"/>
          <w:sz w:val="32"/>
          <w:szCs w:val="32"/>
        </w:rPr>
        <w:t>《责令限期缴存决定书》（详情见附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Pr>
          <w:rFonts w:ascii="仿宋_GB2312" w:eastAsia="仿宋_GB2312" w:cs="仿宋_GB2312" w:hint="eastAsia"/>
          <w:sz w:val="32"/>
          <w:szCs w:val="32"/>
        </w:rPr>
        <w:t>，</w:t>
      </w:r>
      <w:r w:rsidRPr="00AF6438">
        <w:rPr>
          <w:rFonts w:ascii="仿宋_GB2312" w:eastAsia="仿宋_GB2312" w:cs="仿宋_GB2312" w:hint="eastAsia"/>
          <w:sz w:val="32"/>
          <w:szCs w:val="32"/>
        </w:rPr>
        <w:t>分别</w:t>
      </w:r>
      <w:r w:rsidRPr="00AF6438">
        <w:rPr>
          <w:rFonts w:ascii="仿宋_GB2312" w:eastAsia="仿宋_GB2312" w:hAnsi="仿宋_GB2312"/>
          <w:sz w:val="32"/>
        </w:rPr>
        <w:t>向本机</w:t>
      </w:r>
      <w:r>
        <w:rPr>
          <w:rFonts w:ascii="仿宋_GB2312" w:eastAsia="仿宋_GB2312" w:hAnsi="仿宋_GB2312"/>
          <w:sz w:val="32"/>
        </w:rPr>
        <w:t>关申请行政复议，</w:t>
      </w:r>
      <w:r>
        <w:rPr>
          <w:rFonts w:ascii="仿宋_GB2312" w:eastAsia="仿宋_GB2312" w:hAnsi="仿宋_GB2312"/>
          <w:sz w:val="32"/>
          <w:szCs w:val="32"/>
        </w:rPr>
        <w:t>本机关依法受理。被申请人向本机关提交了书面答复及有关证据和依据，</w:t>
      </w:r>
      <w:proofErr w:type="gramStart"/>
      <w:r w:rsidR="0040561F" w:rsidRPr="00AF6438">
        <w:rPr>
          <w:rFonts w:ascii="仿宋_GB2312" w:eastAsia="仿宋_GB2312" w:hAnsi="仿宋_GB2312" w:hint="eastAsia"/>
          <w:sz w:val="32"/>
          <w:szCs w:val="32"/>
        </w:rPr>
        <w:t>十</w:t>
      </w:r>
      <w:r w:rsidRPr="00AF6438">
        <w:rPr>
          <w:rFonts w:ascii="仿宋_GB2312" w:eastAsia="仿宋_GB2312" w:hAnsi="仿宋_GB2312"/>
          <w:sz w:val="32"/>
          <w:szCs w:val="32"/>
        </w:rPr>
        <w:t>案现</w:t>
      </w:r>
      <w:proofErr w:type="gramEnd"/>
      <w:r w:rsidRPr="00AF6438">
        <w:rPr>
          <w:rFonts w:ascii="仿宋_GB2312" w:eastAsia="仿宋_GB2312" w:hAnsi="仿宋_GB2312"/>
          <w:sz w:val="32"/>
          <w:szCs w:val="32"/>
        </w:rPr>
        <w:t>已审理终结</w:t>
      </w:r>
      <w:r w:rsidRPr="00AF6438">
        <w:rPr>
          <w:rFonts w:ascii="仿宋_GB2312" w:eastAsia="仿宋_GB2312" w:hAnsi="仿宋_GB2312" w:hint="eastAsia"/>
          <w:sz w:val="32"/>
          <w:szCs w:val="32"/>
        </w:rPr>
        <w:t>。</w:t>
      </w:r>
    </w:p>
    <w:p w:rsidR="00923A58" w:rsidRDefault="00C35F4F">
      <w:pPr>
        <w:spacing w:line="580" w:lineRule="exact"/>
        <w:ind w:firstLineChars="200" w:firstLine="640"/>
        <w:rPr>
          <w:rFonts w:ascii="仿宋_GB2312" w:eastAsia="仿宋_GB2312"/>
          <w:sz w:val="32"/>
        </w:rPr>
      </w:pPr>
      <w:r>
        <w:rPr>
          <w:rFonts w:eastAsia="黑体"/>
          <w:sz w:val="32"/>
        </w:rPr>
        <w:lastRenderedPageBreak/>
        <w:t>申请人称：</w:t>
      </w:r>
      <w:r>
        <w:rPr>
          <w:rFonts w:ascii="仿宋_GB2312" w:eastAsia="仿宋_GB2312" w:hint="eastAsia"/>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w:t>
      </w:r>
      <w:r w:rsidR="005F4750">
        <w:rPr>
          <w:rFonts w:ascii="仿宋_GB2312" w:eastAsia="仿宋_GB2312" w:hint="eastAsia"/>
          <w:sz w:val="32"/>
        </w:rPr>
        <w:t>××</w:t>
      </w:r>
      <w:r>
        <w:rPr>
          <w:rFonts w:ascii="仿宋_GB2312" w:eastAsia="仿宋_GB2312" w:hint="eastAsia"/>
          <w:sz w:val="32"/>
        </w:rPr>
        <w:t>(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w:t>
      </w:r>
      <w:proofErr w:type="gramStart"/>
      <w:r>
        <w:rPr>
          <w:rFonts w:ascii="仿宋_GB2312" w:eastAsia="仿宋_GB2312" w:hint="eastAsia"/>
          <w:sz w:val="32"/>
        </w:rPr>
        <w:t>作出</w:t>
      </w:r>
      <w:proofErr w:type="gramEnd"/>
      <w:r>
        <w:rPr>
          <w:rFonts w:ascii="仿宋_GB2312" w:eastAsia="仿宋_GB2312" w:hint="eastAsia"/>
          <w:sz w:val="32"/>
        </w:rPr>
        <w:t>的《责令限期缴存决定书》中描述的内容缺乏事实根据和客观依据，属于《中华人民共和国行政复议法》第二十八条第三款第(一）项“主要事实不清、证据不足的”的情形。</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二、申请人</w:t>
      </w:r>
      <w:r w:rsidR="009D5A17">
        <w:rPr>
          <w:rFonts w:ascii="仿宋_GB2312" w:eastAsia="仿宋_GB2312" w:hint="eastAsia"/>
          <w:sz w:val="32"/>
        </w:rPr>
        <w:t>已经</w:t>
      </w:r>
      <w:r>
        <w:rPr>
          <w:rFonts w:ascii="仿宋_GB2312" w:eastAsia="仿宋_GB2312" w:hint="eastAsia"/>
          <w:sz w:val="32"/>
        </w:rPr>
        <w:t>为涉案职工缴存了住房公积金，且涉案职工已与申请人协商一致解除劳动合同、办理离职手续，并</w:t>
      </w:r>
      <w:r w:rsidR="009D5A17">
        <w:rPr>
          <w:rFonts w:ascii="仿宋_GB2312" w:eastAsia="仿宋_GB2312" w:hint="eastAsia"/>
          <w:sz w:val="32"/>
        </w:rPr>
        <w:t>已</w:t>
      </w:r>
      <w:r>
        <w:rPr>
          <w:rFonts w:ascii="仿宋_GB2312" w:eastAsia="仿宋_GB2312" w:hint="eastAsia"/>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sidR="005F4750">
        <w:rPr>
          <w:rFonts w:ascii="仿宋_GB2312" w:eastAsia="仿宋_GB2312" w:hint="eastAsia"/>
          <w:sz w:val="32"/>
        </w:rPr>
        <w:t>××</w:t>
      </w:r>
      <w:r>
        <w:rPr>
          <w:rFonts w:ascii="仿宋_GB2312" w:eastAsia="仿宋_GB2312" w:hint="eastAsia"/>
          <w:sz w:val="32"/>
        </w:rPr>
        <w:t>（深圳）住房公积金管理制度》《住房公积金管理实施办法细则说明》《补充说明》等相关制度。根据与工会商定的缴存基数缴存住房公积金，及部分员工为了多得工资等个人原因不愿缴纳住房公积金而</w:t>
      </w:r>
      <w:r>
        <w:rPr>
          <w:rFonts w:ascii="仿宋_GB2312" w:eastAsia="仿宋_GB2312" w:hint="eastAsia"/>
          <w:sz w:val="32"/>
        </w:rPr>
        <w:lastRenderedPageBreak/>
        <w:t>向申请人提出自动放弃缴存的申请，故申请人即便存在少缴部分住房公积金的情况，该等做法一直以来亦</w:t>
      </w:r>
      <w:r w:rsidR="009D5A17">
        <w:rPr>
          <w:rFonts w:ascii="仿宋_GB2312" w:eastAsia="仿宋_GB2312" w:hint="eastAsia"/>
          <w:sz w:val="32"/>
        </w:rPr>
        <w:t>已</w:t>
      </w:r>
      <w:r>
        <w:rPr>
          <w:rFonts w:ascii="仿宋_GB2312" w:eastAsia="仿宋_GB2312" w:hint="eastAsia"/>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w:t>
      </w:r>
      <w:proofErr w:type="gramStart"/>
      <w:r>
        <w:rPr>
          <w:rFonts w:ascii="仿宋_GB2312" w:eastAsia="仿宋_GB2312" w:hint="eastAsia"/>
          <w:sz w:val="32"/>
        </w:rPr>
        <w:t>定经济</w:t>
      </w:r>
      <w:proofErr w:type="gramEnd"/>
      <w:r>
        <w:rPr>
          <w:rFonts w:ascii="仿宋_GB2312" w:eastAsia="仿宋_GB2312" w:hint="eastAsia"/>
          <w:sz w:val="32"/>
        </w:rPr>
        <w:t>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sidR="009D5A17">
        <w:rPr>
          <w:rFonts w:ascii="仿宋_GB2312" w:eastAsia="仿宋_GB2312" w:hint="eastAsia"/>
          <w:sz w:val="32"/>
        </w:rPr>
        <w:t>已经</w:t>
      </w:r>
      <w:r>
        <w:rPr>
          <w:rFonts w:ascii="仿宋_GB2312" w:eastAsia="仿宋_GB2312" w:hint="eastAsia"/>
          <w:sz w:val="32"/>
        </w:rPr>
        <w:t>明确放弃要求补缴住房公积金相关权利，而被申请人</w:t>
      </w:r>
      <w:proofErr w:type="gramStart"/>
      <w:r>
        <w:rPr>
          <w:rFonts w:ascii="仿宋_GB2312" w:eastAsia="仿宋_GB2312" w:hint="eastAsia"/>
          <w:sz w:val="32"/>
        </w:rPr>
        <w:lastRenderedPageBreak/>
        <w:t>作出</w:t>
      </w:r>
      <w:proofErr w:type="gramEnd"/>
      <w:r>
        <w:rPr>
          <w:rFonts w:ascii="仿宋_GB2312" w:eastAsia="仿宋_GB2312" w:hint="eastAsia"/>
          <w:sz w:val="32"/>
        </w:rPr>
        <w:t>的决定书以及前期的核查，本质上是基于涉案职工的投诉和补缴请求，既然涉案职工要求补缴不具备依据，因此漏缴、少缴的住房公积金不应予以补缴。</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rsidR="00923A58" w:rsidRDefault="00C35F4F">
      <w:pPr>
        <w:spacing w:line="580" w:lineRule="exact"/>
        <w:ind w:firstLineChars="200" w:firstLine="640"/>
        <w:rPr>
          <w:rFonts w:ascii="仿宋_GB2312" w:eastAsia="仿宋_GB2312" w:cs="仿宋_GB2312"/>
          <w:sz w:val="32"/>
          <w:szCs w:val="32"/>
        </w:rPr>
      </w:pPr>
      <w:r>
        <w:rPr>
          <w:rFonts w:ascii="仿宋_GB2312" w:eastAsia="仿宋_GB2312" w:hint="eastAsia"/>
          <w:sz w:val="32"/>
        </w:rPr>
        <w:t>综上所述，决定书中关于要求申请人补缴住房公积金的内容事实认定不清、证据不足，缺乏法律依据，在情理上也有不当之处，应予纠正，故请求复议机关依法撤销</w:t>
      </w:r>
      <w:r>
        <w:rPr>
          <w:rFonts w:ascii="仿宋_GB2312" w:eastAsia="仿宋_GB2312" w:cs="仿宋_GB2312" w:hint="eastAsia"/>
          <w:sz w:val="32"/>
          <w:szCs w:val="32"/>
        </w:rPr>
        <w:t>被申请人</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的《责令限期缴存决定书》。</w:t>
      </w:r>
    </w:p>
    <w:p w:rsidR="00923A58" w:rsidRDefault="00C35F4F">
      <w:pPr>
        <w:spacing w:line="580" w:lineRule="exact"/>
        <w:ind w:firstLineChars="200" w:firstLine="640"/>
        <w:rPr>
          <w:rFonts w:ascii="仿宋_GB2312" w:eastAsia="仿宋_GB2312"/>
          <w:sz w:val="32"/>
        </w:rPr>
      </w:pPr>
      <w:r>
        <w:rPr>
          <w:rFonts w:ascii="黑体" w:eastAsia="黑体" w:hAnsi="黑体" w:hint="eastAsia"/>
          <w:sz w:val="32"/>
          <w:szCs w:val="32"/>
        </w:rPr>
        <w:t>被申请人答复称：</w:t>
      </w:r>
      <w:r>
        <w:rPr>
          <w:rFonts w:ascii="仿宋_GB2312" w:eastAsia="仿宋_GB2312" w:hint="eastAsia"/>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sidRPr="00AF6438">
        <w:rPr>
          <w:rFonts w:ascii="仿宋_GB2312" w:eastAsia="仿宋_GB2312" w:hint="eastAsia"/>
          <w:sz w:val="32"/>
        </w:rPr>
        <w:t>申请人收到《核查通知书》后</w:t>
      </w:r>
      <w:r w:rsidR="0040561F" w:rsidRPr="00AF6438">
        <w:rPr>
          <w:rFonts w:ascii="仿宋_GB2312" w:eastAsia="仿宋_GB2312" w:hint="eastAsia"/>
          <w:sz w:val="32"/>
        </w:rPr>
        <w:t>对部分案件</w:t>
      </w:r>
      <w:r w:rsidRPr="00AF6438">
        <w:rPr>
          <w:rFonts w:ascii="仿宋_GB2312" w:eastAsia="仿宋_GB2312" w:hint="eastAsia"/>
          <w:sz w:val="32"/>
        </w:rPr>
        <w:t>提出异议，</w:t>
      </w:r>
      <w:r>
        <w:rPr>
          <w:rFonts w:ascii="仿宋_GB2312" w:eastAsia="仿宋_GB2312" w:hint="eastAsia"/>
          <w:sz w:val="32"/>
        </w:rPr>
        <w:t>但经被申请人核查异议不成立，未予采</w:t>
      </w:r>
      <w:r>
        <w:rPr>
          <w:rFonts w:ascii="仿宋_GB2312" w:eastAsia="仿宋_GB2312" w:hint="eastAsia"/>
          <w:sz w:val="32"/>
        </w:rPr>
        <w:lastRenderedPageBreak/>
        <w:t>纳，被申请人遂向申请人送达了《责令限期缴存决定书》。</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w:t>
      </w:r>
      <w:proofErr w:type="gramStart"/>
      <w:r>
        <w:rPr>
          <w:rFonts w:ascii="仿宋_GB2312" w:eastAsia="仿宋_GB2312" w:hint="eastAsia"/>
          <w:sz w:val="32"/>
        </w:rPr>
        <w:t>作出</w:t>
      </w:r>
      <w:proofErr w:type="gramEnd"/>
      <w:r>
        <w:rPr>
          <w:rFonts w:ascii="仿宋_GB2312" w:eastAsia="仿宋_GB2312" w:hint="eastAsia"/>
          <w:sz w:val="32"/>
        </w:rPr>
        <w:t>的责令申请人限期缴存决定无关联</w:t>
      </w:r>
      <w:r>
        <w:rPr>
          <w:rFonts w:ascii="仿宋_GB2312" w:eastAsia="仿宋_GB2312" w:hint="eastAsia"/>
          <w:sz w:val="32"/>
        </w:rPr>
        <w:lastRenderedPageBreak/>
        <w:t>关系，申请人不能以此为由逃避补缴责任。综上，申请人的申请理由不成立。</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w:t>
      </w:r>
      <w:proofErr w:type="gramStart"/>
      <w:r>
        <w:rPr>
          <w:rFonts w:ascii="仿宋_GB2312" w:eastAsia="仿宋_GB2312" w:hint="eastAsia"/>
          <w:sz w:val="32"/>
        </w:rPr>
        <w:t>缴</w:t>
      </w:r>
      <w:proofErr w:type="gramEnd"/>
      <w:r>
        <w:rPr>
          <w:rFonts w:ascii="仿宋_GB2312" w:eastAsia="仿宋_GB2312" w:hint="eastAsia"/>
          <w:sz w:val="32"/>
        </w:rPr>
        <w:t>存单位为职工缴纳和职工个人缴纳的住房公积金。”第二十七条第二款规定：“住房公积金的缴存基数与缴存比例的执行年度为当年的7月1日至次年的6月30日。”</w:t>
      </w:r>
      <w:r>
        <w:rPr>
          <w:rFonts w:hint="eastAsia"/>
        </w:rPr>
        <w:t xml:space="preserve"> </w:t>
      </w:r>
      <w:r>
        <w:rPr>
          <w:rFonts w:ascii="仿宋_GB2312" w:eastAsia="仿宋_GB2312" w:hint="eastAsia"/>
          <w:sz w:val="32"/>
        </w:rPr>
        <w:t>被申请人遵照上述规定计算申请人欠缴住房公积金数额。《住房公积金管理条例》第三十八条规定：“违反本条例的规定，单位逾期不缴或者少缴住房公积金的，由住房公积金管理</w:t>
      </w:r>
      <w:r>
        <w:rPr>
          <w:rFonts w:ascii="仿宋_GB2312" w:eastAsia="仿宋_GB2312" w:hint="eastAsia"/>
          <w:sz w:val="32"/>
        </w:rPr>
        <w:lastRenderedPageBreak/>
        <w:t>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923A58" w:rsidRDefault="00C35F4F">
      <w:pPr>
        <w:spacing w:line="580" w:lineRule="exact"/>
        <w:ind w:firstLineChars="200" w:firstLine="640"/>
        <w:rPr>
          <w:rFonts w:ascii="仿宋_GB2312" w:eastAsia="仿宋_GB2312"/>
          <w:sz w:val="32"/>
        </w:rPr>
      </w:pPr>
      <w:r>
        <w:rPr>
          <w:rFonts w:ascii="仿宋_GB2312" w:eastAsia="仿宋_GB2312" w:hint="eastAsia"/>
          <w:sz w:val="32"/>
        </w:rPr>
        <w:t>综上所述，被申请人</w:t>
      </w:r>
      <w:proofErr w:type="gramStart"/>
      <w:r>
        <w:rPr>
          <w:rFonts w:ascii="仿宋_GB2312" w:eastAsia="仿宋_GB2312" w:hint="eastAsia"/>
          <w:sz w:val="32"/>
        </w:rPr>
        <w:t>作出</w:t>
      </w:r>
      <w:proofErr w:type="gramEnd"/>
      <w:r>
        <w:rPr>
          <w:rFonts w:ascii="仿宋_GB2312" w:eastAsia="仿宋_GB2312" w:hint="eastAsia"/>
          <w:sz w:val="32"/>
        </w:rPr>
        <w:t>的上述行政处理决定认定事实清楚，证据确凿，适用法律正确，符合法定程序，处理恰当，请予以维持。</w:t>
      </w:r>
    </w:p>
    <w:p w:rsidR="00923A58" w:rsidRDefault="00C35F4F">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sidRPr="009E352E">
        <w:rPr>
          <w:rFonts w:ascii="仿宋_GB2312" w:eastAsia="仿宋_GB2312" w:hAnsi="仿宋" w:hint="eastAsia"/>
          <w:sz w:val="32"/>
          <w:szCs w:val="32"/>
        </w:rPr>
        <w:t>2018年</w:t>
      </w:r>
      <w:r w:rsidR="00063BE3" w:rsidRPr="009E352E">
        <w:rPr>
          <w:rFonts w:ascii="仿宋_GB2312" w:eastAsia="仿宋_GB2312" w:hAnsi="仿宋" w:hint="eastAsia"/>
          <w:sz w:val="32"/>
          <w:szCs w:val="32"/>
        </w:rPr>
        <w:t>8月至</w:t>
      </w:r>
      <w:r w:rsidRPr="009E352E">
        <w:rPr>
          <w:rFonts w:ascii="仿宋_GB2312" w:eastAsia="仿宋_GB2312" w:hAnsi="仿宋" w:hint="eastAsia"/>
          <w:sz w:val="32"/>
          <w:szCs w:val="32"/>
        </w:rPr>
        <w:t>9月，</w:t>
      </w:r>
      <w:r>
        <w:rPr>
          <w:rFonts w:ascii="仿宋_GB2312" w:eastAsia="仿宋_GB2312" w:hint="eastAsia"/>
          <w:sz w:val="32"/>
        </w:rPr>
        <w:t>涉案职工</w:t>
      </w:r>
      <w:r>
        <w:rPr>
          <w:rFonts w:ascii="仿宋_GB2312" w:eastAsia="仿宋_GB2312" w:hAnsi="仿宋" w:hint="eastAsia"/>
          <w:sz w:val="32"/>
          <w:szCs w:val="32"/>
        </w:rPr>
        <w:t>向被申请人投诉并提交有关证据材料，称申请人少缴住房公积金。随后，被申请人向申请人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4E6705">
        <w:rPr>
          <w:rFonts w:ascii="仿宋_GB2312" w:eastAsia="仿宋_GB2312" w:hAnsi="仿宋" w:hint="eastAsia"/>
          <w:color w:val="FF0000"/>
          <w:sz w:val="32"/>
          <w:szCs w:val="32"/>
        </w:rPr>
        <w:t xml:space="preserve"> </w:t>
      </w:r>
      <w:r w:rsidRPr="009E352E">
        <w:rPr>
          <w:rFonts w:ascii="仿宋_GB2312" w:eastAsia="仿宋_GB2312" w:hAnsi="仿宋" w:hint="eastAsia"/>
          <w:sz w:val="32"/>
          <w:szCs w:val="32"/>
        </w:rPr>
        <w:t>2018年10月，</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《责令限期缴存决定书》，责令</w:t>
      </w:r>
      <w:r>
        <w:rPr>
          <w:rFonts w:ascii="仿宋_GB2312" w:eastAsia="仿宋_GB2312" w:hAnsi="仿宋" w:hint="eastAsia"/>
          <w:sz w:val="32"/>
          <w:szCs w:val="32"/>
        </w:rPr>
        <w:lastRenderedPageBreak/>
        <w:t>申请人自收到决定书之日起10日内履行为涉案职工补缴住房公积金的义务。申请人对此不服而向本机关申请行政复议，要求撤销《责令限期缴存决定书》。</w:t>
      </w:r>
    </w:p>
    <w:p w:rsidR="008A50FC" w:rsidRPr="008A50FC" w:rsidRDefault="008A50FC">
      <w:pPr>
        <w:spacing w:line="580" w:lineRule="exact"/>
        <w:ind w:firstLineChars="200" w:firstLine="640"/>
        <w:rPr>
          <w:rFonts w:ascii="仿宋_GB2312" w:eastAsia="仿宋_GB2312" w:hAnsi="仿宋"/>
          <w:sz w:val="32"/>
          <w:szCs w:val="32"/>
        </w:rPr>
      </w:pPr>
      <w:r w:rsidRPr="006E6190">
        <w:rPr>
          <w:rFonts w:ascii="黑体" w:eastAsia="黑体" w:hAnsi="黑体" w:hint="eastAsia"/>
          <w:sz w:val="32"/>
          <w:szCs w:val="32"/>
        </w:rPr>
        <w:t>另查：</w:t>
      </w:r>
      <w:r w:rsidRPr="006E6190">
        <w:rPr>
          <w:rFonts w:ascii="仿宋_GB2312" w:eastAsia="仿宋_GB2312" w:hAnsi="仿宋" w:hint="eastAsia"/>
          <w:sz w:val="32"/>
          <w:szCs w:val="32"/>
        </w:rPr>
        <w:t>2019年3月7日，本机关举行行政复议听证，申请人明确表示对涉案计算金额无异议。</w:t>
      </w:r>
    </w:p>
    <w:p w:rsidR="00923A58" w:rsidRDefault="00C35F4F">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被申请人依据</w:t>
      </w:r>
      <w:r>
        <w:rPr>
          <w:rFonts w:ascii="仿宋_GB2312" w:eastAsia="仿宋_GB2312" w:hAnsi="仿宋" w:hint="eastAsia"/>
          <w:sz w:val="32"/>
          <w:szCs w:val="32"/>
        </w:rPr>
        <w:t>《住房公积金管理条例》和《深圳市住房公积金管理暂行办法》的规定受理</w:t>
      </w:r>
      <w:r>
        <w:rPr>
          <w:rFonts w:ascii="仿宋_GB2312" w:eastAsia="仿宋_GB2312" w:hint="eastAsia"/>
          <w:sz w:val="32"/>
        </w:rPr>
        <w:t>涉案职工</w:t>
      </w:r>
      <w:r>
        <w:rPr>
          <w:rFonts w:ascii="仿宋_GB2312" w:eastAsia="仿宋_GB2312" w:hAnsi="仿宋" w:hint="eastAsia"/>
          <w:sz w:val="32"/>
          <w:szCs w:val="32"/>
        </w:rPr>
        <w:t>的投诉后，依法就投诉的事项进行调查取证，并根据</w:t>
      </w:r>
      <w:r>
        <w:rPr>
          <w:rFonts w:ascii="仿宋_GB2312" w:eastAsia="仿宋_GB2312" w:hAnsi="仿宋"/>
          <w:sz w:val="32"/>
          <w:szCs w:val="32"/>
        </w:rPr>
        <w:t>《</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第十六条第二款</w:t>
      </w:r>
      <w:r>
        <w:rPr>
          <w:rFonts w:ascii="仿宋_GB2312" w:eastAsia="仿宋_GB2312" w:hAnsi="仿宋"/>
          <w:sz w:val="32"/>
          <w:szCs w:val="32"/>
        </w:rPr>
        <w:t>以及《</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第二十七条</w:t>
      </w:r>
      <w:r>
        <w:rPr>
          <w:rFonts w:ascii="仿宋_GB2312" w:eastAsia="仿宋_GB2312" w:hAnsi="仿宋"/>
          <w:sz w:val="32"/>
          <w:szCs w:val="32"/>
        </w:rPr>
        <w:t>第二款</w:t>
      </w:r>
      <w:r>
        <w:rPr>
          <w:rFonts w:ascii="仿宋_GB2312" w:eastAsia="仿宋_GB2312" w:hAnsi="仿宋" w:hint="eastAsia"/>
          <w:sz w:val="32"/>
          <w:szCs w:val="32"/>
        </w:rPr>
        <w:t>等规定向申请人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《责令限期缴存决定书》，并无违法或不当。</w:t>
      </w:r>
    </w:p>
    <w:p w:rsidR="00923A58" w:rsidRDefault="00C35F4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rsidR="00923A58" w:rsidRDefault="00C35F4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rsidR="00923A58" w:rsidRDefault="00C35F4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综上所述</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w:t>
      </w:r>
      <w:r>
        <w:rPr>
          <w:rFonts w:ascii="仿宋_GB2312" w:eastAsia="仿宋_GB2312" w:hAnsi="仿宋" w:hint="eastAsia"/>
          <w:sz w:val="32"/>
          <w:szCs w:val="32"/>
        </w:rPr>
        <w:t>事实根据和</w:t>
      </w:r>
      <w:r>
        <w:rPr>
          <w:rFonts w:ascii="仿宋_GB2312" w:eastAsia="仿宋_GB2312" w:hAnsi="仿宋"/>
          <w:sz w:val="32"/>
          <w:szCs w:val="32"/>
        </w:rPr>
        <w:t>法律依据，本机关依法不予支持。</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923A58" w:rsidRPr="001E2B0B" w:rsidRDefault="00C35F4F">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维持被申请人深圳市住房公积金管理中心以</w:t>
      </w:r>
      <w:r w:rsidR="0065549B" w:rsidRPr="009E352E">
        <w:rPr>
          <w:rFonts w:ascii="仿宋_GB2312" w:eastAsia="仿宋_GB2312" w:hAnsi="仿宋" w:hint="eastAsia"/>
          <w:sz w:val="32"/>
          <w:szCs w:val="32"/>
        </w:rPr>
        <w:t>深公积金责限</w:t>
      </w:r>
      <w:r w:rsidR="0065549B" w:rsidRPr="001E2B0B">
        <w:rPr>
          <w:rFonts w:ascii="仿宋_GB2312" w:eastAsia="仿宋_GB2312" w:hAnsi="仿宋" w:hint="eastAsia"/>
          <w:sz w:val="32"/>
          <w:szCs w:val="32"/>
        </w:rPr>
        <w:t>〔2018〕</w:t>
      </w:r>
      <w:r w:rsidR="005F4750" w:rsidRPr="001E2B0B">
        <w:rPr>
          <w:rFonts w:ascii="仿宋_GB2312" w:eastAsia="仿宋_GB2312" w:hAnsi="仿宋" w:hint="eastAsia"/>
          <w:sz w:val="32"/>
          <w:szCs w:val="32"/>
        </w:rPr>
        <w:t>××1</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××2</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××3</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××4</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××5</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××6</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××7</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××8</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××9</w:t>
      </w:r>
      <w:r w:rsidR="0065549B" w:rsidRPr="001E2B0B">
        <w:rPr>
          <w:rFonts w:ascii="仿宋_GB2312" w:eastAsia="仿宋_GB2312" w:hAnsi="仿宋" w:hint="eastAsia"/>
          <w:sz w:val="32"/>
          <w:szCs w:val="32"/>
        </w:rPr>
        <w:t>号、深公积金责限〔2018〕</w:t>
      </w:r>
      <w:r w:rsidR="005F4750" w:rsidRPr="001E2B0B">
        <w:rPr>
          <w:rFonts w:ascii="仿宋_GB2312" w:eastAsia="仿宋_GB2312" w:hAnsi="仿宋" w:hint="eastAsia"/>
          <w:sz w:val="32"/>
          <w:szCs w:val="32"/>
        </w:rPr>
        <w:t>××10</w:t>
      </w:r>
      <w:r w:rsidR="0065549B" w:rsidRPr="001E2B0B">
        <w:rPr>
          <w:rFonts w:ascii="仿宋_GB2312" w:eastAsia="仿宋_GB2312" w:hAnsi="仿宋" w:hint="eastAsia"/>
          <w:sz w:val="32"/>
          <w:szCs w:val="32"/>
        </w:rPr>
        <w:t>号</w:t>
      </w:r>
      <w:r w:rsidRPr="001E2B0B">
        <w:rPr>
          <w:rFonts w:ascii="仿宋_GB2312" w:eastAsia="仿宋_GB2312" w:hAnsi="仿宋" w:hint="eastAsia"/>
          <w:sz w:val="32"/>
          <w:szCs w:val="32"/>
        </w:rPr>
        <w:t>《责令限期缴存决定书》</w:t>
      </w:r>
      <w:proofErr w:type="gramStart"/>
      <w:r w:rsidRPr="001E2B0B">
        <w:rPr>
          <w:rFonts w:ascii="仿宋_GB2312" w:eastAsia="仿宋_GB2312" w:hAnsi="仿宋" w:hint="eastAsia"/>
          <w:sz w:val="32"/>
          <w:szCs w:val="32"/>
        </w:rPr>
        <w:t>作出</w:t>
      </w:r>
      <w:proofErr w:type="gramEnd"/>
      <w:r w:rsidRPr="001E2B0B">
        <w:rPr>
          <w:rFonts w:ascii="仿宋_GB2312" w:eastAsia="仿宋_GB2312" w:hAnsi="仿宋" w:hint="eastAsia"/>
          <w:sz w:val="32"/>
          <w:szCs w:val="32"/>
        </w:rPr>
        <w:t>的具体行政行为。</w:t>
      </w:r>
    </w:p>
    <w:p w:rsidR="00923A58" w:rsidRDefault="00C35F4F">
      <w:pPr>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923A58" w:rsidRDefault="00923A58">
      <w:pPr>
        <w:suppressAutoHyphens w:val="0"/>
        <w:spacing w:line="580" w:lineRule="exact"/>
        <w:ind w:firstLineChars="1700" w:firstLine="5440"/>
        <w:rPr>
          <w:rFonts w:ascii="仿宋_GB2312" w:eastAsia="仿宋_GB2312"/>
          <w:kern w:val="2"/>
          <w:sz w:val="32"/>
          <w:szCs w:val="32"/>
        </w:rPr>
      </w:pPr>
    </w:p>
    <w:p w:rsidR="00405F9A" w:rsidRDefault="00405F9A">
      <w:pPr>
        <w:suppressAutoHyphens w:val="0"/>
        <w:spacing w:line="580" w:lineRule="exact"/>
        <w:ind w:firstLineChars="1700" w:firstLine="5440"/>
        <w:rPr>
          <w:rFonts w:ascii="仿宋_GB2312" w:eastAsia="仿宋_GB2312"/>
          <w:kern w:val="2"/>
          <w:sz w:val="32"/>
          <w:szCs w:val="32"/>
        </w:rPr>
      </w:pPr>
    </w:p>
    <w:p w:rsidR="00405F9A" w:rsidRPr="00405F9A" w:rsidRDefault="00405F9A">
      <w:pPr>
        <w:suppressAutoHyphens w:val="0"/>
        <w:spacing w:line="580" w:lineRule="exact"/>
        <w:ind w:firstLineChars="1700" w:firstLine="5440"/>
        <w:rPr>
          <w:rFonts w:ascii="仿宋_GB2312" w:eastAsia="仿宋_GB2312"/>
          <w:kern w:val="2"/>
          <w:sz w:val="32"/>
          <w:szCs w:val="32"/>
        </w:rPr>
      </w:pPr>
    </w:p>
    <w:p w:rsidR="00923A58" w:rsidRDefault="00C35F4F">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923A58" w:rsidRDefault="00C35F4F">
      <w:pPr>
        <w:spacing w:line="580" w:lineRule="exact"/>
        <w:ind w:firstLineChars="200" w:firstLine="640"/>
        <w:rPr>
          <w:rFonts w:ascii="仿宋_GB2312" w:eastAsia="仿宋_GB2312" w:hAnsi="仿宋"/>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2019</w:t>
      </w:r>
      <w:r>
        <w:rPr>
          <w:rFonts w:ascii="仿宋_GB2312" w:eastAsia="仿宋_GB2312"/>
          <w:kern w:val="2"/>
          <w:sz w:val="32"/>
          <w:szCs w:val="32"/>
        </w:rPr>
        <w:t>年</w:t>
      </w:r>
      <w:r w:rsidR="00405F9A">
        <w:rPr>
          <w:rFonts w:ascii="仿宋_GB2312" w:eastAsia="仿宋_GB2312" w:hint="eastAsia"/>
          <w:kern w:val="2"/>
          <w:sz w:val="32"/>
          <w:szCs w:val="32"/>
        </w:rPr>
        <w:t>3</w:t>
      </w:r>
      <w:r>
        <w:rPr>
          <w:rFonts w:ascii="仿宋_GB2312" w:eastAsia="仿宋_GB2312"/>
          <w:kern w:val="2"/>
          <w:sz w:val="32"/>
          <w:szCs w:val="32"/>
        </w:rPr>
        <w:t>月</w:t>
      </w:r>
      <w:r w:rsidR="00405F9A">
        <w:rPr>
          <w:rFonts w:ascii="仿宋_GB2312" w:eastAsia="仿宋_GB2312" w:hint="eastAsia"/>
          <w:kern w:val="2"/>
          <w:sz w:val="32"/>
          <w:szCs w:val="32"/>
        </w:rPr>
        <w:t>19</w:t>
      </w:r>
      <w:r>
        <w:rPr>
          <w:rFonts w:ascii="仿宋_GB2312" w:eastAsia="仿宋_GB2312"/>
          <w:kern w:val="2"/>
          <w:sz w:val="32"/>
          <w:szCs w:val="32"/>
        </w:rPr>
        <w:t>日</w:t>
      </w:r>
      <w:r>
        <w:rPr>
          <w:rFonts w:ascii="仿宋_GB2312" w:eastAsia="仿宋_GB2312" w:hAnsi="仿宋" w:hint="eastAsia"/>
          <w:sz w:val="32"/>
        </w:rPr>
        <w:t xml:space="preserve">  </w:t>
      </w:r>
    </w:p>
    <w:p w:rsidR="00923A58" w:rsidRDefault="00923A58">
      <w:pPr>
        <w:spacing w:line="580" w:lineRule="exact"/>
        <w:ind w:firstLineChars="200" w:firstLine="640"/>
        <w:rPr>
          <w:rFonts w:ascii="仿宋_GB2312" w:eastAsia="仿宋_GB2312" w:hAnsi="仿宋"/>
          <w:sz w:val="32"/>
        </w:rPr>
      </w:pPr>
    </w:p>
    <w:p w:rsidR="00923A58" w:rsidRDefault="00923A58">
      <w:pPr>
        <w:spacing w:line="580" w:lineRule="exact"/>
        <w:ind w:firstLineChars="200" w:firstLine="640"/>
        <w:rPr>
          <w:rFonts w:ascii="仿宋_GB2312" w:eastAsia="仿宋_GB2312" w:hAnsi="仿宋"/>
          <w:sz w:val="32"/>
        </w:rPr>
      </w:pPr>
    </w:p>
    <w:p w:rsidR="00923A58" w:rsidRDefault="00923A58">
      <w:pPr>
        <w:spacing w:line="580" w:lineRule="exact"/>
        <w:ind w:firstLineChars="200" w:firstLine="640"/>
        <w:rPr>
          <w:rFonts w:ascii="仿宋_GB2312" w:eastAsia="仿宋_GB2312" w:hAnsi="仿宋"/>
          <w:sz w:val="32"/>
        </w:rPr>
      </w:pPr>
    </w:p>
    <w:p w:rsidR="00923A58" w:rsidRDefault="00923A58">
      <w:pPr>
        <w:spacing w:line="580" w:lineRule="exact"/>
        <w:ind w:firstLineChars="200" w:firstLine="640"/>
        <w:rPr>
          <w:rFonts w:ascii="仿宋_GB2312" w:eastAsia="仿宋_GB2312" w:hAnsi="仿宋" w:hint="eastAsia"/>
          <w:sz w:val="32"/>
        </w:rPr>
      </w:pPr>
    </w:p>
    <w:p w:rsidR="001E2B0B" w:rsidRDefault="001E2B0B">
      <w:pPr>
        <w:spacing w:line="580" w:lineRule="exact"/>
        <w:ind w:firstLineChars="200" w:firstLine="640"/>
        <w:rPr>
          <w:rFonts w:ascii="仿宋_GB2312" w:eastAsia="仿宋_GB2312" w:hAnsi="仿宋"/>
          <w:sz w:val="32"/>
        </w:rPr>
      </w:pPr>
    </w:p>
    <w:p w:rsidR="00923A58" w:rsidRDefault="00C35F4F">
      <w:pPr>
        <w:rPr>
          <w:rFonts w:ascii="仿宋_GB2312" w:eastAsia="仿宋_GB2312"/>
          <w:sz w:val="32"/>
          <w:szCs w:val="32"/>
        </w:rPr>
      </w:pPr>
      <w:r>
        <w:rPr>
          <w:rFonts w:ascii="仿宋_GB2312" w:eastAsia="仿宋_GB2312" w:hAnsi="仿宋" w:hint="eastAsia"/>
          <w:sz w:val="32"/>
        </w:rPr>
        <w:lastRenderedPageBreak/>
        <w:t>附表：</w:t>
      </w:r>
    </w:p>
    <w:tbl>
      <w:tblPr>
        <w:tblStyle w:val="a5"/>
        <w:tblW w:w="9695" w:type="dxa"/>
        <w:jc w:val="center"/>
        <w:tblLayout w:type="fixed"/>
        <w:tblLook w:val="04A0"/>
      </w:tblPr>
      <w:tblGrid>
        <w:gridCol w:w="879"/>
        <w:gridCol w:w="1563"/>
        <w:gridCol w:w="2974"/>
        <w:gridCol w:w="1561"/>
        <w:gridCol w:w="2718"/>
      </w:tblGrid>
      <w:tr w:rsidR="00923A58" w:rsidRPr="001E2B0B" w:rsidTr="00A35AF3">
        <w:trPr>
          <w:trHeight w:hRule="exact" w:val="1106"/>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序号</w:t>
            </w:r>
          </w:p>
        </w:tc>
        <w:tc>
          <w:tcPr>
            <w:tcW w:w="1563"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案号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《责令限期缴存决定书</w:t>
            </w:r>
            <w:bookmarkStart w:id="0" w:name="_GoBack"/>
            <w:bookmarkEnd w:id="0"/>
            <w:r w:rsidRPr="001E2B0B">
              <w:rPr>
                <w:rFonts w:ascii="仿宋_GB2312" w:eastAsia="仿宋_GB2312" w:hAnsi="仿宋" w:hint="eastAsia"/>
                <w:sz w:val="28"/>
                <w:szCs w:val="28"/>
              </w:rPr>
              <w:t>》的文号</w:t>
            </w:r>
          </w:p>
        </w:tc>
        <w:tc>
          <w:tcPr>
            <w:tcW w:w="1561"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职工姓名</w:t>
            </w:r>
          </w:p>
        </w:tc>
        <w:tc>
          <w:tcPr>
            <w:tcW w:w="2718"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责令履行的义务</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1</w:t>
            </w:r>
          </w:p>
        </w:tc>
        <w:tc>
          <w:tcPr>
            <w:tcW w:w="1563" w:type="dxa"/>
            <w:vAlign w:val="center"/>
          </w:tcPr>
          <w:p w:rsidR="00923A58" w:rsidRPr="001E2B0B" w:rsidRDefault="00C35F4F">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w:t>
            </w:r>
            <w:r w:rsidR="0065549B" w:rsidRPr="001E2B0B">
              <w:rPr>
                <w:rFonts w:ascii="仿宋_GB2312" w:eastAsia="仿宋_GB2312" w:hint="eastAsia"/>
                <w:sz w:val="28"/>
                <w:szCs w:val="28"/>
              </w:rPr>
              <w:t>1321</w:t>
            </w:r>
            <w:r w:rsidRPr="001E2B0B">
              <w:rPr>
                <w:rFonts w:ascii="仿宋_GB2312" w:eastAsia="仿宋_GB2312" w:hint="eastAsia"/>
                <w:sz w:val="28"/>
                <w:szCs w:val="28"/>
              </w:rPr>
              <w:t>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××1</w:t>
            </w:r>
            <w:r w:rsidRPr="001E2B0B">
              <w:rPr>
                <w:rFonts w:ascii="仿宋_GB2312" w:eastAsia="仿宋_GB2312" w:hAnsi="仿宋" w:hint="eastAsia"/>
                <w:sz w:val="28"/>
                <w:szCs w:val="28"/>
              </w:rPr>
              <w:t>号</w:t>
            </w:r>
          </w:p>
        </w:tc>
        <w:tc>
          <w:tcPr>
            <w:tcW w:w="1561" w:type="dxa"/>
            <w:vAlign w:val="center"/>
          </w:tcPr>
          <w:p w:rsidR="00923A58" w:rsidRPr="001E2B0B" w:rsidRDefault="00917CDE">
            <w:pPr>
              <w:jc w:val="center"/>
              <w:rPr>
                <w:rFonts w:ascii="仿宋_GB2312" w:eastAsia="仿宋_GB2312" w:hint="eastAsia"/>
                <w:sz w:val="28"/>
                <w:szCs w:val="28"/>
              </w:rPr>
            </w:pPr>
            <w:r w:rsidRPr="001E2B0B">
              <w:rPr>
                <w:rFonts w:ascii="仿宋_GB2312" w:eastAsia="仿宋_GB2312" w:hint="eastAsia"/>
                <w:sz w:val="28"/>
                <w:szCs w:val="28"/>
              </w:rPr>
              <w:t>肖</w:t>
            </w:r>
            <w:r w:rsidR="001E2B0B">
              <w:rPr>
                <w:rFonts w:ascii="仿宋_GB2312" w:eastAsia="仿宋_GB2312" w:hint="eastAsia"/>
                <w:sz w:val="28"/>
                <w:szCs w:val="28"/>
              </w:rPr>
              <w:t>某</w:t>
            </w:r>
          </w:p>
        </w:tc>
        <w:tc>
          <w:tcPr>
            <w:tcW w:w="2718" w:type="dxa"/>
            <w:vAlign w:val="center"/>
          </w:tcPr>
          <w:p w:rsidR="00923A58" w:rsidRPr="001E2B0B" w:rsidRDefault="00C35F4F" w:rsidP="00AF28ED">
            <w:pPr>
              <w:jc w:val="left"/>
              <w:rPr>
                <w:rFonts w:ascii="仿宋_GB2312" w:eastAsia="仿宋_GB2312" w:hint="eastAsia"/>
                <w:sz w:val="28"/>
                <w:szCs w:val="28"/>
              </w:rPr>
            </w:pPr>
            <w:r w:rsidRPr="001E2B0B">
              <w:rPr>
                <w:rFonts w:ascii="仿宋_GB2312" w:eastAsia="仿宋_GB2312" w:hint="eastAsia"/>
                <w:sz w:val="28"/>
                <w:szCs w:val="28"/>
              </w:rPr>
              <w:t>补缴</w:t>
            </w:r>
            <w:r w:rsidR="00AF1091" w:rsidRPr="001E2B0B">
              <w:rPr>
                <w:rFonts w:ascii="仿宋_GB2312" w:eastAsia="仿宋_GB2312" w:hint="eastAsia"/>
                <w:sz w:val="28"/>
                <w:szCs w:val="28"/>
              </w:rPr>
              <w:t>2010</w:t>
            </w:r>
            <w:r w:rsidRPr="001E2B0B">
              <w:rPr>
                <w:rFonts w:ascii="仿宋_GB2312" w:eastAsia="仿宋_GB2312" w:hint="eastAsia"/>
                <w:sz w:val="28"/>
                <w:szCs w:val="28"/>
              </w:rPr>
              <w:t>年1</w:t>
            </w:r>
            <w:r w:rsidR="00AF1091" w:rsidRPr="001E2B0B">
              <w:rPr>
                <w:rFonts w:ascii="仿宋_GB2312" w:eastAsia="仿宋_GB2312" w:hint="eastAsia"/>
                <w:sz w:val="28"/>
                <w:szCs w:val="28"/>
              </w:rPr>
              <w:t>2</w:t>
            </w:r>
            <w:r w:rsidRPr="001E2B0B">
              <w:rPr>
                <w:rFonts w:ascii="仿宋_GB2312" w:eastAsia="仿宋_GB2312" w:hint="eastAsia"/>
                <w:sz w:val="28"/>
                <w:szCs w:val="28"/>
              </w:rPr>
              <w:t>月至2014年6月期间的住房公积金</w:t>
            </w:r>
            <w:r w:rsidR="00917CDE" w:rsidRPr="001E2B0B">
              <w:rPr>
                <w:rFonts w:ascii="仿宋_GB2312" w:eastAsia="仿宋_GB2312" w:hint="eastAsia"/>
                <w:sz w:val="28"/>
                <w:szCs w:val="28"/>
              </w:rPr>
              <w:t>6245</w:t>
            </w:r>
            <w:r w:rsidRPr="001E2B0B">
              <w:rPr>
                <w:rFonts w:ascii="仿宋_GB2312" w:eastAsia="仿宋_GB2312" w:hint="eastAsia"/>
                <w:sz w:val="28"/>
                <w:szCs w:val="28"/>
              </w:rPr>
              <w:t>元</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2</w:t>
            </w:r>
          </w:p>
        </w:tc>
        <w:tc>
          <w:tcPr>
            <w:tcW w:w="1563" w:type="dxa"/>
            <w:vAlign w:val="center"/>
          </w:tcPr>
          <w:p w:rsidR="00923A58" w:rsidRPr="001E2B0B" w:rsidRDefault="00C35F4F">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w:t>
            </w:r>
            <w:r w:rsidR="00917CDE" w:rsidRPr="001E2B0B">
              <w:rPr>
                <w:rFonts w:ascii="仿宋_GB2312" w:eastAsia="仿宋_GB2312" w:hint="eastAsia"/>
                <w:sz w:val="28"/>
                <w:szCs w:val="28"/>
              </w:rPr>
              <w:t>1322</w:t>
            </w:r>
            <w:r w:rsidRPr="001E2B0B">
              <w:rPr>
                <w:rFonts w:ascii="仿宋_GB2312" w:eastAsia="仿宋_GB2312" w:hint="eastAsia"/>
                <w:sz w:val="28"/>
                <w:szCs w:val="28"/>
              </w:rPr>
              <w:t>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××2</w:t>
            </w:r>
            <w:r w:rsidRPr="001E2B0B">
              <w:rPr>
                <w:rFonts w:ascii="仿宋_GB2312" w:eastAsia="仿宋_GB2312" w:hAnsi="仿宋" w:hint="eastAsia"/>
                <w:sz w:val="28"/>
                <w:szCs w:val="28"/>
              </w:rPr>
              <w:t>号</w:t>
            </w:r>
          </w:p>
        </w:tc>
        <w:tc>
          <w:tcPr>
            <w:tcW w:w="1561" w:type="dxa"/>
            <w:vAlign w:val="center"/>
          </w:tcPr>
          <w:p w:rsidR="00923A58" w:rsidRPr="001E2B0B" w:rsidRDefault="00AF1091">
            <w:pPr>
              <w:jc w:val="center"/>
              <w:rPr>
                <w:rFonts w:ascii="仿宋_GB2312" w:eastAsia="仿宋_GB2312" w:hint="eastAsia"/>
                <w:sz w:val="28"/>
                <w:szCs w:val="28"/>
              </w:rPr>
            </w:pPr>
            <w:r w:rsidRPr="001E2B0B">
              <w:rPr>
                <w:rFonts w:ascii="仿宋_GB2312" w:eastAsia="仿宋_GB2312" w:hint="eastAsia"/>
                <w:sz w:val="28"/>
                <w:szCs w:val="28"/>
              </w:rPr>
              <w:t>王</w:t>
            </w:r>
            <w:r w:rsidR="001E2B0B">
              <w:rPr>
                <w:rFonts w:ascii="仿宋_GB2312" w:eastAsia="仿宋_GB2312" w:hint="eastAsia"/>
                <w:sz w:val="28"/>
                <w:szCs w:val="28"/>
              </w:rPr>
              <w:t>某</w:t>
            </w:r>
          </w:p>
        </w:tc>
        <w:tc>
          <w:tcPr>
            <w:tcW w:w="2718" w:type="dxa"/>
            <w:vAlign w:val="center"/>
          </w:tcPr>
          <w:p w:rsidR="00923A58" w:rsidRPr="001E2B0B" w:rsidRDefault="00C35F4F">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w:t>
            </w:r>
            <w:r w:rsidR="00AF1091" w:rsidRPr="001E2B0B">
              <w:rPr>
                <w:rFonts w:ascii="仿宋_GB2312" w:eastAsia="仿宋_GB2312" w:hint="eastAsia"/>
                <w:sz w:val="28"/>
                <w:szCs w:val="28"/>
              </w:rPr>
              <w:t>7671</w:t>
            </w:r>
            <w:r w:rsidRPr="001E2B0B">
              <w:rPr>
                <w:rFonts w:ascii="仿宋_GB2312" w:eastAsia="仿宋_GB2312" w:hint="eastAsia"/>
                <w:sz w:val="28"/>
                <w:szCs w:val="28"/>
              </w:rPr>
              <w:t>元</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3</w:t>
            </w:r>
          </w:p>
        </w:tc>
        <w:tc>
          <w:tcPr>
            <w:tcW w:w="1563" w:type="dxa"/>
            <w:vAlign w:val="center"/>
          </w:tcPr>
          <w:p w:rsidR="00923A58" w:rsidRPr="001E2B0B" w:rsidRDefault="00C35F4F" w:rsidP="003C5350">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w:t>
            </w:r>
            <w:r w:rsidR="003C5350" w:rsidRPr="001E2B0B">
              <w:rPr>
                <w:rFonts w:ascii="仿宋_GB2312" w:eastAsia="仿宋_GB2312" w:hint="eastAsia"/>
                <w:sz w:val="28"/>
                <w:szCs w:val="28"/>
              </w:rPr>
              <w:t>1323</w:t>
            </w:r>
            <w:r w:rsidRPr="001E2B0B">
              <w:rPr>
                <w:rFonts w:ascii="仿宋_GB2312" w:eastAsia="仿宋_GB2312" w:hint="eastAsia"/>
                <w:sz w:val="28"/>
                <w:szCs w:val="28"/>
              </w:rPr>
              <w:t>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××3</w:t>
            </w:r>
            <w:r w:rsidRPr="001E2B0B">
              <w:rPr>
                <w:rFonts w:ascii="仿宋_GB2312" w:eastAsia="仿宋_GB2312" w:hAnsi="仿宋" w:hint="eastAsia"/>
                <w:sz w:val="28"/>
                <w:szCs w:val="28"/>
              </w:rPr>
              <w:t>号</w:t>
            </w:r>
          </w:p>
        </w:tc>
        <w:tc>
          <w:tcPr>
            <w:tcW w:w="1561" w:type="dxa"/>
            <w:vAlign w:val="center"/>
          </w:tcPr>
          <w:p w:rsidR="00923A58" w:rsidRPr="001E2B0B" w:rsidRDefault="003C5350">
            <w:pPr>
              <w:jc w:val="center"/>
              <w:rPr>
                <w:rFonts w:ascii="仿宋_GB2312" w:eastAsia="仿宋_GB2312" w:hint="eastAsia"/>
                <w:sz w:val="28"/>
                <w:szCs w:val="28"/>
              </w:rPr>
            </w:pPr>
            <w:r w:rsidRPr="001E2B0B">
              <w:rPr>
                <w:rFonts w:ascii="仿宋_GB2312" w:eastAsia="仿宋_GB2312" w:hint="eastAsia"/>
                <w:sz w:val="28"/>
                <w:szCs w:val="28"/>
              </w:rPr>
              <w:t>张</w:t>
            </w:r>
            <w:r w:rsidR="001E2B0B">
              <w:rPr>
                <w:rFonts w:ascii="仿宋_GB2312" w:eastAsia="仿宋_GB2312" w:hint="eastAsia"/>
                <w:sz w:val="28"/>
                <w:szCs w:val="28"/>
              </w:rPr>
              <w:t>某1</w:t>
            </w:r>
          </w:p>
        </w:tc>
        <w:tc>
          <w:tcPr>
            <w:tcW w:w="2718" w:type="dxa"/>
            <w:vAlign w:val="center"/>
          </w:tcPr>
          <w:p w:rsidR="00923A58" w:rsidRPr="001E2B0B" w:rsidRDefault="00C35F4F" w:rsidP="003C5350">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w:t>
            </w:r>
            <w:r w:rsidR="003C5350" w:rsidRPr="001E2B0B">
              <w:rPr>
                <w:rFonts w:ascii="仿宋_GB2312" w:eastAsia="仿宋_GB2312" w:hint="eastAsia"/>
                <w:sz w:val="28"/>
                <w:szCs w:val="28"/>
              </w:rPr>
              <w:t>1216</w:t>
            </w:r>
            <w:r w:rsidRPr="001E2B0B">
              <w:rPr>
                <w:rFonts w:ascii="仿宋_GB2312" w:eastAsia="仿宋_GB2312" w:hint="eastAsia"/>
                <w:sz w:val="28"/>
                <w:szCs w:val="28"/>
              </w:rPr>
              <w:t>元</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4</w:t>
            </w:r>
          </w:p>
        </w:tc>
        <w:tc>
          <w:tcPr>
            <w:tcW w:w="1563" w:type="dxa"/>
            <w:vAlign w:val="center"/>
          </w:tcPr>
          <w:p w:rsidR="00923A58" w:rsidRPr="001E2B0B" w:rsidRDefault="00C35F4F" w:rsidP="007B1E8F">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〔2018〕1</w:t>
            </w:r>
            <w:r w:rsidR="007B1E8F" w:rsidRPr="001E2B0B">
              <w:rPr>
                <w:rFonts w:ascii="仿宋_GB2312" w:eastAsia="仿宋_GB2312" w:hint="eastAsia"/>
                <w:sz w:val="28"/>
                <w:szCs w:val="28"/>
              </w:rPr>
              <w:t>324</w:t>
            </w:r>
            <w:r w:rsidRPr="001E2B0B">
              <w:rPr>
                <w:rFonts w:ascii="仿宋_GB2312" w:eastAsia="仿宋_GB2312" w:hint="eastAsia"/>
                <w:sz w:val="28"/>
                <w:szCs w:val="28"/>
              </w:rPr>
              <w:t>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××4</w:t>
            </w:r>
            <w:r w:rsidRPr="001E2B0B">
              <w:rPr>
                <w:rFonts w:ascii="仿宋_GB2312" w:eastAsia="仿宋_GB2312" w:hAnsi="仿宋" w:hint="eastAsia"/>
                <w:sz w:val="28"/>
                <w:szCs w:val="28"/>
              </w:rPr>
              <w:t>号</w:t>
            </w:r>
          </w:p>
        </w:tc>
        <w:tc>
          <w:tcPr>
            <w:tcW w:w="1561" w:type="dxa"/>
            <w:vAlign w:val="center"/>
          </w:tcPr>
          <w:p w:rsidR="00923A58" w:rsidRPr="001E2B0B" w:rsidRDefault="007B1E8F">
            <w:pPr>
              <w:jc w:val="center"/>
              <w:rPr>
                <w:rFonts w:ascii="仿宋_GB2312" w:eastAsia="仿宋_GB2312" w:hint="eastAsia"/>
                <w:sz w:val="28"/>
                <w:szCs w:val="28"/>
              </w:rPr>
            </w:pPr>
            <w:r w:rsidRPr="001E2B0B">
              <w:rPr>
                <w:rFonts w:ascii="仿宋_GB2312" w:eastAsia="仿宋_GB2312" w:hint="eastAsia"/>
                <w:sz w:val="28"/>
                <w:szCs w:val="28"/>
              </w:rPr>
              <w:t>张</w:t>
            </w:r>
            <w:r w:rsidR="001E2B0B">
              <w:rPr>
                <w:rFonts w:ascii="仿宋_GB2312" w:eastAsia="仿宋_GB2312" w:hint="eastAsia"/>
                <w:sz w:val="28"/>
                <w:szCs w:val="28"/>
              </w:rPr>
              <w:t>某2</w:t>
            </w:r>
          </w:p>
        </w:tc>
        <w:tc>
          <w:tcPr>
            <w:tcW w:w="2718" w:type="dxa"/>
            <w:vAlign w:val="center"/>
          </w:tcPr>
          <w:p w:rsidR="00923A58" w:rsidRPr="001E2B0B" w:rsidRDefault="00C35F4F" w:rsidP="007B1E8F">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补缴2011年1月至2014年6月期间的住房公积金3</w:t>
            </w:r>
            <w:r w:rsidR="007B1E8F" w:rsidRPr="001E2B0B">
              <w:rPr>
                <w:rFonts w:ascii="仿宋_GB2312" w:eastAsia="仿宋_GB2312" w:hint="eastAsia"/>
                <w:sz w:val="28"/>
                <w:szCs w:val="28"/>
              </w:rPr>
              <w:t>810</w:t>
            </w:r>
            <w:r w:rsidRPr="001E2B0B">
              <w:rPr>
                <w:rFonts w:ascii="仿宋_GB2312" w:eastAsia="仿宋_GB2312" w:hint="eastAsia"/>
                <w:sz w:val="28"/>
                <w:szCs w:val="28"/>
              </w:rPr>
              <w:t>元</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5</w:t>
            </w:r>
          </w:p>
        </w:tc>
        <w:tc>
          <w:tcPr>
            <w:tcW w:w="1563" w:type="dxa"/>
            <w:vAlign w:val="center"/>
          </w:tcPr>
          <w:p w:rsidR="00923A58" w:rsidRPr="001E2B0B" w:rsidRDefault="00C35F4F" w:rsidP="00FA0ED5">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w:t>
            </w:r>
            <w:r w:rsidR="00FA0ED5" w:rsidRPr="001E2B0B">
              <w:rPr>
                <w:rFonts w:ascii="仿宋_GB2312" w:eastAsia="仿宋_GB2312" w:hint="eastAsia"/>
                <w:sz w:val="28"/>
                <w:szCs w:val="28"/>
              </w:rPr>
              <w:t>1325</w:t>
            </w:r>
            <w:r w:rsidRPr="001E2B0B">
              <w:rPr>
                <w:rFonts w:ascii="仿宋_GB2312" w:eastAsia="仿宋_GB2312" w:hint="eastAsia"/>
                <w:sz w:val="28"/>
                <w:szCs w:val="28"/>
              </w:rPr>
              <w:t>号</w:t>
            </w:r>
          </w:p>
        </w:tc>
        <w:tc>
          <w:tcPr>
            <w:tcW w:w="2974"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××5</w:t>
            </w:r>
            <w:r w:rsidRPr="001E2B0B">
              <w:rPr>
                <w:rFonts w:ascii="仿宋_GB2312" w:eastAsia="仿宋_GB2312" w:hAnsi="仿宋" w:hint="eastAsia"/>
                <w:sz w:val="28"/>
                <w:szCs w:val="28"/>
              </w:rPr>
              <w:t>号</w:t>
            </w:r>
          </w:p>
        </w:tc>
        <w:tc>
          <w:tcPr>
            <w:tcW w:w="1561" w:type="dxa"/>
            <w:vAlign w:val="center"/>
          </w:tcPr>
          <w:p w:rsidR="00923A58" w:rsidRPr="001E2B0B" w:rsidRDefault="00FA0ED5">
            <w:pPr>
              <w:jc w:val="center"/>
              <w:rPr>
                <w:rFonts w:ascii="仿宋_GB2312" w:eastAsia="仿宋_GB2312" w:hint="eastAsia"/>
                <w:sz w:val="28"/>
                <w:szCs w:val="28"/>
              </w:rPr>
            </w:pPr>
            <w:r w:rsidRPr="001E2B0B">
              <w:rPr>
                <w:rFonts w:ascii="仿宋_GB2312" w:eastAsia="仿宋_GB2312" w:hint="eastAsia"/>
                <w:sz w:val="28"/>
                <w:szCs w:val="28"/>
              </w:rPr>
              <w:t>谢</w:t>
            </w:r>
            <w:r w:rsidR="001E2B0B">
              <w:rPr>
                <w:rFonts w:ascii="仿宋_GB2312" w:eastAsia="仿宋_GB2312" w:hint="eastAsia"/>
                <w:sz w:val="28"/>
                <w:szCs w:val="28"/>
              </w:rPr>
              <w:t>某</w:t>
            </w:r>
          </w:p>
        </w:tc>
        <w:tc>
          <w:tcPr>
            <w:tcW w:w="2718" w:type="dxa"/>
            <w:vAlign w:val="center"/>
          </w:tcPr>
          <w:p w:rsidR="00923A58" w:rsidRPr="001E2B0B" w:rsidRDefault="00C35F4F" w:rsidP="00FA0ED5">
            <w:pPr>
              <w:jc w:val="left"/>
              <w:rPr>
                <w:rFonts w:ascii="仿宋_GB2312" w:eastAsia="仿宋_GB2312" w:hint="eastAsia"/>
                <w:sz w:val="28"/>
                <w:szCs w:val="28"/>
              </w:rPr>
            </w:pPr>
            <w:r w:rsidRPr="001E2B0B">
              <w:rPr>
                <w:rFonts w:ascii="仿宋_GB2312" w:eastAsia="仿宋_GB2312" w:hint="eastAsia"/>
                <w:sz w:val="28"/>
                <w:szCs w:val="28"/>
              </w:rPr>
              <w:t>补缴</w:t>
            </w:r>
            <w:r w:rsidR="00FA0ED5" w:rsidRPr="001E2B0B">
              <w:rPr>
                <w:rFonts w:ascii="仿宋_GB2312" w:eastAsia="仿宋_GB2312" w:hint="eastAsia"/>
                <w:sz w:val="28"/>
                <w:szCs w:val="28"/>
              </w:rPr>
              <w:t>2010</w:t>
            </w:r>
            <w:r w:rsidRPr="001E2B0B">
              <w:rPr>
                <w:rFonts w:ascii="仿宋_GB2312" w:eastAsia="仿宋_GB2312" w:hint="eastAsia"/>
                <w:sz w:val="28"/>
                <w:szCs w:val="28"/>
              </w:rPr>
              <w:t>年1</w:t>
            </w:r>
            <w:r w:rsidR="00FA0ED5" w:rsidRPr="001E2B0B">
              <w:rPr>
                <w:rFonts w:ascii="仿宋_GB2312" w:eastAsia="仿宋_GB2312" w:hint="eastAsia"/>
                <w:sz w:val="28"/>
                <w:szCs w:val="28"/>
              </w:rPr>
              <w:t>2</w:t>
            </w:r>
            <w:r w:rsidRPr="001E2B0B">
              <w:rPr>
                <w:rFonts w:ascii="仿宋_GB2312" w:eastAsia="仿宋_GB2312" w:hint="eastAsia"/>
                <w:sz w:val="28"/>
                <w:szCs w:val="28"/>
              </w:rPr>
              <w:t>月至2014年6月期间的住房公积金</w:t>
            </w:r>
            <w:r w:rsidR="00FA0ED5" w:rsidRPr="001E2B0B">
              <w:rPr>
                <w:rFonts w:ascii="仿宋_GB2312" w:eastAsia="仿宋_GB2312" w:hint="eastAsia"/>
                <w:sz w:val="28"/>
                <w:szCs w:val="28"/>
              </w:rPr>
              <w:t>4688</w:t>
            </w:r>
            <w:r w:rsidRPr="001E2B0B">
              <w:rPr>
                <w:rFonts w:ascii="仿宋_GB2312" w:eastAsia="仿宋_GB2312" w:hint="eastAsia"/>
                <w:sz w:val="28"/>
                <w:szCs w:val="28"/>
              </w:rPr>
              <w:t>元</w:t>
            </w:r>
          </w:p>
        </w:tc>
      </w:tr>
      <w:tr w:rsidR="00923A58" w:rsidRPr="001E2B0B" w:rsidTr="00A35AF3">
        <w:trPr>
          <w:cantSplit/>
          <w:trHeight w:hRule="exact" w:val="1871"/>
          <w:jc w:val="center"/>
        </w:trPr>
        <w:tc>
          <w:tcPr>
            <w:tcW w:w="879" w:type="dxa"/>
            <w:vAlign w:val="center"/>
          </w:tcPr>
          <w:p w:rsidR="00923A58" w:rsidRPr="001E2B0B" w:rsidRDefault="00C35F4F">
            <w:pPr>
              <w:jc w:val="center"/>
              <w:rPr>
                <w:rFonts w:ascii="仿宋_GB2312" w:eastAsia="仿宋_GB2312" w:hint="eastAsia"/>
                <w:sz w:val="28"/>
                <w:szCs w:val="28"/>
              </w:rPr>
            </w:pPr>
            <w:r w:rsidRPr="001E2B0B">
              <w:rPr>
                <w:rFonts w:ascii="仿宋_GB2312" w:eastAsia="仿宋_GB2312" w:hint="eastAsia"/>
                <w:sz w:val="28"/>
                <w:szCs w:val="28"/>
              </w:rPr>
              <w:t>6</w:t>
            </w:r>
          </w:p>
        </w:tc>
        <w:tc>
          <w:tcPr>
            <w:tcW w:w="1563" w:type="dxa"/>
            <w:vAlign w:val="center"/>
          </w:tcPr>
          <w:p w:rsidR="00923A58" w:rsidRPr="001E2B0B" w:rsidRDefault="00C35F4F" w:rsidP="00D73D48">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w:t>
            </w:r>
            <w:r w:rsidR="00D73D48" w:rsidRPr="001E2B0B">
              <w:rPr>
                <w:rFonts w:ascii="仿宋_GB2312" w:eastAsia="仿宋_GB2312" w:hint="eastAsia"/>
                <w:sz w:val="28"/>
                <w:szCs w:val="28"/>
              </w:rPr>
              <w:t>1326</w:t>
            </w:r>
            <w:r w:rsidRPr="001E2B0B">
              <w:rPr>
                <w:rFonts w:ascii="仿宋_GB2312" w:eastAsia="仿宋_GB2312" w:hint="eastAsia"/>
                <w:sz w:val="28"/>
                <w:szCs w:val="28"/>
              </w:rPr>
              <w:t>号</w:t>
            </w:r>
          </w:p>
        </w:tc>
        <w:tc>
          <w:tcPr>
            <w:tcW w:w="2974" w:type="dxa"/>
            <w:vAlign w:val="center"/>
          </w:tcPr>
          <w:p w:rsidR="00923A58" w:rsidRPr="001E2B0B" w:rsidRDefault="00C35F4F" w:rsidP="00D73D48">
            <w:pPr>
              <w:jc w:val="center"/>
              <w:rPr>
                <w:rFonts w:ascii="仿宋_GB2312" w:eastAsia="仿宋_GB2312"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××6</w:t>
            </w:r>
            <w:r w:rsidRPr="001E2B0B">
              <w:rPr>
                <w:rFonts w:ascii="仿宋_GB2312" w:eastAsia="仿宋_GB2312" w:hAnsi="仿宋" w:hint="eastAsia"/>
                <w:sz w:val="28"/>
                <w:szCs w:val="28"/>
              </w:rPr>
              <w:t>号</w:t>
            </w:r>
          </w:p>
        </w:tc>
        <w:tc>
          <w:tcPr>
            <w:tcW w:w="1561" w:type="dxa"/>
            <w:vAlign w:val="center"/>
          </w:tcPr>
          <w:p w:rsidR="00923A58" w:rsidRPr="001E2B0B" w:rsidRDefault="00D73D48">
            <w:pPr>
              <w:jc w:val="center"/>
              <w:rPr>
                <w:rFonts w:ascii="仿宋_GB2312" w:eastAsia="仿宋_GB2312" w:hint="eastAsia"/>
                <w:sz w:val="28"/>
                <w:szCs w:val="28"/>
              </w:rPr>
            </w:pPr>
            <w:r w:rsidRPr="001E2B0B">
              <w:rPr>
                <w:rFonts w:ascii="仿宋_GB2312" w:eastAsia="仿宋_GB2312" w:hint="eastAsia"/>
                <w:sz w:val="28"/>
                <w:szCs w:val="28"/>
              </w:rPr>
              <w:t>赵</w:t>
            </w:r>
            <w:r w:rsidR="001E2B0B">
              <w:rPr>
                <w:rFonts w:ascii="仿宋_GB2312" w:eastAsia="仿宋_GB2312" w:hint="eastAsia"/>
                <w:sz w:val="28"/>
                <w:szCs w:val="28"/>
              </w:rPr>
              <w:t>某</w:t>
            </w:r>
          </w:p>
        </w:tc>
        <w:tc>
          <w:tcPr>
            <w:tcW w:w="2718" w:type="dxa"/>
            <w:vAlign w:val="center"/>
          </w:tcPr>
          <w:p w:rsidR="00923A58" w:rsidRPr="001E2B0B" w:rsidRDefault="00C35F4F">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w:t>
            </w:r>
            <w:r w:rsidR="00D73D48" w:rsidRPr="001E2B0B">
              <w:rPr>
                <w:rFonts w:ascii="仿宋_GB2312" w:eastAsia="仿宋_GB2312" w:hint="eastAsia"/>
                <w:sz w:val="28"/>
                <w:szCs w:val="28"/>
              </w:rPr>
              <w:t>4200</w:t>
            </w:r>
            <w:r w:rsidRPr="001E2B0B">
              <w:rPr>
                <w:rFonts w:ascii="仿宋_GB2312" w:eastAsia="仿宋_GB2312" w:hint="eastAsia"/>
                <w:sz w:val="28"/>
                <w:szCs w:val="28"/>
              </w:rPr>
              <w:t>元</w:t>
            </w:r>
          </w:p>
        </w:tc>
      </w:tr>
      <w:tr w:rsidR="00455DF9" w:rsidRPr="001E2B0B" w:rsidTr="00A35AF3">
        <w:trPr>
          <w:cantSplit/>
          <w:trHeight w:hRule="exact" w:val="1871"/>
          <w:jc w:val="center"/>
        </w:trPr>
        <w:tc>
          <w:tcPr>
            <w:tcW w:w="879" w:type="dxa"/>
            <w:vAlign w:val="center"/>
          </w:tcPr>
          <w:p w:rsidR="00455DF9" w:rsidRPr="001E2B0B" w:rsidRDefault="00455DF9">
            <w:pPr>
              <w:jc w:val="center"/>
              <w:rPr>
                <w:rFonts w:ascii="仿宋_GB2312" w:eastAsia="仿宋_GB2312" w:hint="eastAsia"/>
                <w:sz w:val="28"/>
                <w:szCs w:val="28"/>
              </w:rPr>
            </w:pPr>
            <w:r w:rsidRPr="001E2B0B">
              <w:rPr>
                <w:rFonts w:ascii="仿宋_GB2312" w:eastAsia="仿宋_GB2312" w:hint="eastAsia"/>
                <w:sz w:val="28"/>
                <w:szCs w:val="28"/>
              </w:rPr>
              <w:lastRenderedPageBreak/>
              <w:t>7</w:t>
            </w:r>
          </w:p>
        </w:tc>
        <w:tc>
          <w:tcPr>
            <w:tcW w:w="1563" w:type="dxa"/>
            <w:vAlign w:val="center"/>
          </w:tcPr>
          <w:p w:rsidR="00455DF9" w:rsidRPr="001E2B0B" w:rsidRDefault="00455DF9" w:rsidP="00D73D48">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〔2018〕1327号</w:t>
            </w:r>
          </w:p>
        </w:tc>
        <w:tc>
          <w:tcPr>
            <w:tcW w:w="2974" w:type="dxa"/>
            <w:vAlign w:val="center"/>
          </w:tcPr>
          <w:p w:rsidR="00455DF9" w:rsidRPr="001E2B0B" w:rsidRDefault="00455DF9" w:rsidP="00455DF9">
            <w:pPr>
              <w:jc w:val="center"/>
              <w:rPr>
                <w:rFonts w:ascii="仿宋_GB2312" w:eastAsia="仿宋_GB2312" w:hAnsi="仿宋"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××7</w:t>
            </w:r>
            <w:r w:rsidRPr="001E2B0B">
              <w:rPr>
                <w:rFonts w:ascii="仿宋_GB2312" w:eastAsia="仿宋_GB2312" w:hAnsi="仿宋" w:hint="eastAsia"/>
                <w:sz w:val="28"/>
                <w:szCs w:val="28"/>
              </w:rPr>
              <w:t>号</w:t>
            </w:r>
          </w:p>
        </w:tc>
        <w:tc>
          <w:tcPr>
            <w:tcW w:w="1561" w:type="dxa"/>
            <w:vAlign w:val="center"/>
          </w:tcPr>
          <w:p w:rsidR="00455DF9" w:rsidRPr="001E2B0B" w:rsidRDefault="00455DF9">
            <w:pPr>
              <w:jc w:val="center"/>
              <w:rPr>
                <w:rFonts w:ascii="仿宋_GB2312" w:eastAsia="仿宋_GB2312" w:hint="eastAsia"/>
                <w:sz w:val="28"/>
                <w:szCs w:val="28"/>
              </w:rPr>
            </w:pPr>
            <w:r w:rsidRPr="001E2B0B">
              <w:rPr>
                <w:rFonts w:ascii="仿宋_GB2312" w:eastAsia="仿宋_GB2312" w:hint="eastAsia"/>
                <w:sz w:val="28"/>
                <w:szCs w:val="28"/>
              </w:rPr>
              <w:t>朱</w:t>
            </w:r>
            <w:r w:rsidR="001E2B0B">
              <w:rPr>
                <w:rFonts w:ascii="仿宋_GB2312" w:eastAsia="仿宋_GB2312" w:hint="eastAsia"/>
                <w:sz w:val="28"/>
                <w:szCs w:val="28"/>
              </w:rPr>
              <w:t>某</w:t>
            </w:r>
          </w:p>
        </w:tc>
        <w:tc>
          <w:tcPr>
            <w:tcW w:w="2718" w:type="dxa"/>
            <w:vAlign w:val="center"/>
          </w:tcPr>
          <w:p w:rsidR="00455DF9" w:rsidRPr="001E2B0B" w:rsidRDefault="00455DF9">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补缴2011年1月至2014年6月期间的住房公积金3112元</w:t>
            </w:r>
          </w:p>
        </w:tc>
      </w:tr>
      <w:tr w:rsidR="00455DF9" w:rsidRPr="001E2B0B" w:rsidTr="00A35AF3">
        <w:trPr>
          <w:cantSplit/>
          <w:trHeight w:hRule="exact" w:val="1871"/>
          <w:jc w:val="center"/>
        </w:trPr>
        <w:tc>
          <w:tcPr>
            <w:tcW w:w="879" w:type="dxa"/>
            <w:vAlign w:val="center"/>
          </w:tcPr>
          <w:p w:rsidR="00455DF9" w:rsidRPr="001E2B0B" w:rsidRDefault="00455DF9">
            <w:pPr>
              <w:jc w:val="center"/>
              <w:rPr>
                <w:rFonts w:ascii="仿宋_GB2312" w:eastAsia="仿宋_GB2312" w:hint="eastAsia"/>
                <w:sz w:val="28"/>
                <w:szCs w:val="28"/>
              </w:rPr>
            </w:pPr>
            <w:r w:rsidRPr="001E2B0B">
              <w:rPr>
                <w:rFonts w:ascii="仿宋_GB2312" w:eastAsia="仿宋_GB2312" w:hint="eastAsia"/>
                <w:sz w:val="28"/>
                <w:szCs w:val="28"/>
              </w:rPr>
              <w:t>8</w:t>
            </w:r>
          </w:p>
        </w:tc>
        <w:tc>
          <w:tcPr>
            <w:tcW w:w="1563" w:type="dxa"/>
            <w:vAlign w:val="center"/>
          </w:tcPr>
          <w:p w:rsidR="00455DF9" w:rsidRPr="001E2B0B" w:rsidRDefault="001D3A33" w:rsidP="00D73D48">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〔2018〕1328号</w:t>
            </w:r>
          </w:p>
        </w:tc>
        <w:tc>
          <w:tcPr>
            <w:tcW w:w="2974" w:type="dxa"/>
            <w:vAlign w:val="center"/>
          </w:tcPr>
          <w:p w:rsidR="00455DF9" w:rsidRPr="001E2B0B" w:rsidRDefault="001D3A33" w:rsidP="00D73D48">
            <w:pPr>
              <w:jc w:val="center"/>
              <w:rPr>
                <w:rFonts w:ascii="仿宋_GB2312" w:eastAsia="仿宋_GB2312" w:hAnsi="仿宋"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××8</w:t>
            </w:r>
            <w:r w:rsidRPr="001E2B0B">
              <w:rPr>
                <w:rFonts w:ascii="仿宋_GB2312" w:eastAsia="仿宋_GB2312" w:hAnsi="仿宋" w:hint="eastAsia"/>
                <w:sz w:val="28"/>
                <w:szCs w:val="28"/>
              </w:rPr>
              <w:t>号</w:t>
            </w:r>
          </w:p>
        </w:tc>
        <w:tc>
          <w:tcPr>
            <w:tcW w:w="1561" w:type="dxa"/>
            <w:vAlign w:val="center"/>
          </w:tcPr>
          <w:p w:rsidR="00455DF9" w:rsidRPr="001E2B0B" w:rsidRDefault="001D3A33">
            <w:pPr>
              <w:jc w:val="center"/>
              <w:rPr>
                <w:rFonts w:ascii="仿宋_GB2312" w:eastAsia="仿宋_GB2312" w:hint="eastAsia"/>
                <w:sz w:val="28"/>
                <w:szCs w:val="28"/>
              </w:rPr>
            </w:pPr>
            <w:r w:rsidRPr="001E2B0B">
              <w:rPr>
                <w:rFonts w:ascii="仿宋_GB2312" w:eastAsia="仿宋_GB2312" w:hint="eastAsia"/>
                <w:sz w:val="28"/>
                <w:szCs w:val="28"/>
              </w:rPr>
              <w:t>邹</w:t>
            </w:r>
            <w:r w:rsidR="001E2B0B">
              <w:rPr>
                <w:rFonts w:ascii="仿宋_GB2312" w:eastAsia="仿宋_GB2312" w:hint="eastAsia"/>
                <w:sz w:val="28"/>
                <w:szCs w:val="28"/>
              </w:rPr>
              <w:t>某</w:t>
            </w:r>
          </w:p>
        </w:tc>
        <w:tc>
          <w:tcPr>
            <w:tcW w:w="2718" w:type="dxa"/>
            <w:vAlign w:val="center"/>
          </w:tcPr>
          <w:p w:rsidR="00455DF9" w:rsidRPr="001E2B0B" w:rsidRDefault="00052ED6">
            <w:pPr>
              <w:jc w:val="left"/>
              <w:rPr>
                <w:rFonts w:ascii="仿宋_GB2312" w:eastAsia="仿宋_GB2312" w:hint="eastAsia"/>
                <w:sz w:val="28"/>
                <w:szCs w:val="28"/>
              </w:rPr>
            </w:pPr>
            <w:r w:rsidRPr="001E2B0B">
              <w:rPr>
                <w:rFonts w:ascii="仿宋_GB2312" w:eastAsia="仿宋_GB2312" w:hint="eastAsia"/>
                <w:sz w:val="28"/>
                <w:szCs w:val="28"/>
              </w:rPr>
              <w:t>补缴2010年12月至2014年6月期间的住房公积金5863元</w:t>
            </w:r>
          </w:p>
        </w:tc>
      </w:tr>
      <w:tr w:rsidR="00455DF9" w:rsidRPr="001E2B0B" w:rsidTr="00A35AF3">
        <w:trPr>
          <w:cantSplit/>
          <w:trHeight w:hRule="exact" w:val="1871"/>
          <w:jc w:val="center"/>
        </w:trPr>
        <w:tc>
          <w:tcPr>
            <w:tcW w:w="879" w:type="dxa"/>
            <w:vAlign w:val="center"/>
          </w:tcPr>
          <w:p w:rsidR="00455DF9" w:rsidRPr="001E2B0B" w:rsidRDefault="00455DF9">
            <w:pPr>
              <w:jc w:val="center"/>
              <w:rPr>
                <w:rFonts w:ascii="仿宋_GB2312" w:eastAsia="仿宋_GB2312" w:hint="eastAsia"/>
                <w:sz w:val="28"/>
                <w:szCs w:val="28"/>
              </w:rPr>
            </w:pPr>
            <w:r w:rsidRPr="001E2B0B">
              <w:rPr>
                <w:rFonts w:ascii="仿宋_GB2312" w:eastAsia="仿宋_GB2312" w:hint="eastAsia"/>
                <w:sz w:val="28"/>
                <w:szCs w:val="28"/>
              </w:rPr>
              <w:t>9</w:t>
            </w:r>
          </w:p>
        </w:tc>
        <w:tc>
          <w:tcPr>
            <w:tcW w:w="1563" w:type="dxa"/>
            <w:vAlign w:val="center"/>
          </w:tcPr>
          <w:p w:rsidR="00455DF9" w:rsidRPr="001E2B0B" w:rsidRDefault="002247EA" w:rsidP="00D73D48">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〔2018〕1329号</w:t>
            </w:r>
          </w:p>
        </w:tc>
        <w:tc>
          <w:tcPr>
            <w:tcW w:w="2974" w:type="dxa"/>
            <w:vAlign w:val="center"/>
          </w:tcPr>
          <w:p w:rsidR="00455DF9" w:rsidRPr="001E2B0B" w:rsidRDefault="002247EA" w:rsidP="00D73D48">
            <w:pPr>
              <w:jc w:val="center"/>
              <w:rPr>
                <w:rFonts w:ascii="仿宋_GB2312" w:eastAsia="仿宋_GB2312" w:hAnsi="仿宋"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××9</w:t>
            </w:r>
            <w:r w:rsidRPr="001E2B0B">
              <w:rPr>
                <w:rFonts w:ascii="仿宋_GB2312" w:eastAsia="仿宋_GB2312" w:hAnsi="仿宋" w:hint="eastAsia"/>
                <w:sz w:val="28"/>
                <w:szCs w:val="28"/>
              </w:rPr>
              <w:t>号</w:t>
            </w:r>
          </w:p>
        </w:tc>
        <w:tc>
          <w:tcPr>
            <w:tcW w:w="1561" w:type="dxa"/>
            <w:vAlign w:val="center"/>
          </w:tcPr>
          <w:p w:rsidR="00455DF9" w:rsidRPr="001E2B0B" w:rsidRDefault="002247EA">
            <w:pPr>
              <w:jc w:val="center"/>
              <w:rPr>
                <w:rFonts w:ascii="仿宋_GB2312" w:eastAsia="仿宋_GB2312" w:hint="eastAsia"/>
                <w:sz w:val="28"/>
                <w:szCs w:val="28"/>
              </w:rPr>
            </w:pPr>
            <w:r w:rsidRPr="001E2B0B">
              <w:rPr>
                <w:rFonts w:ascii="仿宋_GB2312" w:eastAsia="仿宋_GB2312" w:hint="eastAsia"/>
                <w:sz w:val="28"/>
                <w:szCs w:val="28"/>
              </w:rPr>
              <w:t>黄</w:t>
            </w:r>
            <w:r w:rsidR="001E2B0B">
              <w:rPr>
                <w:rFonts w:ascii="仿宋_GB2312" w:eastAsia="仿宋_GB2312" w:hint="eastAsia"/>
                <w:sz w:val="28"/>
                <w:szCs w:val="28"/>
              </w:rPr>
              <w:t>某</w:t>
            </w:r>
          </w:p>
        </w:tc>
        <w:tc>
          <w:tcPr>
            <w:tcW w:w="2718" w:type="dxa"/>
            <w:vAlign w:val="center"/>
          </w:tcPr>
          <w:p w:rsidR="00455DF9" w:rsidRPr="001E2B0B" w:rsidRDefault="002247EA">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补缴2011年1月至2014年6月期间的住房公积金3706元</w:t>
            </w:r>
          </w:p>
        </w:tc>
      </w:tr>
      <w:tr w:rsidR="00455DF9" w:rsidRPr="001E2B0B" w:rsidTr="00A35AF3">
        <w:trPr>
          <w:cantSplit/>
          <w:trHeight w:hRule="exact" w:val="1871"/>
          <w:jc w:val="center"/>
        </w:trPr>
        <w:tc>
          <w:tcPr>
            <w:tcW w:w="879" w:type="dxa"/>
            <w:vAlign w:val="center"/>
          </w:tcPr>
          <w:p w:rsidR="00455DF9" w:rsidRPr="001E2B0B" w:rsidRDefault="00455DF9">
            <w:pPr>
              <w:jc w:val="center"/>
              <w:rPr>
                <w:rFonts w:ascii="仿宋_GB2312" w:eastAsia="仿宋_GB2312" w:hint="eastAsia"/>
                <w:sz w:val="28"/>
                <w:szCs w:val="28"/>
              </w:rPr>
            </w:pPr>
            <w:r w:rsidRPr="001E2B0B">
              <w:rPr>
                <w:rFonts w:ascii="仿宋_GB2312" w:eastAsia="仿宋_GB2312" w:hint="eastAsia"/>
                <w:sz w:val="28"/>
                <w:szCs w:val="28"/>
              </w:rPr>
              <w:t>10</w:t>
            </w:r>
          </w:p>
        </w:tc>
        <w:tc>
          <w:tcPr>
            <w:tcW w:w="1563" w:type="dxa"/>
            <w:vAlign w:val="center"/>
          </w:tcPr>
          <w:p w:rsidR="00455DF9" w:rsidRPr="001E2B0B" w:rsidRDefault="00906EE1" w:rsidP="00D73D48">
            <w:pPr>
              <w:jc w:val="center"/>
              <w:rPr>
                <w:rFonts w:ascii="仿宋_GB2312" w:eastAsia="仿宋_GB2312" w:hint="eastAsia"/>
                <w:sz w:val="28"/>
                <w:szCs w:val="28"/>
              </w:rPr>
            </w:pPr>
            <w:proofErr w:type="gramStart"/>
            <w:r w:rsidRPr="001E2B0B">
              <w:rPr>
                <w:rFonts w:ascii="仿宋_GB2312" w:eastAsia="仿宋_GB2312" w:hint="eastAsia"/>
                <w:sz w:val="28"/>
                <w:szCs w:val="28"/>
              </w:rPr>
              <w:t>深府行复</w:t>
            </w:r>
            <w:proofErr w:type="gramEnd"/>
            <w:r w:rsidRPr="001E2B0B">
              <w:rPr>
                <w:rFonts w:ascii="仿宋_GB2312" w:eastAsia="仿宋_GB2312" w:hint="eastAsia"/>
                <w:sz w:val="28"/>
                <w:szCs w:val="28"/>
              </w:rPr>
              <w:t>〔2018〕1330号</w:t>
            </w:r>
          </w:p>
        </w:tc>
        <w:tc>
          <w:tcPr>
            <w:tcW w:w="2974" w:type="dxa"/>
            <w:vAlign w:val="center"/>
          </w:tcPr>
          <w:p w:rsidR="00455DF9" w:rsidRPr="001E2B0B" w:rsidRDefault="009169D1" w:rsidP="00D73D48">
            <w:pPr>
              <w:jc w:val="center"/>
              <w:rPr>
                <w:rFonts w:ascii="仿宋_GB2312" w:eastAsia="仿宋_GB2312" w:hAnsi="仿宋" w:hint="eastAsia"/>
                <w:sz w:val="28"/>
                <w:szCs w:val="28"/>
              </w:rPr>
            </w:pPr>
            <w:r w:rsidRPr="001E2B0B">
              <w:rPr>
                <w:rFonts w:ascii="仿宋_GB2312" w:eastAsia="仿宋_GB2312" w:hAnsi="仿宋" w:hint="eastAsia"/>
                <w:sz w:val="28"/>
                <w:szCs w:val="28"/>
              </w:rPr>
              <w:t>深公积金责限〔2018〕</w:t>
            </w:r>
            <w:r w:rsidR="005F4750" w:rsidRPr="001E2B0B">
              <w:rPr>
                <w:rFonts w:ascii="仿宋_GB2312" w:eastAsia="仿宋_GB2312" w:hAnsi="仿宋" w:hint="eastAsia"/>
                <w:sz w:val="28"/>
                <w:szCs w:val="28"/>
              </w:rPr>
              <w:t>××10</w:t>
            </w:r>
            <w:r w:rsidRPr="001E2B0B">
              <w:rPr>
                <w:rFonts w:ascii="仿宋_GB2312" w:eastAsia="仿宋_GB2312" w:hAnsi="仿宋" w:hint="eastAsia"/>
                <w:sz w:val="28"/>
                <w:szCs w:val="28"/>
              </w:rPr>
              <w:t>号</w:t>
            </w:r>
          </w:p>
        </w:tc>
        <w:tc>
          <w:tcPr>
            <w:tcW w:w="1561" w:type="dxa"/>
            <w:vAlign w:val="center"/>
          </w:tcPr>
          <w:p w:rsidR="00455DF9" w:rsidRPr="001E2B0B" w:rsidRDefault="009169D1">
            <w:pPr>
              <w:jc w:val="center"/>
              <w:rPr>
                <w:rFonts w:ascii="仿宋_GB2312" w:eastAsia="仿宋_GB2312" w:hint="eastAsia"/>
                <w:sz w:val="28"/>
                <w:szCs w:val="28"/>
              </w:rPr>
            </w:pPr>
            <w:r w:rsidRPr="001E2B0B">
              <w:rPr>
                <w:rFonts w:ascii="仿宋_GB2312" w:eastAsia="仿宋_GB2312" w:hint="eastAsia"/>
                <w:sz w:val="28"/>
                <w:szCs w:val="28"/>
              </w:rPr>
              <w:t>张</w:t>
            </w:r>
            <w:r w:rsidR="001E2B0B">
              <w:rPr>
                <w:rFonts w:ascii="仿宋_GB2312" w:eastAsia="仿宋_GB2312" w:hint="eastAsia"/>
                <w:sz w:val="28"/>
                <w:szCs w:val="28"/>
              </w:rPr>
              <w:t>某3</w:t>
            </w:r>
          </w:p>
        </w:tc>
        <w:tc>
          <w:tcPr>
            <w:tcW w:w="2718" w:type="dxa"/>
            <w:vAlign w:val="center"/>
          </w:tcPr>
          <w:p w:rsidR="00455DF9" w:rsidRPr="001E2B0B" w:rsidRDefault="009169D1" w:rsidP="009169D1">
            <w:pPr>
              <w:jc w:val="left"/>
              <w:rPr>
                <w:rFonts w:ascii="仿宋_GB2312" w:eastAsia="仿宋_GB2312" w:hint="eastAsia"/>
                <w:sz w:val="28"/>
                <w:szCs w:val="28"/>
              </w:rPr>
            </w:pPr>
            <w:r w:rsidRPr="001E2B0B">
              <w:rPr>
                <w:rFonts w:ascii="仿宋_GB2312" w:eastAsia="仿宋_GB2312" w:hint="eastAsia"/>
                <w:sz w:val="28"/>
                <w:szCs w:val="28"/>
              </w:rPr>
              <w:t>补缴2011年1月至2014年6月期间的住房公积金3144元</w:t>
            </w:r>
          </w:p>
        </w:tc>
      </w:tr>
    </w:tbl>
    <w:p w:rsidR="00923A58" w:rsidRDefault="00923A58" w:rsidP="00AF28ED">
      <w:pPr>
        <w:rPr>
          <w:rFonts w:ascii="仿宋_GB2312" w:eastAsia="仿宋_GB2312"/>
          <w:sz w:val="32"/>
        </w:rPr>
      </w:pPr>
    </w:p>
    <w:sectPr w:rsidR="00923A58" w:rsidSect="00923A58">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1D2" w:rsidRDefault="008B01D2" w:rsidP="00923A58">
      <w:r>
        <w:separator/>
      </w:r>
    </w:p>
  </w:endnote>
  <w:endnote w:type="continuationSeparator" w:id="0">
    <w:p w:rsidR="008B01D2" w:rsidRDefault="008B01D2" w:rsidP="00923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docPartObj>
        <w:docPartGallery w:val="AutoText"/>
      </w:docPartObj>
    </w:sdtPr>
    <w:sdtContent>
      <w:p w:rsidR="00923A58" w:rsidRDefault="00C75C78">
        <w:pPr>
          <w:pStyle w:val="a3"/>
          <w:jc w:val="center"/>
        </w:pPr>
        <w:r w:rsidRPr="00C75C78">
          <w:fldChar w:fldCharType="begin"/>
        </w:r>
        <w:r w:rsidR="00C35F4F">
          <w:instrText xml:space="preserve"> PAGE   \* MERGEFORMAT </w:instrText>
        </w:r>
        <w:r w:rsidRPr="00C75C78">
          <w:fldChar w:fldCharType="separate"/>
        </w:r>
        <w:r w:rsidR="001E2B0B" w:rsidRPr="001E2B0B">
          <w:rPr>
            <w:noProof/>
            <w:lang w:val="zh-CN"/>
          </w:rPr>
          <w:t>1</w:t>
        </w:r>
        <w:r>
          <w:rPr>
            <w:lang w:val="zh-CN"/>
          </w:rPr>
          <w:fldChar w:fldCharType="end"/>
        </w:r>
      </w:p>
    </w:sdtContent>
  </w:sdt>
  <w:p w:rsidR="00923A58" w:rsidRDefault="00923A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1D2" w:rsidRDefault="008B01D2" w:rsidP="00923A58">
      <w:r>
        <w:separator/>
      </w:r>
    </w:p>
  </w:footnote>
  <w:footnote w:type="continuationSeparator" w:id="0">
    <w:p w:rsidR="008B01D2" w:rsidRDefault="008B01D2" w:rsidP="00923A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B50"/>
    <w:rsid w:val="00012E70"/>
    <w:rsid w:val="00035FEB"/>
    <w:rsid w:val="00051E90"/>
    <w:rsid w:val="00052ED6"/>
    <w:rsid w:val="0005726C"/>
    <w:rsid w:val="00062321"/>
    <w:rsid w:val="00063BE3"/>
    <w:rsid w:val="000677DE"/>
    <w:rsid w:val="00067B2A"/>
    <w:rsid w:val="00073916"/>
    <w:rsid w:val="00097B6E"/>
    <w:rsid w:val="000B4CCC"/>
    <w:rsid w:val="000C0264"/>
    <w:rsid w:val="000D5212"/>
    <w:rsid w:val="00182ECC"/>
    <w:rsid w:val="001D03B6"/>
    <w:rsid w:val="001D3A33"/>
    <w:rsid w:val="001E2B0B"/>
    <w:rsid w:val="0021519C"/>
    <w:rsid w:val="00222E5F"/>
    <w:rsid w:val="00222FE7"/>
    <w:rsid w:val="002247EA"/>
    <w:rsid w:val="00245371"/>
    <w:rsid w:val="00246927"/>
    <w:rsid w:val="002C1AE7"/>
    <w:rsid w:val="00326578"/>
    <w:rsid w:val="00345139"/>
    <w:rsid w:val="0035207D"/>
    <w:rsid w:val="0035767F"/>
    <w:rsid w:val="003749A3"/>
    <w:rsid w:val="00393C5A"/>
    <w:rsid w:val="003A1579"/>
    <w:rsid w:val="003A35A3"/>
    <w:rsid w:val="003C5350"/>
    <w:rsid w:val="003C6CEB"/>
    <w:rsid w:val="003E3556"/>
    <w:rsid w:val="0040561F"/>
    <w:rsid w:val="00405F9A"/>
    <w:rsid w:val="004409C2"/>
    <w:rsid w:val="00455DF9"/>
    <w:rsid w:val="0046721D"/>
    <w:rsid w:val="00467A41"/>
    <w:rsid w:val="00484FB2"/>
    <w:rsid w:val="004859B3"/>
    <w:rsid w:val="00487852"/>
    <w:rsid w:val="00497653"/>
    <w:rsid w:val="004A1FDF"/>
    <w:rsid w:val="004E6705"/>
    <w:rsid w:val="004F1E0F"/>
    <w:rsid w:val="005119E5"/>
    <w:rsid w:val="00542DB0"/>
    <w:rsid w:val="005476AC"/>
    <w:rsid w:val="005625DB"/>
    <w:rsid w:val="00576223"/>
    <w:rsid w:val="005D7A22"/>
    <w:rsid w:val="005E6B52"/>
    <w:rsid w:val="005F4750"/>
    <w:rsid w:val="005F554F"/>
    <w:rsid w:val="00603FF7"/>
    <w:rsid w:val="006043E6"/>
    <w:rsid w:val="00620A77"/>
    <w:rsid w:val="00643FE7"/>
    <w:rsid w:val="0065549B"/>
    <w:rsid w:val="00667A4B"/>
    <w:rsid w:val="00675273"/>
    <w:rsid w:val="006A3328"/>
    <w:rsid w:val="006C5046"/>
    <w:rsid w:val="006C7AFB"/>
    <w:rsid w:val="006D75B5"/>
    <w:rsid w:val="006F59A7"/>
    <w:rsid w:val="00711C1D"/>
    <w:rsid w:val="007301E9"/>
    <w:rsid w:val="0073071A"/>
    <w:rsid w:val="0073525E"/>
    <w:rsid w:val="00751773"/>
    <w:rsid w:val="00761982"/>
    <w:rsid w:val="007716D1"/>
    <w:rsid w:val="007839D8"/>
    <w:rsid w:val="007B1E8F"/>
    <w:rsid w:val="007C386D"/>
    <w:rsid w:val="007C6A9D"/>
    <w:rsid w:val="007E0E70"/>
    <w:rsid w:val="007F5845"/>
    <w:rsid w:val="007F6A1D"/>
    <w:rsid w:val="00806A56"/>
    <w:rsid w:val="00814516"/>
    <w:rsid w:val="00815B05"/>
    <w:rsid w:val="00815B0B"/>
    <w:rsid w:val="00832660"/>
    <w:rsid w:val="008335FF"/>
    <w:rsid w:val="00835B98"/>
    <w:rsid w:val="00854739"/>
    <w:rsid w:val="00857D96"/>
    <w:rsid w:val="0089480F"/>
    <w:rsid w:val="008A50FC"/>
    <w:rsid w:val="008B0128"/>
    <w:rsid w:val="008B01D2"/>
    <w:rsid w:val="008C3EE0"/>
    <w:rsid w:val="008E2B32"/>
    <w:rsid w:val="00906EE1"/>
    <w:rsid w:val="009169D1"/>
    <w:rsid w:val="00917CDE"/>
    <w:rsid w:val="0092068F"/>
    <w:rsid w:val="00923A58"/>
    <w:rsid w:val="00923DD5"/>
    <w:rsid w:val="009402D1"/>
    <w:rsid w:val="00993497"/>
    <w:rsid w:val="009B4D36"/>
    <w:rsid w:val="009D5A17"/>
    <w:rsid w:val="009E294F"/>
    <w:rsid w:val="009E352E"/>
    <w:rsid w:val="009F32F3"/>
    <w:rsid w:val="009F4DD9"/>
    <w:rsid w:val="00A35AF3"/>
    <w:rsid w:val="00A50BC4"/>
    <w:rsid w:val="00A51344"/>
    <w:rsid w:val="00A72F30"/>
    <w:rsid w:val="00A82A84"/>
    <w:rsid w:val="00A85520"/>
    <w:rsid w:val="00A87BEB"/>
    <w:rsid w:val="00AB4FF0"/>
    <w:rsid w:val="00AD38AF"/>
    <w:rsid w:val="00AF1091"/>
    <w:rsid w:val="00AF28ED"/>
    <w:rsid w:val="00AF509A"/>
    <w:rsid w:val="00AF6438"/>
    <w:rsid w:val="00AF6B99"/>
    <w:rsid w:val="00B11707"/>
    <w:rsid w:val="00B23A78"/>
    <w:rsid w:val="00B6284A"/>
    <w:rsid w:val="00B84B37"/>
    <w:rsid w:val="00B932F5"/>
    <w:rsid w:val="00BA2C9E"/>
    <w:rsid w:val="00BE12F2"/>
    <w:rsid w:val="00BE32B4"/>
    <w:rsid w:val="00BF22F6"/>
    <w:rsid w:val="00C35F4F"/>
    <w:rsid w:val="00C37F43"/>
    <w:rsid w:val="00C466D9"/>
    <w:rsid w:val="00C54D11"/>
    <w:rsid w:val="00C75C78"/>
    <w:rsid w:val="00C82E80"/>
    <w:rsid w:val="00CB20C6"/>
    <w:rsid w:val="00CC7E9D"/>
    <w:rsid w:val="00CE0012"/>
    <w:rsid w:val="00CE07D4"/>
    <w:rsid w:val="00CE69DE"/>
    <w:rsid w:val="00D02008"/>
    <w:rsid w:val="00D13932"/>
    <w:rsid w:val="00D5624D"/>
    <w:rsid w:val="00D73D48"/>
    <w:rsid w:val="00D87319"/>
    <w:rsid w:val="00D945F7"/>
    <w:rsid w:val="00DA55C3"/>
    <w:rsid w:val="00DC387E"/>
    <w:rsid w:val="00DC61C7"/>
    <w:rsid w:val="00DD5915"/>
    <w:rsid w:val="00DF1835"/>
    <w:rsid w:val="00DF5B3A"/>
    <w:rsid w:val="00E05332"/>
    <w:rsid w:val="00E12A9D"/>
    <w:rsid w:val="00E15680"/>
    <w:rsid w:val="00E162A1"/>
    <w:rsid w:val="00E401DD"/>
    <w:rsid w:val="00E43E99"/>
    <w:rsid w:val="00E44F69"/>
    <w:rsid w:val="00E46924"/>
    <w:rsid w:val="00E51260"/>
    <w:rsid w:val="00E76C5E"/>
    <w:rsid w:val="00E83268"/>
    <w:rsid w:val="00E94492"/>
    <w:rsid w:val="00EB79D2"/>
    <w:rsid w:val="00EE47EB"/>
    <w:rsid w:val="00EF1ABC"/>
    <w:rsid w:val="00EF51B7"/>
    <w:rsid w:val="00F0487E"/>
    <w:rsid w:val="00F524A6"/>
    <w:rsid w:val="00F6045B"/>
    <w:rsid w:val="00F72573"/>
    <w:rsid w:val="00F826D8"/>
    <w:rsid w:val="00FA0ED5"/>
    <w:rsid w:val="00FC136D"/>
    <w:rsid w:val="00FD0875"/>
    <w:rsid w:val="00FF68E4"/>
    <w:rsid w:val="28A019D1"/>
    <w:rsid w:val="454811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A58"/>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23A5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qFormat/>
    <w:rsid w:val="00923A58"/>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5">
    <w:name w:val="Table Grid"/>
    <w:basedOn w:val="a1"/>
    <w:uiPriority w:val="59"/>
    <w:qFormat/>
    <w:rsid w:val="00923A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rsid w:val="00923A58"/>
    <w:rPr>
      <w:sz w:val="18"/>
      <w:szCs w:val="18"/>
    </w:rPr>
  </w:style>
  <w:style w:type="character" w:customStyle="1" w:styleId="Char">
    <w:name w:val="页脚 Char"/>
    <w:basedOn w:val="a0"/>
    <w:link w:val="a3"/>
    <w:uiPriority w:val="99"/>
    <w:rsid w:val="00923A5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11</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cp:revision>
  <cp:lastPrinted>2019-03-26T09:19:00Z</cp:lastPrinted>
  <dcterms:created xsi:type="dcterms:W3CDTF">2017-09-05T03:06:00Z</dcterms:created>
  <dcterms:modified xsi:type="dcterms:W3CDTF">2019-04-15T02:16:00Z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