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727969">
      <w:pPr>
        <w:spacing w:line="620" w:lineRule="exact"/>
        <w:ind w:firstLineChars="200" w:firstLine="640"/>
        <w:rPr>
          <w:rFonts w:ascii="仿宋_GB2312" w:eastAsia="仿宋_GB2312"/>
          <w:sz w:val="32"/>
          <w:szCs w:val="32"/>
        </w:rPr>
      </w:pPr>
    </w:p>
    <w:p w:rsidR="00345139" w:rsidRPr="006A3ECE" w:rsidRDefault="008E2B32" w:rsidP="00727969">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AA24E8">
        <w:rPr>
          <w:rFonts w:ascii="仿宋_GB2312" w:eastAsia="仿宋_GB2312" w:hint="eastAsia"/>
          <w:sz w:val="32"/>
          <w:szCs w:val="32"/>
        </w:rPr>
        <w:t>1063</w:t>
      </w:r>
      <w:r w:rsidR="00D35DF7" w:rsidRPr="007F5BD0">
        <w:rPr>
          <w:rFonts w:ascii="仿宋_GB2312" w:eastAsia="仿宋_GB2312" w:hint="eastAsia"/>
          <w:sz w:val="32"/>
          <w:szCs w:val="32"/>
        </w:rPr>
        <w:t>号</w:t>
      </w:r>
    </w:p>
    <w:p w:rsidR="00345139" w:rsidRDefault="00345139" w:rsidP="00727969">
      <w:pPr>
        <w:spacing w:line="620" w:lineRule="exact"/>
        <w:ind w:firstLineChars="200" w:firstLine="640"/>
        <w:rPr>
          <w:rFonts w:ascii="仿宋_GB2312" w:eastAsia="仿宋_GB2312"/>
          <w:sz w:val="32"/>
          <w:szCs w:val="32"/>
        </w:rPr>
      </w:pPr>
    </w:p>
    <w:p w:rsidR="00F32CC7" w:rsidRDefault="007301E9" w:rsidP="00727969">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2F6EBE">
        <w:rPr>
          <w:rFonts w:ascii="仿宋_GB2312" w:eastAsia="仿宋_GB2312" w:hint="eastAsia"/>
          <w:sz w:val="32"/>
        </w:rPr>
        <w:t>××</w:t>
      </w:r>
      <w:r w:rsidR="00AA24E8">
        <w:rPr>
          <w:rFonts w:ascii="仿宋_GB2312" w:eastAsia="仿宋_GB2312" w:hint="eastAsia"/>
          <w:sz w:val="32"/>
        </w:rPr>
        <w:t>时装（深圳）</w:t>
      </w:r>
      <w:r w:rsidR="00F32CC7">
        <w:rPr>
          <w:rFonts w:ascii="仿宋_GB2312" w:eastAsia="仿宋_GB2312" w:hint="eastAsia"/>
          <w:sz w:val="32"/>
        </w:rPr>
        <w:t>有限公司</w:t>
      </w:r>
    </w:p>
    <w:p w:rsidR="00AA5447" w:rsidRDefault="00AA5447" w:rsidP="00727969">
      <w:pPr>
        <w:spacing w:line="620" w:lineRule="exact"/>
        <w:ind w:firstLineChars="200" w:firstLine="640"/>
        <w:rPr>
          <w:rFonts w:ascii="仿宋_GB2312" w:eastAsia="仿宋_GB2312"/>
          <w:sz w:val="32"/>
        </w:rPr>
      </w:pPr>
      <w:r>
        <w:rPr>
          <w:rFonts w:ascii="仿宋_GB2312" w:eastAsia="仿宋_GB2312" w:hint="eastAsia"/>
          <w:sz w:val="32"/>
        </w:rPr>
        <w:t>法定代表人：</w:t>
      </w:r>
      <w:r w:rsidR="00AA24E8">
        <w:rPr>
          <w:rFonts w:ascii="仿宋_GB2312" w:eastAsia="仿宋_GB2312"/>
          <w:sz w:val="32"/>
        </w:rPr>
        <w:t xml:space="preserve"> </w:t>
      </w:r>
      <w:r w:rsidR="00AA24E8">
        <w:rPr>
          <w:rFonts w:ascii="仿宋_GB2312" w:eastAsia="仿宋_GB2312" w:hint="eastAsia"/>
          <w:sz w:val="32"/>
        </w:rPr>
        <w:t>陈</w:t>
      </w:r>
      <w:r w:rsidR="002F6EBE">
        <w:rPr>
          <w:rFonts w:ascii="仿宋_GB2312" w:eastAsia="仿宋_GB2312" w:hint="eastAsia"/>
          <w:sz w:val="32"/>
        </w:rPr>
        <w:t>某</w:t>
      </w:r>
    </w:p>
    <w:p w:rsidR="002F38CE" w:rsidRDefault="00AA5447" w:rsidP="00727969">
      <w:pPr>
        <w:spacing w:line="620" w:lineRule="exact"/>
        <w:ind w:firstLineChars="200" w:firstLine="640"/>
        <w:rPr>
          <w:rFonts w:ascii="仿宋_GB2312" w:eastAsia="仿宋_GB2312"/>
          <w:sz w:val="32"/>
        </w:rPr>
      </w:pPr>
      <w:r>
        <w:rPr>
          <w:rFonts w:ascii="仿宋_GB2312" w:eastAsia="仿宋_GB2312" w:hint="eastAsia"/>
          <w:sz w:val="32"/>
        </w:rPr>
        <w:t>委托代理人：</w:t>
      </w:r>
      <w:r w:rsidR="00956561">
        <w:rPr>
          <w:rFonts w:ascii="仿宋_GB2312" w:eastAsia="仿宋_GB2312" w:hint="eastAsia"/>
          <w:sz w:val="32"/>
        </w:rPr>
        <w:t>赵巍巍，北京市盈科（深圳）律师事务所律师</w:t>
      </w:r>
    </w:p>
    <w:p w:rsidR="00956561" w:rsidRPr="002D62D9" w:rsidRDefault="00956561" w:rsidP="0072796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委托代理人：高程，北京市盈科（深圳）律师事务所律师实习律师</w:t>
      </w:r>
    </w:p>
    <w:p w:rsidR="008A4E99" w:rsidRPr="00BE6C39" w:rsidRDefault="002F38CE" w:rsidP="00727969">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727969">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727969">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727969">
      <w:pPr>
        <w:spacing w:line="620" w:lineRule="exact"/>
        <w:ind w:firstLineChars="200" w:firstLine="640"/>
        <w:rPr>
          <w:rFonts w:ascii="仿宋_GB2312" w:eastAsia="仿宋_GB2312" w:hAnsi="华文中宋"/>
          <w:sz w:val="32"/>
          <w:szCs w:val="32"/>
        </w:rPr>
      </w:pPr>
    </w:p>
    <w:p w:rsidR="00345139" w:rsidRDefault="009E3809" w:rsidP="00727969">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2F6EBE">
        <w:rPr>
          <w:rFonts w:ascii="仿宋_GB2312" w:eastAsia="仿宋_GB2312" w:hAnsi="仿宋" w:hint="eastAsia"/>
          <w:sz w:val="32"/>
          <w:szCs w:val="32"/>
        </w:rPr>
        <w:t>××</w:t>
      </w:r>
      <w:r w:rsidR="00FF20F8" w:rsidRPr="003B3EDE">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727969">
      <w:pPr>
        <w:spacing w:line="620" w:lineRule="exact"/>
        <w:ind w:firstLineChars="200" w:firstLine="640"/>
        <w:rPr>
          <w:rFonts w:ascii="仿宋_GB2312" w:eastAsia="仿宋_GB2312"/>
          <w:sz w:val="32"/>
        </w:rPr>
      </w:pPr>
      <w:r>
        <w:rPr>
          <w:rFonts w:eastAsia="黑体"/>
          <w:sz w:val="32"/>
        </w:rPr>
        <w:t>申请人称：</w:t>
      </w:r>
      <w:r w:rsidR="00D46037">
        <w:rPr>
          <w:rFonts w:ascii="仿宋_GB2312" w:eastAsia="仿宋_GB2312" w:hint="eastAsia"/>
          <w:sz w:val="32"/>
        </w:rPr>
        <w:t>申请人与</w:t>
      </w:r>
      <w:r w:rsidR="00A61AA9">
        <w:rPr>
          <w:rFonts w:ascii="仿宋_GB2312" w:eastAsia="仿宋_GB2312" w:hint="eastAsia"/>
          <w:sz w:val="32"/>
        </w:rPr>
        <w:t>彭某</w:t>
      </w:r>
      <w:r w:rsidR="00D46037">
        <w:rPr>
          <w:rFonts w:ascii="仿宋_GB2312" w:eastAsia="仿宋_GB2312" w:hint="eastAsia"/>
          <w:sz w:val="32"/>
        </w:rPr>
        <w:t>之间的劳动争议纠纷经深圳市龙岗区劳动人事争议仲裁委员会深龙</w:t>
      </w:r>
      <w:proofErr w:type="gramStart"/>
      <w:r w:rsidR="00D46037">
        <w:rPr>
          <w:rFonts w:ascii="仿宋_GB2312" w:eastAsia="仿宋_GB2312" w:hint="eastAsia"/>
          <w:sz w:val="32"/>
        </w:rPr>
        <w:t>劳</w:t>
      </w:r>
      <w:proofErr w:type="gramEnd"/>
      <w:r w:rsidR="00D46037">
        <w:rPr>
          <w:rFonts w:ascii="仿宋_GB2312" w:eastAsia="仿宋_GB2312" w:hint="eastAsia"/>
          <w:sz w:val="32"/>
        </w:rPr>
        <w:t>人仲（</w:t>
      </w:r>
      <w:proofErr w:type="gramStart"/>
      <w:r w:rsidR="00D46037">
        <w:rPr>
          <w:rFonts w:ascii="仿宋_GB2312" w:eastAsia="仿宋_GB2312" w:hint="eastAsia"/>
          <w:sz w:val="32"/>
        </w:rPr>
        <w:t>坂</w:t>
      </w:r>
      <w:proofErr w:type="gramEnd"/>
      <w:r w:rsidR="00D46037">
        <w:rPr>
          <w:rFonts w:ascii="仿宋_GB2312" w:eastAsia="仿宋_GB2312" w:hint="eastAsia"/>
          <w:sz w:val="32"/>
        </w:rPr>
        <w:t>田）案[2017]</w:t>
      </w:r>
      <w:r w:rsidR="00A61AA9" w:rsidRPr="00A61AA9">
        <w:rPr>
          <w:rFonts w:hint="eastAsia"/>
        </w:rPr>
        <w:t xml:space="preserve"> </w:t>
      </w:r>
      <w:r w:rsidR="00A61AA9" w:rsidRPr="00A61AA9">
        <w:rPr>
          <w:rFonts w:ascii="仿宋_GB2312" w:eastAsia="仿宋_GB2312" w:hint="eastAsia"/>
          <w:sz w:val="32"/>
        </w:rPr>
        <w:t>××</w:t>
      </w:r>
      <w:r w:rsidR="00D46037">
        <w:rPr>
          <w:rFonts w:ascii="仿宋_GB2312" w:eastAsia="仿宋_GB2312" w:hint="eastAsia"/>
          <w:sz w:val="32"/>
        </w:rPr>
        <w:t>号</w:t>
      </w:r>
      <w:proofErr w:type="gramStart"/>
      <w:r w:rsidR="00D46037">
        <w:rPr>
          <w:rFonts w:ascii="仿宋_GB2312" w:eastAsia="仿宋_GB2312" w:hint="eastAsia"/>
          <w:sz w:val="32"/>
        </w:rPr>
        <w:t>作出</w:t>
      </w:r>
      <w:proofErr w:type="gramEnd"/>
      <w:r w:rsidR="00D46037">
        <w:rPr>
          <w:rFonts w:ascii="仿宋_GB2312" w:eastAsia="仿宋_GB2312" w:hint="eastAsia"/>
          <w:sz w:val="32"/>
        </w:rPr>
        <w:t>《仲裁决定书》和深圳市龙岗区人民人民法院（2017）粤0307民初</w:t>
      </w:r>
      <w:r w:rsidR="00A61AA9" w:rsidRPr="00A61AA9">
        <w:rPr>
          <w:rFonts w:ascii="仿宋_GB2312" w:eastAsia="仿宋_GB2312" w:hint="eastAsia"/>
          <w:sz w:val="32"/>
        </w:rPr>
        <w:t>××</w:t>
      </w:r>
      <w:r w:rsidR="00D46037">
        <w:rPr>
          <w:rFonts w:ascii="仿宋_GB2312" w:eastAsia="仿宋_GB2312" w:hint="eastAsia"/>
          <w:sz w:val="32"/>
        </w:rPr>
        <w:t>号《民事判决书》已经处理完毕，上述判决合法有效，</w:t>
      </w:r>
      <w:r w:rsidR="00D46037">
        <w:rPr>
          <w:rFonts w:ascii="仿宋_GB2312" w:eastAsia="仿宋_GB2312" w:hint="eastAsia"/>
          <w:sz w:val="32"/>
        </w:rPr>
        <w:lastRenderedPageBreak/>
        <w:t>双方再无劳动纠纷，其中应当包括住房公积金已经一并处理。</w:t>
      </w:r>
      <w:r w:rsidR="00F04930">
        <w:rPr>
          <w:rFonts w:ascii="仿宋_GB2312" w:eastAsia="仿宋_GB2312" w:hint="eastAsia"/>
          <w:sz w:val="32"/>
        </w:rPr>
        <w:t>根据</w:t>
      </w:r>
      <w:r w:rsidR="00F04930" w:rsidRPr="00F04930">
        <w:rPr>
          <w:rFonts w:ascii="仿宋_GB2312" w:eastAsia="仿宋_GB2312" w:hint="eastAsia"/>
          <w:sz w:val="32"/>
        </w:rPr>
        <w:t>《中华人民共和国劳动争议调解仲裁法》第二十七条“劳动争议申请仲裁的时效期间为一</w:t>
      </w:r>
      <w:r w:rsidR="00333F30">
        <w:rPr>
          <w:rFonts w:ascii="仿宋_GB2312" w:eastAsia="仿宋_GB2312" w:hint="eastAsia"/>
          <w:sz w:val="32"/>
        </w:rPr>
        <w:t>年。仲裁时效期间从当事人知道或者应当知道其权利被侵害之日起计算</w:t>
      </w:r>
      <w:r w:rsidR="00F04930" w:rsidRPr="00F04930">
        <w:rPr>
          <w:rFonts w:ascii="仿宋_GB2312" w:eastAsia="仿宋_GB2312" w:hint="eastAsia"/>
          <w:sz w:val="32"/>
        </w:rPr>
        <w:t>”</w:t>
      </w:r>
      <w:r w:rsidR="00074DAF">
        <w:rPr>
          <w:rFonts w:ascii="仿宋_GB2312" w:eastAsia="仿宋_GB2312" w:hint="eastAsia"/>
          <w:sz w:val="32"/>
        </w:rPr>
        <w:t>和《中华人民共和国民法通则》第一百三十五条“</w:t>
      </w:r>
      <w:r w:rsidR="00074DAF" w:rsidRPr="00074DAF">
        <w:rPr>
          <w:rFonts w:ascii="仿宋_GB2312" w:eastAsia="仿宋_GB2312" w:hint="eastAsia"/>
          <w:sz w:val="32"/>
        </w:rPr>
        <w:t>向人</w:t>
      </w:r>
      <w:r w:rsidR="00074DAF">
        <w:rPr>
          <w:rFonts w:ascii="仿宋_GB2312" w:eastAsia="仿宋_GB2312" w:hint="eastAsia"/>
          <w:sz w:val="32"/>
        </w:rPr>
        <w:t>民法院请求保护民事权利的诉讼时效期间为二年，法律另有规定的除外”的规定，补缴住房公积金，应有追溯时效的限制。申请人和</w:t>
      </w:r>
      <w:r w:rsidR="00A61AA9">
        <w:rPr>
          <w:rFonts w:ascii="仿宋_GB2312" w:eastAsia="仿宋_GB2312" w:hint="eastAsia"/>
          <w:sz w:val="32"/>
        </w:rPr>
        <w:t>彭某</w:t>
      </w:r>
      <w:r w:rsidR="00074DAF">
        <w:rPr>
          <w:rFonts w:ascii="仿宋_GB2312" w:eastAsia="仿宋_GB2312" w:hint="eastAsia"/>
          <w:sz w:val="32"/>
        </w:rPr>
        <w:t>之间的</w:t>
      </w:r>
      <w:r w:rsidR="00490257">
        <w:rPr>
          <w:rFonts w:ascii="仿宋_GB2312" w:eastAsia="仿宋_GB2312" w:hint="eastAsia"/>
          <w:sz w:val="32"/>
        </w:rPr>
        <w:t>纠纷是劳动纠纷或者民事纠纷，也应该有诉讼时效的限制，而《住房公积金管理条例》未对补缴的时效进行规定。缴存住房公积金属于用人单位与职工双方的义务，因此</w:t>
      </w:r>
      <w:r w:rsidR="00A61AA9">
        <w:rPr>
          <w:rFonts w:ascii="仿宋_GB2312" w:eastAsia="仿宋_GB2312" w:hint="eastAsia"/>
          <w:sz w:val="32"/>
        </w:rPr>
        <w:t>彭某</w:t>
      </w:r>
      <w:r w:rsidR="00490257">
        <w:rPr>
          <w:rFonts w:ascii="仿宋_GB2312" w:eastAsia="仿宋_GB2312" w:hint="eastAsia"/>
          <w:sz w:val="32"/>
        </w:rPr>
        <w:t>是否补缴住房公积金对住房公积金是否可以使用影响重大。《住房公积金管理条例》的初衷是为了解决员工的住房问题，应要求</w:t>
      </w:r>
      <w:r w:rsidR="00A61AA9">
        <w:rPr>
          <w:rFonts w:ascii="仿宋_GB2312" w:eastAsia="仿宋_GB2312" w:hint="eastAsia"/>
          <w:sz w:val="32"/>
        </w:rPr>
        <w:t>彭某</w:t>
      </w:r>
      <w:r w:rsidR="00F9693A">
        <w:rPr>
          <w:rFonts w:ascii="仿宋_GB2312" w:eastAsia="仿宋_GB2312" w:hint="eastAsia"/>
          <w:sz w:val="32"/>
        </w:rPr>
        <w:t>也履行补缴公积金的法定义务，要求</w:t>
      </w:r>
      <w:proofErr w:type="gramStart"/>
      <w:r w:rsidR="00A61AA9">
        <w:rPr>
          <w:rFonts w:ascii="仿宋_GB2312" w:eastAsia="仿宋_GB2312" w:hint="eastAsia"/>
          <w:sz w:val="32"/>
        </w:rPr>
        <w:t>彭</w:t>
      </w:r>
      <w:proofErr w:type="gramEnd"/>
      <w:r w:rsidR="00A61AA9">
        <w:rPr>
          <w:rFonts w:ascii="仿宋_GB2312" w:eastAsia="仿宋_GB2312" w:hint="eastAsia"/>
          <w:sz w:val="32"/>
        </w:rPr>
        <w:t>某</w:t>
      </w:r>
      <w:r w:rsidR="00F9693A">
        <w:rPr>
          <w:rFonts w:ascii="仿宋_GB2312" w:eastAsia="仿宋_GB2312" w:hint="eastAsia"/>
          <w:sz w:val="32"/>
        </w:rPr>
        <w:t>个人补充缴纳。因此，鉴于上述情况请求撤销</w:t>
      </w:r>
      <w:r w:rsidR="00F9693A">
        <w:rPr>
          <w:rFonts w:ascii="仿宋_GB2312" w:eastAsia="仿宋_GB2312" w:hAnsi="仿宋" w:hint="eastAsia"/>
          <w:sz w:val="32"/>
          <w:szCs w:val="32"/>
        </w:rPr>
        <w:t>被申请人</w:t>
      </w:r>
      <w:proofErr w:type="gramStart"/>
      <w:r w:rsidR="00F9693A">
        <w:rPr>
          <w:rFonts w:ascii="仿宋_GB2312" w:eastAsia="仿宋_GB2312" w:hAnsi="仿宋" w:hint="eastAsia"/>
          <w:sz w:val="32"/>
          <w:szCs w:val="32"/>
        </w:rPr>
        <w:t>作出</w:t>
      </w:r>
      <w:proofErr w:type="gramEnd"/>
      <w:r w:rsidR="00F9693A">
        <w:rPr>
          <w:rFonts w:ascii="仿宋_GB2312" w:eastAsia="仿宋_GB2312" w:hAnsi="仿宋" w:hint="eastAsia"/>
          <w:sz w:val="32"/>
          <w:szCs w:val="32"/>
        </w:rPr>
        <w:t>的深公积金责限</w:t>
      </w:r>
      <w:r w:rsidR="00F9693A" w:rsidRPr="002B30B3">
        <w:rPr>
          <w:rFonts w:ascii="仿宋_GB2312" w:eastAsia="仿宋_GB2312" w:hAnsi="仿宋" w:hint="eastAsia"/>
          <w:sz w:val="32"/>
          <w:szCs w:val="32"/>
        </w:rPr>
        <w:t>〔2018〕</w:t>
      </w:r>
      <w:r w:rsidR="002F6EBE">
        <w:rPr>
          <w:rFonts w:ascii="仿宋_GB2312" w:eastAsia="仿宋_GB2312" w:hAnsi="仿宋" w:hint="eastAsia"/>
          <w:sz w:val="32"/>
          <w:szCs w:val="32"/>
        </w:rPr>
        <w:t>××</w:t>
      </w:r>
      <w:r w:rsidR="00F9693A" w:rsidRPr="003B3EDE">
        <w:rPr>
          <w:rFonts w:ascii="仿宋_GB2312" w:eastAsia="仿宋_GB2312" w:hAnsi="仿宋" w:hint="eastAsia"/>
          <w:sz w:val="32"/>
          <w:szCs w:val="32"/>
        </w:rPr>
        <w:t>号</w:t>
      </w:r>
      <w:r w:rsidR="00F9693A">
        <w:rPr>
          <w:rFonts w:ascii="仿宋_GB2312" w:eastAsia="仿宋_GB2312" w:hAnsi="仿宋" w:hint="eastAsia"/>
          <w:sz w:val="32"/>
          <w:szCs w:val="32"/>
        </w:rPr>
        <w:t>《责令限期缴存决定书》。</w:t>
      </w:r>
    </w:p>
    <w:p w:rsidR="00C024D7" w:rsidRPr="00C024D7" w:rsidRDefault="00750215" w:rsidP="00A2102C">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A61AA9">
        <w:rPr>
          <w:rFonts w:ascii="仿宋_GB2312" w:eastAsia="仿宋_GB2312" w:hint="eastAsia"/>
          <w:sz w:val="32"/>
        </w:rPr>
        <w:t>彭某</w:t>
      </w:r>
      <w:r w:rsidR="004B5029">
        <w:rPr>
          <w:rFonts w:ascii="仿宋_GB2312" w:eastAsia="仿宋_GB2312" w:hint="eastAsia"/>
          <w:sz w:val="32"/>
        </w:rPr>
        <w:t>于2018年7月10日</w:t>
      </w:r>
      <w:r w:rsidR="00C024D7" w:rsidRPr="00C024D7">
        <w:rPr>
          <w:rFonts w:ascii="仿宋_GB2312" w:eastAsia="仿宋_GB2312" w:hint="eastAsia"/>
          <w:sz w:val="32"/>
        </w:rPr>
        <w:t>到被申请人</w:t>
      </w:r>
      <w:r w:rsidR="004B5029">
        <w:rPr>
          <w:rFonts w:ascii="仿宋_GB2312" w:eastAsia="仿宋_GB2312" w:hint="eastAsia"/>
          <w:sz w:val="32"/>
        </w:rPr>
        <w:t>龙岗</w:t>
      </w:r>
      <w:r w:rsidR="00C024D7" w:rsidRPr="00C024D7">
        <w:rPr>
          <w:rFonts w:ascii="仿宋_GB2312" w:eastAsia="仿宋_GB2312" w:hint="eastAsia"/>
          <w:sz w:val="32"/>
        </w:rPr>
        <w:t>管理部递交资料，投诉申请人未按规定为其缴存住房公积金。经查，</w:t>
      </w:r>
      <w:r w:rsidR="00A61AA9">
        <w:rPr>
          <w:rFonts w:ascii="仿宋_GB2312" w:eastAsia="仿宋_GB2312" w:hint="eastAsia"/>
          <w:sz w:val="32"/>
        </w:rPr>
        <w:t>彭某</w:t>
      </w:r>
      <w:r w:rsidR="004B5029">
        <w:rPr>
          <w:rFonts w:ascii="仿宋_GB2312" w:eastAsia="仿宋_GB2312" w:hint="eastAsia"/>
          <w:sz w:val="32"/>
        </w:rPr>
        <w:t>2005年9月15日入职申请人处，2017年4月14日与申请人解除劳动关系。我市住房公积金制度自2010年12月20日开始实施，自实施之日至</w:t>
      </w:r>
      <w:r w:rsidR="00A61AA9">
        <w:rPr>
          <w:rFonts w:ascii="仿宋_GB2312" w:eastAsia="仿宋_GB2312" w:hint="eastAsia"/>
          <w:sz w:val="32"/>
        </w:rPr>
        <w:t>彭某</w:t>
      </w:r>
      <w:r w:rsidR="004B5029">
        <w:rPr>
          <w:rFonts w:ascii="仿宋_GB2312" w:eastAsia="仿宋_GB2312" w:hint="eastAsia"/>
          <w:sz w:val="32"/>
        </w:rPr>
        <w:t>与申请人解除劳动关系期间，</w:t>
      </w:r>
      <w:r w:rsidR="00AF1157">
        <w:rPr>
          <w:rFonts w:ascii="仿宋_GB2312" w:eastAsia="仿宋_GB2312" w:hint="eastAsia"/>
          <w:sz w:val="32"/>
        </w:rPr>
        <w:t>申请人从未为</w:t>
      </w:r>
      <w:r w:rsidR="00A61AA9">
        <w:rPr>
          <w:rFonts w:ascii="仿宋_GB2312" w:eastAsia="仿宋_GB2312" w:hint="eastAsia"/>
          <w:sz w:val="32"/>
        </w:rPr>
        <w:t>彭某</w:t>
      </w:r>
      <w:r w:rsidR="00AF1157">
        <w:rPr>
          <w:rFonts w:ascii="仿宋_GB2312" w:eastAsia="仿宋_GB2312" w:hint="eastAsia"/>
          <w:sz w:val="32"/>
        </w:rPr>
        <w:t>缴存过住房公积金，</w:t>
      </w:r>
      <w:r w:rsidR="00C024D7" w:rsidRPr="00C024D7">
        <w:rPr>
          <w:rFonts w:ascii="仿宋_GB2312" w:eastAsia="仿宋_GB2312" w:hint="eastAsia"/>
          <w:sz w:val="32"/>
        </w:rPr>
        <w:t>存在逾期不缴住房公积金行为，</w:t>
      </w:r>
      <w:r w:rsidR="00AF1157">
        <w:rPr>
          <w:rFonts w:ascii="仿宋_GB2312" w:eastAsia="仿宋_GB2312" w:hint="eastAsia"/>
          <w:sz w:val="32"/>
        </w:rPr>
        <w:t>因此</w:t>
      </w:r>
      <w:r w:rsidR="00C024D7" w:rsidRPr="00C024D7">
        <w:rPr>
          <w:rFonts w:ascii="仿宋_GB2312" w:eastAsia="仿宋_GB2312" w:hint="eastAsia"/>
          <w:sz w:val="32"/>
        </w:rPr>
        <w:t>被申请人就</w:t>
      </w:r>
      <w:r w:rsidR="00A61AA9">
        <w:rPr>
          <w:rFonts w:ascii="仿宋_GB2312" w:eastAsia="仿宋_GB2312" w:hint="eastAsia"/>
          <w:sz w:val="32"/>
        </w:rPr>
        <w:t>彭某</w:t>
      </w:r>
      <w:r w:rsidR="00C024D7" w:rsidRPr="00C024D7">
        <w:rPr>
          <w:rFonts w:ascii="仿宋_GB2312" w:eastAsia="仿宋_GB2312" w:hint="eastAsia"/>
          <w:sz w:val="32"/>
        </w:rPr>
        <w:t>的诉求予以立案，并向申请人送达了</w:t>
      </w:r>
      <w:r w:rsidR="00AF1157" w:rsidRPr="003C4F6E">
        <w:rPr>
          <w:rFonts w:ascii="仿宋_GB2312" w:eastAsia="仿宋_GB2312" w:hAnsi="仿宋" w:hint="eastAsia"/>
          <w:sz w:val="32"/>
          <w:szCs w:val="32"/>
        </w:rPr>
        <w:t>深公积金核查〔2018〕</w:t>
      </w:r>
      <w:r w:rsidR="00A61AA9">
        <w:rPr>
          <w:rFonts w:ascii="仿宋_GB2312" w:eastAsia="仿宋_GB2312" w:hAnsi="仿宋" w:hint="eastAsia"/>
          <w:sz w:val="32"/>
          <w:szCs w:val="32"/>
        </w:rPr>
        <w:t>××</w:t>
      </w:r>
      <w:r w:rsidR="00AF1157" w:rsidRPr="003C4F6E">
        <w:rPr>
          <w:rFonts w:ascii="仿宋_GB2312" w:eastAsia="仿宋_GB2312" w:hAnsi="仿宋" w:hint="eastAsia"/>
          <w:sz w:val="32"/>
          <w:szCs w:val="32"/>
        </w:rPr>
        <w:t>号</w:t>
      </w:r>
      <w:r w:rsidR="00C024D7" w:rsidRPr="00C024D7">
        <w:rPr>
          <w:rFonts w:ascii="仿宋_GB2312" w:eastAsia="仿宋_GB2312" w:hint="eastAsia"/>
          <w:sz w:val="32"/>
        </w:rPr>
        <w:t>《核查通知书》</w:t>
      </w:r>
      <w:r w:rsidR="00A2102C">
        <w:rPr>
          <w:rFonts w:ascii="仿宋_GB2312" w:eastAsia="仿宋_GB2312" w:hint="eastAsia"/>
          <w:sz w:val="32"/>
        </w:rPr>
        <w:t>及《住</w:t>
      </w:r>
      <w:r w:rsidR="00A2102C">
        <w:rPr>
          <w:rFonts w:ascii="仿宋_GB2312" w:eastAsia="仿宋_GB2312" w:hint="eastAsia"/>
          <w:sz w:val="32"/>
        </w:rPr>
        <w:lastRenderedPageBreak/>
        <w:t>房公积金应缴数额统计表》</w:t>
      </w:r>
      <w:r w:rsidR="00C024D7" w:rsidRPr="00C024D7">
        <w:rPr>
          <w:rFonts w:ascii="仿宋_GB2312" w:eastAsia="仿宋_GB2312" w:hint="eastAsia"/>
          <w:sz w:val="32"/>
        </w:rPr>
        <w:t>。申请人收到后未提出异议，</w:t>
      </w:r>
      <w:r w:rsidR="00AF1157">
        <w:rPr>
          <w:rFonts w:ascii="仿宋_GB2312" w:eastAsia="仿宋_GB2312" w:hint="eastAsia"/>
          <w:sz w:val="32"/>
        </w:rPr>
        <w:t>也未整改，</w:t>
      </w:r>
      <w:r w:rsidR="00C024D7" w:rsidRPr="00C024D7">
        <w:rPr>
          <w:rFonts w:ascii="仿宋_GB2312" w:eastAsia="仿宋_GB2312" w:hint="eastAsia"/>
          <w:sz w:val="32"/>
        </w:rPr>
        <w:t>被申请人遂向申请人送达了</w:t>
      </w:r>
      <w:r w:rsidR="00C024D7">
        <w:rPr>
          <w:rFonts w:ascii="仿宋_GB2312" w:eastAsia="仿宋_GB2312" w:hAnsi="仿宋" w:hint="eastAsia"/>
          <w:sz w:val="32"/>
          <w:szCs w:val="32"/>
        </w:rPr>
        <w:t>深公积金责限</w:t>
      </w:r>
      <w:r w:rsidR="00282F75" w:rsidRPr="002B30B3">
        <w:rPr>
          <w:rFonts w:ascii="仿宋_GB2312" w:eastAsia="仿宋_GB2312" w:hAnsi="仿宋" w:hint="eastAsia"/>
          <w:sz w:val="32"/>
          <w:szCs w:val="32"/>
        </w:rPr>
        <w:t>〔2018〕</w:t>
      </w:r>
      <w:r w:rsidR="002F6EBE">
        <w:rPr>
          <w:rFonts w:ascii="仿宋_GB2312" w:eastAsia="仿宋_GB2312" w:hAnsi="仿宋" w:hint="eastAsia"/>
          <w:sz w:val="32"/>
          <w:szCs w:val="32"/>
        </w:rPr>
        <w:t>××</w:t>
      </w:r>
      <w:r w:rsidR="00C024D7" w:rsidRPr="007973D3">
        <w:rPr>
          <w:rFonts w:ascii="仿宋_GB2312" w:eastAsia="仿宋_GB2312" w:hAnsi="仿宋" w:hint="eastAsia"/>
          <w:sz w:val="32"/>
          <w:szCs w:val="32"/>
        </w:rPr>
        <w:t>号</w:t>
      </w:r>
      <w:r w:rsidR="00C024D7" w:rsidRPr="00C024D7">
        <w:rPr>
          <w:rFonts w:ascii="仿宋_GB2312" w:eastAsia="仿宋_GB2312" w:hint="eastAsia"/>
          <w:sz w:val="32"/>
        </w:rPr>
        <w:t>《责令限期缴存决定书》。</w:t>
      </w:r>
    </w:p>
    <w:p w:rsidR="00C024D7" w:rsidRPr="00C024D7" w:rsidRDefault="00C024D7" w:rsidP="00727969">
      <w:pPr>
        <w:spacing w:line="620" w:lineRule="exact"/>
        <w:ind w:firstLineChars="200" w:firstLine="640"/>
        <w:rPr>
          <w:rFonts w:ascii="仿宋_GB2312" w:eastAsia="仿宋_GB2312"/>
          <w:sz w:val="32"/>
        </w:rPr>
      </w:pPr>
      <w:r w:rsidRPr="00C024D7">
        <w:rPr>
          <w:rFonts w:ascii="仿宋_GB2312" w:eastAsia="仿宋_GB2312" w:hint="eastAsia"/>
          <w:sz w:val="32"/>
        </w:rPr>
        <w:t>二、申请人的申请理由不成立</w:t>
      </w:r>
      <w:r>
        <w:rPr>
          <w:rFonts w:ascii="仿宋_GB2312" w:eastAsia="仿宋_GB2312" w:hint="eastAsia"/>
          <w:sz w:val="32"/>
        </w:rPr>
        <w:t>。</w:t>
      </w:r>
      <w:r w:rsidR="00D62F6F">
        <w:rPr>
          <w:rFonts w:ascii="仿宋_GB2312" w:eastAsia="仿宋_GB2312" w:hint="eastAsia"/>
          <w:sz w:val="32"/>
        </w:rPr>
        <w:t>（一）申请人认为其与职工已达成调解协议，双方权利义务终结，职工不得再向申请人主张住房公积金权利。根据《住房公积金管理条例》</w:t>
      </w:r>
      <w:r w:rsidR="00BD12E7">
        <w:rPr>
          <w:rFonts w:ascii="仿宋_GB2312" w:eastAsia="仿宋_GB2312" w:hint="eastAsia"/>
          <w:sz w:val="32"/>
        </w:rPr>
        <w:t>，缴存住房公积金是缴存义务主体的法定责任，申请人与职工不能以协议方式免除。（二）根据现行住房公积金有关法理法规，追缴住房公积金没有时限限制。</w:t>
      </w:r>
      <w:r w:rsidR="00D06D00">
        <w:rPr>
          <w:rFonts w:ascii="仿宋_GB2312" w:eastAsia="仿宋_GB2312" w:hint="eastAsia"/>
          <w:sz w:val="32"/>
        </w:rPr>
        <w:t>（三）根据</w:t>
      </w:r>
      <w:r w:rsidR="00D06D00" w:rsidRPr="00D06D00">
        <w:rPr>
          <w:rFonts w:ascii="仿宋_GB2312" w:eastAsia="仿宋_GB2312" w:hint="eastAsia"/>
          <w:sz w:val="32"/>
        </w:rPr>
        <w:t>《深圳市住房公积金提取管理规定》　第二十四条第三款规定：“单位未按规定为职工缴存住房公积金，经公积金中心督促或者执法后单位补缴违规期间住房公积金的，在职工个人部分住房公积金补缴完成前，单位为职工补缴的该部分住房公积金不予提取。”</w:t>
      </w:r>
      <w:r w:rsidR="00946421">
        <w:rPr>
          <w:rFonts w:ascii="仿宋_GB2312" w:eastAsia="仿宋_GB2312" w:hint="eastAsia"/>
          <w:sz w:val="32"/>
        </w:rPr>
        <w:t>投诉职工应当履行个人住房公积金补缴义务，但这与被申请人责令申请人补缴欠缴住房公积金并不存在必要联系。因此，申请人的申请理由不成立。</w:t>
      </w:r>
    </w:p>
    <w:p w:rsidR="00C024D7" w:rsidRPr="00C024D7" w:rsidRDefault="00C024D7" w:rsidP="00727969">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w:t>
      </w:r>
      <w:r w:rsidRPr="00C024D7">
        <w:rPr>
          <w:rFonts w:ascii="仿宋_GB2312" w:eastAsia="仿宋_GB2312" w:hint="eastAsia"/>
          <w:sz w:val="32"/>
        </w:rPr>
        <w:lastRenderedPageBreak/>
        <w:t>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w:t>
      </w:r>
      <w:r w:rsidR="0032711A">
        <w:rPr>
          <w:rFonts w:ascii="仿宋_GB2312" w:eastAsia="仿宋_GB2312" w:hint="eastAsia"/>
          <w:sz w:val="32"/>
        </w:rPr>
        <w:t>：</w:t>
      </w:r>
      <w:r w:rsidRPr="00C024D7">
        <w:rPr>
          <w:rFonts w:ascii="仿宋_GB2312" w:eastAsia="仿宋_GB2312" w:hint="eastAsia"/>
          <w:sz w:val="32"/>
        </w:rPr>
        <w:t>“住房公积金的缴存基数与缴存比例的执行年度为当年的7月1日至次年的6月30日</w:t>
      </w:r>
      <w:r w:rsidR="002F0EEE">
        <w:rPr>
          <w:rFonts w:ascii="仿宋_GB2312" w:eastAsia="仿宋_GB2312" w:hint="eastAsia"/>
          <w:sz w:val="32"/>
        </w:rPr>
        <w:t>。</w:t>
      </w:r>
      <w:r w:rsidRPr="00C024D7">
        <w:rPr>
          <w:rFonts w:ascii="仿宋_GB2312" w:eastAsia="仿宋_GB2312" w:hint="eastAsia"/>
          <w:sz w:val="32"/>
        </w:rPr>
        <w:t>”</w:t>
      </w:r>
      <w:r w:rsidR="0032711A">
        <w:rPr>
          <w:rFonts w:ascii="仿宋_GB2312" w:eastAsia="仿宋_GB2312" w:hint="eastAsia"/>
          <w:sz w:val="32"/>
        </w:rPr>
        <w:t>根据上述规定，经计算，申请人共计欠缴</w:t>
      </w:r>
      <w:r w:rsidR="00A61AA9">
        <w:rPr>
          <w:rFonts w:ascii="仿宋_GB2312" w:eastAsia="仿宋_GB2312" w:hint="eastAsia"/>
          <w:sz w:val="32"/>
        </w:rPr>
        <w:t>彭某</w:t>
      </w:r>
      <w:r w:rsidR="0032711A">
        <w:rPr>
          <w:rFonts w:ascii="仿宋_GB2312" w:eastAsia="仿宋_GB2312" w:hint="eastAsia"/>
          <w:sz w:val="32"/>
        </w:rPr>
        <w:t>15797元住房公积金。</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2F6EBE">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727969">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的上述行政处理决定认定事实清楚，证据确凿，适用法律正确，符合法定程序，处理恰当，请予以维持。</w:t>
      </w:r>
    </w:p>
    <w:p w:rsidR="00E13340" w:rsidRPr="00C304F6" w:rsidRDefault="00B353E3" w:rsidP="00727969">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3C4F6E">
        <w:rPr>
          <w:rFonts w:ascii="仿宋_GB2312" w:eastAsia="仿宋_GB2312" w:hAnsi="仿宋" w:hint="eastAsia"/>
          <w:sz w:val="32"/>
          <w:szCs w:val="32"/>
        </w:rPr>
        <w:t>2018</w:t>
      </w:r>
      <w:r w:rsidRPr="003C4F6E">
        <w:rPr>
          <w:rFonts w:ascii="仿宋_GB2312" w:eastAsia="仿宋_GB2312" w:hAnsi="仿宋" w:hint="eastAsia"/>
          <w:sz w:val="32"/>
          <w:szCs w:val="32"/>
        </w:rPr>
        <w:t>年</w:t>
      </w:r>
      <w:r w:rsidR="00AA5266">
        <w:rPr>
          <w:rFonts w:ascii="仿宋_GB2312" w:eastAsia="仿宋_GB2312" w:hAnsi="仿宋" w:hint="eastAsia"/>
          <w:sz w:val="32"/>
          <w:szCs w:val="32"/>
        </w:rPr>
        <w:t>7</w:t>
      </w:r>
      <w:r w:rsidRPr="003C4F6E">
        <w:rPr>
          <w:rFonts w:ascii="仿宋_GB2312" w:eastAsia="仿宋_GB2312" w:hAnsi="仿宋" w:hint="eastAsia"/>
          <w:sz w:val="32"/>
          <w:szCs w:val="32"/>
        </w:rPr>
        <w:t>月</w:t>
      </w:r>
      <w:r w:rsidR="00AA5266">
        <w:rPr>
          <w:rFonts w:ascii="仿宋_GB2312" w:eastAsia="仿宋_GB2312" w:hAnsi="仿宋" w:hint="eastAsia"/>
          <w:sz w:val="32"/>
          <w:szCs w:val="32"/>
        </w:rPr>
        <w:t>10</w:t>
      </w:r>
      <w:r w:rsidRPr="003C4F6E">
        <w:rPr>
          <w:rFonts w:ascii="仿宋_GB2312" w:eastAsia="仿宋_GB2312" w:hAnsi="仿宋" w:hint="eastAsia"/>
          <w:sz w:val="32"/>
          <w:szCs w:val="32"/>
        </w:rPr>
        <w:t>日，</w:t>
      </w:r>
      <w:r w:rsidR="00A61AA9">
        <w:rPr>
          <w:rFonts w:ascii="仿宋_GB2312" w:eastAsia="仿宋_GB2312" w:hint="eastAsia"/>
          <w:sz w:val="32"/>
        </w:rPr>
        <w:t>彭某</w:t>
      </w:r>
      <w:r w:rsidRPr="003C4F6E">
        <w:rPr>
          <w:rFonts w:ascii="仿宋_GB2312" w:eastAsia="仿宋_GB2312" w:hAnsi="仿宋" w:hint="eastAsia"/>
          <w:sz w:val="32"/>
          <w:szCs w:val="32"/>
        </w:rPr>
        <w:t>向被申请人投诉并提交有关证据材料，称申请人自</w:t>
      </w:r>
      <w:r w:rsidR="00AA5266">
        <w:rPr>
          <w:rFonts w:ascii="仿宋_GB2312" w:eastAsia="仿宋_GB2312" w:hAnsi="仿宋" w:hint="eastAsia"/>
          <w:sz w:val="32"/>
          <w:szCs w:val="32"/>
        </w:rPr>
        <w:t>2010</w:t>
      </w:r>
      <w:r w:rsidR="00282F75" w:rsidRPr="003C4F6E">
        <w:rPr>
          <w:rFonts w:ascii="仿宋_GB2312" w:eastAsia="仿宋_GB2312" w:hAnsi="仿宋" w:hint="eastAsia"/>
          <w:sz w:val="32"/>
          <w:szCs w:val="32"/>
        </w:rPr>
        <w:t>年</w:t>
      </w:r>
      <w:r w:rsidR="00AA5266">
        <w:rPr>
          <w:rFonts w:ascii="仿宋_GB2312" w:eastAsia="仿宋_GB2312" w:hAnsi="仿宋" w:hint="eastAsia"/>
          <w:sz w:val="32"/>
          <w:szCs w:val="32"/>
        </w:rPr>
        <w:t>12</w:t>
      </w:r>
      <w:r w:rsidR="00282F75" w:rsidRPr="003C4F6E">
        <w:rPr>
          <w:rFonts w:ascii="仿宋_GB2312" w:eastAsia="仿宋_GB2312" w:hAnsi="仿宋" w:hint="eastAsia"/>
          <w:sz w:val="32"/>
          <w:szCs w:val="32"/>
        </w:rPr>
        <w:t>月至</w:t>
      </w:r>
      <w:r w:rsidR="00AA5266">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AA5266">
        <w:rPr>
          <w:rFonts w:ascii="仿宋_GB2312" w:eastAsia="仿宋_GB2312" w:hAnsi="仿宋" w:hint="eastAsia"/>
          <w:sz w:val="32"/>
          <w:szCs w:val="32"/>
        </w:rPr>
        <w:t>4</w:t>
      </w:r>
      <w:r w:rsidR="00282F75" w:rsidRPr="003C4F6E">
        <w:rPr>
          <w:rFonts w:ascii="仿宋_GB2312" w:eastAsia="仿宋_GB2312" w:hAnsi="仿宋" w:hint="eastAsia"/>
          <w:sz w:val="32"/>
          <w:szCs w:val="32"/>
        </w:rPr>
        <w:t>月未为其缴存</w:t>
      </w:r>
      <w:r w:rsidRPr="003C4F6E">
        <w:rPr>
          <w:rFonts w:ascii="仿宋_GB2312" w:eastAsia="仿宋_GB2312" w:hAnsi="仿宋" w:hint="eastAsia"/>
          <w:sz w:val="32"/>
          <w:szCs w:val="32"/>
        </w:rPr>
        <w:t>住房公积金。201</w:t>
      </w:r>
      <w:r w:rsidR="006C60E8" w:rsidRPr="003C4F6E">
        <w:rPr>
          <w:rFonts w:ascii="仿宋_GB2312" w:eastAsia="仿宋_GB2312" w:hAnsi="仿宋" w:hint="eastAsia"/>
          <w:sz w:val="32"/>
          <w:szCs w:val="32"/>
        </w:rPr>
        <w:t>8</w:t>
      </w:r>
      <w:r w:rsidRPr="003C4F6E">
        <w:rPr>
          <w:rFonts w:ascii="仿宋_GB2312" w:eastAsia="仿宋_GB2312" w:hAnsi="仿宋" w:hint="eastAsia"/>
          <w:sz w:val="32"/>
          <w:szCs w:val="32"/>
        </w:rPr>
        <w:t>年</w:t>
      </w:r>
      <w:r w:rsidR="009A7305" w:rsidRPr="003C4F6E">
        <w:rPr>
          <w:rFonts w:ascii="仿宋_GB2312" w:eastAsia="仿宋_GB2312" w:hAnsi="仿宋" w:hint="eastAsia"/>
          <w:sz w:val="32"/>
          <w:szCs w:val="32"/>
        </w:rPr>
        <w:t>7</w:t>
      </w:r>
      <w:r w:rsidRPr="003C4F6E">
        <w:rPr>
          <w:rFonts w:ascii="仿宋_GB2312" w:eastAsia="仿宋_GB2312" w:hAnsi="仿宋" w:hint="eastAsia"/>
          <w:sz w:val="32"/>
          <w:szCs w:val="32"/>
        </w:rPr>
        <w:t>月</w:t>
      </w:r>
      <w:r w:rsidR="00AA5266">
        <w:rPr>
          <w:rFonts w:ascii="仿宋_GB2312" w:eastAsia="仿宋_GB2312" w:hAnsi="仿宋" w:hint="eastAsia"/>
          <w:sz w:val="32"/>
          <w:szCs w:val="32"/>
        </w:rPr>
        <w:t>25</w:t>
      </w:r>
      <w:r w:rsidRPr="003C4F6E">
        <w:rPr>
          <w:rFonts w:ascii="仿宋_GB2312" w:eastAsia="仿宋_GB2312" w:hAnsi="仿宋" w:hint="eastAsia"/>
          <w:sz w:val="32"/>
          <w:szCs w:val="32"/>
        </w:rPr>
        <w:t>日，被申请人向申请人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深公积金核查</w:t>
      </w:r>
      <w:r w:rsidRPr="003C4F6E">
        <w:rPr>
          <w:rFonts w:ascii="仿宋_GB2312" w:eastAsia="仿宋_GB2312" w:hAnsi="仿宋" w:hint="eastAsia"/>
          <w:sz w:val="32"/>
          <w:szCs w:val="32"/>
        </w:rPr>
        <w:lastRenderedPageBreak/>
        <w:t>〔</w:t>
      </w:r>
      <w:r w:rsidR="006C60E8" w:rsidRPr="003C4F6E">
        <w:rPr>
          <w:rFonts w:ascii="仿宋_GB2312" w:eastAsia="仿宋_GB2312" w:hAnsi="仿宋" w:hint="eastAsia"/>
          <w:sz w:val="32"/>
          <w:szCs w:val="32"/>
        </w:rPr>
        <w:t>2018</w:t>
      </w:r>
      <w:r w:rsidRPr="003C4F6E">
        <w:rPr>
          <w:rFonts w:ascii="仿宋_GB2312" w:eastAsia="仿宋_GB2312" w:hAnsi="仿宋" w:hint="eastAsia"/>
          <w:sz w:val="32"/>
          <w:szCs w:val="32"/>
        </w:rPr>
        <w:t>〕</w:t>
      </w:r>
      <w:r w:rsidR="00A61AA9">
        <w:rPr>
          <w:rFonts w:ascii="仿宋_GB2312" w:eastAsia="仿宋_GB2312" w:hAnsi="仿宋" w:hint="eastAsia"/>
          <w:sz w:val="32"/>
          <w:szCs w:val="32"/>
        </w:rPr>
        <w:t>××</w:t>
      </w:r>
      <w:r w:rsidRPr="003C4F6E">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FF20F8" w:rsidRPr="003C4F6E">
        <w:rPr>
          <w:rFonts w:ascii="仿宋_GB2312" w:eastAsia="仿宋_GB2312" w:hAnsi="仿宋" w:hint="eastAsia"/>
          <w:sz w:val="32"/>
          <w:szCs w:val="32"/>
        </w:rPr>
        <w:t>2018年</w:t>
      </w:r>
      <w:r w:rsidR="00AA5266">
        <w:rPr>
          <w:rFonts w:ascii="仿宋_GB2312" w:eastAsia="仿宋_GB2312" w:hAnsi="仿宋" w:hint="eastAsia"/>
          <w:sz w:val="32"/>
          <w:szCs w:val="32"/>
        </w:rPr>
        <w:t>9</w:t>
      </w:r>
      <w:r w:rsidR="00FF20F8" w:rsidRPr="003C4F6E">
        <w:rPr>
          <w:rFonts w:ascii="仿宋_GB2312" w:eastAsia="仿宋_GB2312" w:hAnsi="仿宋" w:hint="eastAsia"/>
          <w:sz w:val="32"/>
          <w:szCs w:val="32"/>
        </w:rPr>
        <w:t>月</w:t>
      </w:r>
      <w:r w:rsidR="00AA5266">
        <w:rPr>
          <w:rFonts w:ascii="仿宋_GB2312" w:eastAsia="仿宋_GB2312" w:hAnsi="仿宋" w:hint="eastAsia"/>
          <w:sz w:val="32"/>
          <w:szCs w:val="32"/>
        </w:rPr>
        <w:t>10</w:t>
      </w:r>
      <w:r w:rsidR="00FF20F8" w:rsidRPr="003C4F6E">
        <w:rPr>
          <w:rFonts w:ascii="仿宋_GB2312" w:eastAsia="仿宋_GB2312" w:hAnsi="仿宋" w:hint="eastAsia"/>
          <w:sz w:val="32"/>
          <w:szCs w:val="32"/>
        </w:rPr>
        <w:t>日</w:t>
      </w:r>
      <w:r w:rsidRPr="003C4F6E">
        <w:rPr>
          <w:rFonts w:ascii="仿宋_GB2312" w:eastAsia="仿宋_GB2312" w:hAnsi="仿宋" w:hint="eastAsia"/>
          <w:sz w:val="32"/>
          <w:szCs w:val="32"/>
        </w:rPr>
        <w:t>，被申请人向申请人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深公积金责限</w:t>
      </w:r>
      <w:r w:rsidR="00282F75" w:rsidRPr="003C4F6E">
        <w:rPr>
          <w:rFonts w:ascii="仿宋_GB2312" w:eastAsia="仿宋_GB2312" w:hAnsi="仿宋" w:hint="eastAsia"/>
          <w:sz w:val="32"/>
          <w:szCs w:val="32"/>
        </w:rPr>
        <w:t>〔2018〕</w:t>
      </w:r>
      <w:r w:rsidR="002F6EBE">
        <w:rPr>
          <w:rFonts w:ascii="仿宋_GB2312" w:eastAsia="仿宋_GB2312" w:hAnsi="仿宋" w:hint="eastAsia"/>
          <w:sz w:val="32"/>
          <w:szCs w:val="32"/>
        </w:rPr>
        <w:t>××</w:t>
      </w:r>
      <w:r w:rsidR="00FF20F8" w:rsidRPr="003C4F6E">
        <w:rPr>
          <w:rFonts w:ascii="仿宋_GB2312" w:eastAsia="仿宋_GB2312" w:hAnsi="仿宋" w:hint="eastAsia"/>
          <w:sz w:val="32"/>
          <w:szCs w:val="32"/>
        </w:rPr>
        <w:t>号</w:t>
      </w:r>
      <w:r w:rsidRPr="003C4F6E">
        <w:rPr>
          <w:rFonts w:ascii="仿宋_GB2312" w:eastAsia="仿宋_GB2312" w:hAnsi="仿宋" w:hint="eastAsia"/>
          <w:sz w:val="32"/>
          <w:szCs w:val="32"/>
        </w:rPr>
        <w:t>《责令限期缴存决定书》，责令申请人自收到决定书之日起10日内履行为其单位职工</w:t>
      </w:r>
      <w:r w:rsidR="00A61AA9">
        <w:rPr>
          <w:rFonts w:ascii="仿宋_GB2312" w:eastAsia="仿宋_GB2312" w:hint="eastAsia"/>
          <w:sz w:val="32"/>
        </w:rPr>
        <w:t>彭某</w:t>
      </w:r>
      <w:r w:rsidRPr="003C4F6E">
        <w:rPr>
          <w:rFonts w:ascii="仿宋_GB2312" w:eastAsia="仿宋_GB2312" w:hAnsi="仿宋" w:hint="eastAsia"/>
          <w:sz w:val="32"/>
          <w:szCs w:val="32"/>
        </w:rPr>
        <w:t>补缴自</w:t>
      </w:r>
      <w:r w:rsidR="00AA5266">
        <w:rPr>
          <w:rFonts w:ascii="仿宋_GB2312" w:eastAsia="仿宋_GB2312" w:hAnsi="仿宋" w:hint="eastAsia"/>
          <w:sz w:val="32"/>
          <w:szCs w:val="32"/>
        </w:rPr>
        <w:t>2010</w:t>
      </w:r>
      <w:r w:rsidR="00282F75" w:rsidRPr="003C4F6E">
        <w:rPr>
          <w:rFonts w:ascii="仿宋_GB2312" w:eastAsia="仿宋_GB2312" w:hAnsi="仿宋" w:hint="eastAsia"/>
          <w:sz w:val="32"/>
          <w:szCs w:val="32"/>
        </w:rPr>
        <w:t>年</w:t>
      </w:r>
      <w:r w:rsidR="00AA5266">
        <w:rPr>
          <w:rFonts w:ascii="仿宋_GB2312" w:eastAsia="仿宋_GB2312" w:hAnsi="仿宋" w:hint="eastAsia"/>
          <w:sz w:val="32"/>
          <w:szCs w:val="32"/>
        </w:rPr>
        <w:t>12</w:t>
      </w:r>
      <w:r w:rsidR="00282F75" w:rsidRPr="003C4F6E">
        <w:rPr>
          <w:rFonts w:ascii="仿宋_GB2312" w:eastAsia="仿宋_GB2312" w:hAnsi="仿宋" w:hint="eastAsia"/>
          <w:sz w:val="32"/>
          <w:szCs w:val="32"/>
        </w:rPr>
        <w:t>月至</w:t>
      </w:r>
      <w:r w:rsidR="00AA5266">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AA5266">
        <w:rPr>
          <w:rFonts w:ascii="仿宋_GB2312" w:eastAsia="仿宋_GB2312" w:hAnsi="仿宋" w:hint="eastAsia"/>
          <w:sz w:val="32"/>
          <w:szCs w:val="32"/>
        </w:rPr>
        <w:t>4</w:t>
      </w:r>
      <w:r w:rsidR="00282F75" w:rsidRPr="003C4F6E">
        <w:rPr>
          <w:rFonts w:ascii="仿宋_GB2312" w:eastAsia="仿宋_GB2312" w:hAnsi="仿宋" w:hint="eastAsia"/>
          <w:sz w:val="32"/>
          <w:szCs w:val="32"/>
        </w:rPr>
        <w:t>月</w:t>
      </w:r>
      <w:r w:rsidRPr="003C4F6E">
        <w:rPr>
          <w:rFonts w:ascii="仿宋_GB2312" w:eastAsia="仿宋_GB2312" w:hAnsi="仿宋" w:hint="eastAsia"/>
          <w:sz w:val="32"/>
          <w:szCs w:val="32"/>
        </w:rPr>
        <w:t>期间的住房公积金合计</w:t>
      </w:r>
      <w:r w:rsidR="00AA5266">
        <w:rPr>
          <w:rFonts w:ascii="仿宋_GB2312" w:eastAsia="仿宋_GB2312" w:hAnsi="仿宋" w:hint="eastAsia"/>
          <w:sz w:val="32"/>
          <w:szCs w:val="32"/>
        </w:rPr>
        <w:t>15797</w:t>
      </w:r>
      <w:r w:rsidRPr="003C4F6E">
        <w:rPr>
          <w:rFonts w:ascii="仿宋_GB2312" w:eastAsia="仿宋_GB2312" w:hAnsi="仿宋" w:hint="eastAsia"/>
          <w:sz w:val="32"/>
          <w:szCs w:val="32"/>
        </w:rPr>
        <w:t>元。申请人不服，申请行政复议，要求撤销上述决定书。</w:t>
      </w:r>
    </w:p>
    <w:p w:rsidR="00B51EF6" w:rsidRDefault="000A63D2" w:rsidP="00727969">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96356C" w:rsidRPr="003519EB">
        <w:rPr>
          <w:rFonts w:ascii="仿宋_GB2312" w:eastAsia="仿宋_GB2312" w:hAnsi="仿宋_GB2312" w:hint="eastAsia"/>
          <w:sz w:val="32"/>
          <w:szCs w:val="32"/>
        </w:rPr>
        <w:t>被申请人依据</w:t>
      </w:r>
      <w:r w:rsidR="0096356C" w:rsidRPr="003519EB">
        <w:rPr>
          <w:rFonts w:ascii="仿宋_GB2312" w:eastAsia="仿宋_GB2312" w:hAnsi="仿宋" w:hint="eastAsia"/>
          <w:sz w:val="32"/>
          <w:szCs w:val="32"/>
        </w:rPr>
        <w:t>《住房公积金管理条例》</w:t>
      </w:r>
      <w:r w:rsidR="0096356C">
        <w:rPr>
          <w:rFonts w:ascii="仿宋_GB2312" w:eastAsia="仿宋_GB2312" w:hAnsi="仿宋" w:hint="eastAsia"/>
          <w:sz w:val="32"/>
          <w:szCs w:val="32"/>
        </w:rPr>
        <w:t>和</w:t>
      </w:r>
      <w:r w:rsidR="0096356C" w:rsidRPr="003519EB">
        <w:rPr>
          <w:rFonts w:ascii="仿宋_GB2312" w:eastAsia="仿宋_GB2312" w:hAnsi="仿宋" w:hint="eastAsia"/>
          <w:sz w:val="32"/>
          <w:szCs w:val="32"/>
        </w:rPr>
        <w:t>《深圳市住房公积金管理暂行办法》</w:t>
      </w:r>
      <w:r w:rsidR="0096356C">
        <w:rPr>
          <w:rFonts w:ascii="仿宋_GB2312" w:eastAsia="仿宋_GB2312" w:hAnsi="仿宋" w:hint="eastAsia"/>
          <w:sz w:val="32"/>
          <w:szCs w:val="32"/>
        </w:rPr>
        <w:t>的</w:t>
      </w:r>
      <w:r w:rsidR="0096356C" w:rsidRPr="003519EB">
        <w:rPr>
          <w:rFonts w:ascii="仿宋_GB2312" w:eastAsia="仿宋_GB2312" w:hAnsi="仿宋" w:hint="eastAsia"/>
          <w:sz w:val="32"/>
          <w:szCs w:val="32"/>
        </w:rPr>
        <w:t>规定</w:t>
      </w:r>
      <w:r w:rsidR="0096356C">
        <w:rPr>
          <w:rFonts w:ascii="仿宋_GB2312" w:eastAsia="仿宋_GB2312" w:hAnsi="仿宋" w:hint="eastAsia"/>
          <w:sz w:val="32"/>
          <w:szCs w:val="32"/>
        </w:rPr>
        <w:t>，</w:t>
      </w:r>
      <w:r w:rsidR="0096356C" w:rsidRPr="003519EB">
        <w:rPr>
          <w:rFonts w:ascii="仿宋_GB2312" w:eastAsia="仿宋_GB2312" w:hAnsi="仿宋" w:hint="eastAsia"/>
          <w:sz w:val="32"/>
          <w:szCs w:val="32"/>
        </w:rPr>
        <w:t>受理职工</w:t>
      </w:r>
      <w:r w:rsidR="00A61AA9">
        <w:rPr>
          <w:rFonts w:ascii="仿宋_GB2312" w:eastAsia="仿宋_GB2312" w:hint="eastAsia"/>
          <w:sz w:val="32"/>
        </w:rPr>
        <w:t>彭某</w:t>
      </w:r>
      <w:r w:rsidR="0096356C" w:rsidRPr="000F2707">
        <w:rPr>
          <w:rFonts w:ascii="仿宋_GB2312" w:eastAsia="仿宋_GB2312" w:hAnsi="仿宋" w:hint="eastAsia"/>
          <w:sz w:val="32"/>
          <w:szCs w:val="32"/>
        </w:rPr>
        <w:t>的</w:t>
      </w:r>
      <w:r w:rsidR="0096356C">
        <w:rPr>
          <w:rFonts w:ascii="仿宋_GB2312" w:eastAsia="仿宋_GB2312" w:hAnsi="仿宋" w:hint="eastAsia"/>
          <w:sz w:val="32"/>
          <w:szCs w:val="32"/>
        </w:rPr>
        <w:t>投诉，依法就其投诉的事项进行调查取证，并向申请人发出《核查通知书》，</w:t>
      </w:r>
      <w:r w:rsidR="0096356C" w:rsidRPr="003519EB">
        <w:rPr>
          <w:rFonts w:ascii="仿宋_GB2312" w:eastAsia="仿宋_GB2312" w:hAnsi="仿宋" w:hint="eastAsia"/>
          <w:sz w:val="32"/>
          <w:szCs w:val="32"/>
        </w:rPr>
        <w:t>经核算后，认定申请人未按规定为</w:t>
      </w:r>
      <w:r w:rsidR="00A61AA9">
        <w:rPr>
          <w:rFonts w:ascii="仿宋_GB2312" w:eastAsia="仿宋_GB2312" w:hint="eastAsia"/>
          <w:sz w:val="32"/>
        </w:rPr>
        <w:t>彭某</w:t>
      </w:r>
      <w:r w:rsidR="0096356C" w:rsidRPr="003519EB">
        <w:rPr>
          <w:rFonts w:ascii="仿宋_GB2312" w:eastAsia="仿宋_GB2312" w:hAnsi="仿宋" w:hint="eastAsia"/>
          <w:sz w:val="32"/>
          <w:szCs w:val="32"/>
        </w:rPr>
        <w:t>缴存</w:t>
      </w:r>
      <w:r w:rsidR="00AA5266">
        <w:rPr>
          <w:rFonts w:ascii="仿宋_GB2312" w:eastAsia="仿宋_GB2312" w:hAnsi="仿宋" w:hint="eastAsia"/>
          <w:sz w:val="32"/>
          <w:szCs w:val="32"/>
        </w:rPr>
        <w:t>2010</w:t>
      </w:r>
      <w:r w:rsidR="00282F75" w:rsidRPr="0083639C">
        <w:rPr>
          <w:rFonts w:ascii="仿宋_GB2312" w:eastAsia="仿宋_GB2312" w:hAnsi="仿宋" w:hint="eastAsia"/>
          <w:sz w:val="32"/>
          <w:szCs w:val="32"/>
        </w:rPr>
        <w:t>年</w:t>
      </w:r>
      <w:r w:rsidR="00AA5266">
        <w:rPr>
          <w:rFonts w:ascii="仿宋_GB2312" w:eastAsia="仿宋_GB2312" w:hAnsi="仿宋" w:hint="eastAsia"/>
          <w:sz w:val="32"/>
          <w:szCs w:val="32"/>
        </w:rPr>
        <w:t>12</w:t>
      </w:r>
      <w:r w:rsidR="00282F75" w:rsidRPr="0083639C">
        <w:rPr>
          <w:rFonts w:ascii="仿宋_GB2312" w:eastAsia="仿宋_GB2312" w:hAnsi="仿宋" w:hint="eastAsia"/>
          <w:sz w:val="32"/>
          <w:szCs w:val="32"/>
        </w:rPr>
        <w:t>月至</w:t>
      </w:r>
      <w:r w:rsidR="00AA5266">
        <w:rPr>
          <w:rFonts w:ascii="仿宋_GB2312" w:eastAsia="仿宋_GB2312" w:hAnsi="仿宋" w:hint="eastAsia"/>
          <w:sz w:val="32"/>
          <w:szCs w:val="32"/>
        </w:rPr>
        <w:t>2017</w:t>
      </w:r>
      <w:r w:rsidR="00282F75" w:rsidRPr="0083639C">
        <w:rPr>
          <w:rFonts w:ascii="仿宋_GB2312" w:eastAsia="仿宋_GB2312" w:hAnsi="仿宋" w:hint="eastAsia"/>
          <w:sz w:val="32"/>
          <w:szCs w:val="32"/>
        </w:rPr>
        <w:t>年</w:t>
      </w:r>
      <w:r w:rsidR="00AA5266">
        <w:rPr>
          <w:rFonts w:ascii="仿宋_GB2312" w:eastAsia="仿宋_GB2312" w:hAnsi="仿宋" w:hint="eastAsia"/>
          <w:sz w:val="32"/>
          <w:szCs w:val="32"/>
        </w:rPr>
        <w:t>4</w:t>
      </w:r>
      <w:r w:rsidR="00282F75" w:rsidRPr="0083639C">
        <w:rPr>
          <w:rFonts w:ascii="仿宋_GB2312" w:eastAsia="仿宋_GB2312" w:hAnsi="仿宋" w:hint="eastAsia"/>
          <w:sz w:val="32"/>
          <w:szCs w:val="32"/>
        </w:rPr>
        <w:t>月</w:t>
      </w:r>
      <w:r w:rsidR="0096356C" w:rsidRPr="00E61CA5">
        <w:rPr>
          <w:rFonts w:ascii="仿宋_GB2312" w:eastAsia="仿宋_GB2312" w:hAnsi="仿宋" w:hint="eastAsia"/>
          <w:sz w:val="32"/>
          <w:szCs w:val="32"/>
        </w:rPr>
        <w:t>期间的住房公积金合计</w:t>
      </w:r>
      <w:r w:rsidR="00755503">
        <w:rPr>
          <w:rFonts w:ascii="仿宋_GB2312" w:eastAsia="仿宋_GB2312" w:hAnsi="仿宋" w:hint="eastAsia"/>
          <w:sz w:val="32"/>
          <w:szCs w:val="32"/>
        </w:rPr>
        <w:t>15797</w:t>
      </w:r>
      <w:r w:rsidR="0096356C" w:rsidRPr="00E61CA5">
        <w:rPr>
          <w:rFonts w:ascii="仿宋_GB2312" w:eastAsia="仿宋_GB2312" w:hAnsi="仿宋" w:hint="eastAsia"/>
          <w:sz w:val="32"/>
          <w:szCs w:val="32"/>
        </w:rPr>
        <w:t>元</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据此</w:t>
      </w:r>
      <w:r w:rsidR="0096356C" w:rsidRPr="000F2707">
        <w:rPr>
          <w:rFonts w:ascii="仿宋_GB2312" w:eastAsia="仿宋_GB2312" w:hAnsi="仿宋" w:hint="eastAsia"/>
          <w:sz w:val="32"/>
          <w:szCs w:val="32"/>
        </w:rPr>
        <w:t>于</w:t>
      </w:r>
      <w:r w:rsidR="0096356C" w:rsidRPr="008F641B">
        <w:rPr>
          <w:rFonts w:ascii="仿宋_GB2312" w:eastAsia="仿宋_GB2312" w:hAnsi="仿宋" w:hint="eastAsia"/>
          <w:sz w:val="32"/>
          <w:szCs w:val="32"/>
        </w:rPr>
        <w:t>2018年</w:t>
      </w:r>
      <w:r w:rsidR="00755503">
        <w:rPr>
          <w:rFonts w:ascii="仿宋_GB2312" w:eastAsia="仿宋_GB2312" w:hAnsi="仿宋" w:hint="eastAsia"/>
          <w:sz w:val="32"/>
          <w:szCs w:val="32"/>
        </w:rPr>
        <w:t>9</w:t>
      </w:r>
      <w:r w:rsidR="0096356C" w:rsidRPr="008F641B">
        <w:rPr>
          <w:rFonts w:ascii="仿宋_GB2312" w:eastAsia="仿宋_GB2312" w:hAnsi="仿宋" w:hint="eastAsia"/>
          <w:sz w:val="32"/>
          <w:szCs w:val="32"/>
        </w:rPr>
        <w:t>月</w:t>
      </w:r>
      <w:r w:rsidR="00755503">
        <w:rPr>
          <w:rFonts w:ascii="仿宋_GB2312" w:eastAsia="仿宋_GB2312" w:hAnsi="仿宋" w:hint="eastAsia"/>
          <w:sz w:val="32"/>
          <w:szCs w:val="32"/>
        </w:rPr>
        <w:t>10</w:t>
      </w:r>
      <w:r w:rsidR="0096356C" w:rsidRPr="008F641B">
        <w:rPr>
          <w:rFonts w:ascii="仿宋_GB2312" w:eastAsia="仿宋_GB2312" w:hAnsi="仿宋" w:hint="eastAsia"/>
          <w:sz w:val="32"/>
          <w:szCs w:val="32"/>
        </w:rPr>
        <w:t>日</w:t>
      </w:r>
      <w:r w:rsidR="0096356C" w:rsidRPr="000F2707">
        <w:rPr>
          <w:rFonts w:ascii="仿宋_GB2312" w:eastAsia="仿宋_GB2312" w:hAnsi="仿宋" w:hint="eastAsia"/>
          <w:sz w:val="32"/>
          <w:szCs w:val="32"/>
        </w:rPr>
        <w:t>向</w:t>
      </w:r>
      <w:r w:rsidR="0096356C" w:rsidRPr="003519EB">
        <w:rPr>
          <w:rFonts w:ascii="仿宋_GB2312" w:eastAsia="仿宋_GB2312" w:hAnsi="仿宋" w:hint="eastAsia"/>
          <w:sz w:val="32"/>
          <w:szCs w:val="32"/>
        </w:rPr>
        <w:t>申请人</w:t>
      </w:r>
      <w:proofErr w:type="gramStart"/>
      <w:r w:rsidR="0096356C" w:rsidRPr="003519EB">
        <w:rPr>
          <w:rFonts w:ascii="仿宋_GB2312" w:eastAsia="仿宋_GB2312" w:hAnsi="仿宋" w:hint="eastAsia"/>
          <w:sz w:val="32"/>
          <w:szCs w:val="32"/>
        </w:rPr>
        <w:t>作出</w:t>
      </w:r>
      <w:proofErr w:type="gramEnd"/>
      <w:r w:rsidR="0096356C" w:rsidRPr="003519EB">
        <w:rPr>
          <w:rFonts w:ascii="仿宋_GB2312" w:eastAsia="仿宋_GB2312" w:hAnsi="仿宋" w:hint="eastAsia"/>
          <w:sz w:val="32"/>
          <w:szCs w:val="32"/>
        </w:rPr>
        <w:t>深公积金责限</w:t>
      </w:r>
      <w:r w:rsidR="00282F75" w:rsidRPr="008F641B">
        <w:rPr>
          <w:rFonts w:ascii="仿宋_GB2312" w:eastAsia="仿宋_GB2312" w:hAnsi="宋体" w:hint="eastAsia"/>
          <w:sz w:val="32"/>
          <w:szCs w:val="32"/>
        </w:rPr>
        <w:t>〔2018〕</w:t>
      </w:r>
      <w:r w:rsidR="002F6EBE">
        <w:rPr>
          <w:rFonts w:ascii="仿宋_GB2312" w:eastAsia="仿宋_GB2312" w:hAnsi="仿宋" w:hint="eastAsia"/>
          <w:sz w:val="32"/>
          <w:szCs w:val="32"/>
        </w:rPr>
        <w:t>××</w:t>
      </w:r>
      <w:r w:rsidR="0096356C" w:rsidRPr="000F2707">
        <w:rPr>
          <w:rFonts w:ascii="仿宋_GB2312" w:eastAsia="仿宋_GB2312" w:hAnsi="宋体" w:hint="eastAsia"/>
          <w:sz w:val="32"/>
          <w:szCs w:val="32"/>
        </w:rPr>
        <w:t>号</w:t>
      </w:r>
      <w:r w:rsidR="0096356C" w:rsidRPr="000F2707">
        <w:rPr>
          <w:rFonts w:ascii="仿宋_GB2312" w:eastAsia="仿宋_GB2312" w:hAnsi="仿宋" w:hint="eastAsia"/>
          <w:sz w:val="32"/>
          <w:szCs w:val="32"/>
        </w:rPr>
        <w:t>《</w:t>
      </w:r>
      <w:r w:rsidR="0096356C" w:rsidRPr="003519EB">
        <w:rPr>
          <w:rFonts w:ascii="仿宋_GB2312" w:eastAsia="仿宋_GB2312" w:hAnsi="仿宋" w:hint="eastAsia"/>
          <w:sz w:val="32"/>
          <w:szCs w:val="32"/>
        </w:rPr>
        <w:t>责令限期缴存决定书》</w:t>
      </w:r>
      <w:r w:rsidR="0096356C">
        <w:rPr>
          <w:rFonts w:ascii="仿宋_GB2312" w:eastAsia="仿宋_GB2312" w:hAnsi="仿宋" w:hint="eastAsia"/>
          <w:sz w:val="32"/>
          <w:szCs w:val="32"/>
        </w:rPr>
        <w:t>，</w:t>
      </w:r>
      <w:r w:rsidR="005F2A1F">
        <w:rPr>
          <w:rFonts w:ascii="仿宋_GB2312" w:eastAsia="仿宋_GB2312" w:hAnsi="仿宋" w:hint="eastAsia"/>
          <w:sz w:val="32"/>
          <w:szCs w:val="32"/>
        </w:rPr>
        <w:t>该</w:t>
      </w:r>
      <w:r w:rsidR="0096356C">
        <w:rPr>
          <w:rFonts w:ascii="仿宋_GB2312" w:eastAsia="仿宋_GB2312" w:hAnsi="仿宋" w:hint="eastAsia"/>
          <w:sz w:val="32"/>
          <w:szCs w:val="32"/>
        </w:rPr>
        <w:t>责令</w:t>
      </w:r>
      <w:r w:rsidR="005F2A1F">
        <w:rPr>
          <w:rFonts w:ascii="仿宋_GB2312" w:eastAsia="仿宋_GB2312" w:hAnsi="仿宋" w:hint="eastAsia"/>
          <w:sz w:val="32"/>
          <w:szCs w:val="32"/>
        </w:rPr>
        <w:t>限期</w:t>
      </w:r>
      <w:r w:rsidR="0096356C">
        <w:rPr>
          <w:rFonts w:ascii="仿宋_GB2312" w:eastAsia="仿宋_GB2312" w:hAnsi="仿宋" w:hint="eastAsia"/>
          <w:sz w:val="32"/>
          <w:szCs w:val="32"/>
        </w:rPr>
        <w:t>缴存决定认定事实清楚、证据确凿，适</w:t>
      </w:r>
      <w:r w:rsidR="0096356C">
        <w:rPr>
          <w:rFonts w:ascii="仿宋_GB2312" w:eastAsia="仿宋_GB2312" w:hAnsi="仿宋" w:hint="eastAsia"/>
          <w:sz w:val="32"/>
          <w:szCs w:val="32"/>
        </w:rPr>
        <w:lastRenderedPageBreak/>
        <w:t>用依据正确、程序合法，</w:t>
      </w:r>
      <w:r w:rsidR="0096356C" w:rsidRPr="003519EB">
        <w:rPr>
          <w:rFonts w:ascii="仿宋_GB2312" w:eastAsia="仿宋_GB2312" w:hAnsi="仿宋" w:hint="eastAsia"/>
          <w:sz w:val="32"/>
          <w:szCs w:val="32"/>
        </w:rPr>
        <w:t>依法应予以维持。</w:t>
      </w:r>
    </w:p>
    <w:p w:rsidR="00000AF3" w:rsidRDefault="00307012" w:rsidP="00727969">
      <w:pPr>
        <w:spacing w:line="620" w:lineRule="exact"/>
        <w:ind w:firstLineChars="200" w:firstLine="640"/>
      </w:pPr>
      <w:r>
        <w:rPr>
          <w:rFonts w:ascii="仿宋_GB2312" w:eastAsia="仿宋_GB2312" w:hAnsi="仿宋" w:hint="eastAsia"/>
          <w:sz w:val="32"/>
          <w:szCs w:val="32"/>
        </w:rPr>
        <w:t>至于申请人主张</w:t>
      </w:r>
      <w:r w:rsidR="00755503">
        <w:rPr>
          <w:rFonts w:ascii="仿宋_GB2312" w:eastAsia="仿宋_GB2312" w:hAnsi="仿宋" w:hint="eastAsia"/>
          <w:sz w:val="32"/>
          <w:szCs w:val="32"/>
        </w:rPr>
        <w:t>其与</w:t>
      </w:r>
      <w:r w:rsidR="00A61AA9">
        <w:rPr>
          <w:rFonts w:ascii="仿宋_GB2312" w:eastAsia="仿宋_GB2312" w:hint="eastAsia"/>
          <w:sz w:val="32"/>
        </w:rPr>
        <w:t>彭某</w:t>
      </w:r>
      <w:r w:rsidR="00755503">
        <w:rPr>
          <w:rFonts w:ascii="仿宋_GB2312" w:eastAsia="仿宋_GB2312" w:hint="eastAsia"/>
          <w:sz w:val="32"/>
        </w:rPr>
        <w:t>之间的劳动纠纷已经仲裁裁决和法院判决而处理完毕</w:t>
      </w:r>
      <w:r w:rsidR="00333F30">
        <w:rPr>
          <w:rFonts w:ascii="仿宋_GB2312" w:eastAsia="仿宋_GB2312" w:hint="eastAsia"/>
          <w:sz w:val="32"/>
        </w:rPr>
        <w:t>的问题</w:t>
      </w:r>
      <w:r>
        <w:rPr>
          <w:rFonts w:ascii="仿宋_GB2312" w:eastAsia="仿宋_GB2312" w:hAnsi="仿宋" w:hint="eastAsia"/>
          <w:sz w:val="32"/>
          <w:szCs w:val="32"/>
        </w:rPr>
        <w:t>，</w:t>
      </w:r>
      <w:r w:rsidR="00755503" w:rsidRPr="003519EB">
        <w:rPr>
          <w:rFonts w:ascii="仿宋_GB2312" w:eastAsia="仿宋_GB2312" w:hAnsi="仿宋" w:hint="eastAsia"/>
          <w:sz w:val="32"/>
          <w:szCs w:val="32"/>
        </w:rPr>
        <w:t>根据《住房公积金管理条例》</w:t>
      </w:r>
      <w:r w:rsidR="00755503">
        <w:rPr>
          <w:rFonts w:ascii="仿宋_GB2312" w:eastAsia="仿宋_GB2312" w:hAnsi="仿宋" w:hint="eastAsia"/>
          <w:sz w:val="32"/>
          <w:szCs w:val="32"/>
        </w:rPr>
        <w:t>第二十条第一款和</w:t>
      </w:r>
      <w:r w:rsidR="00755503" w:rsidRPr="00534B4F">
        <w:rPr>
          <w:rFonts w:ascii="仿宋_GB2312" w:eastAsia="仿宋_GB2312" w:hAnsi="仿宋" w:hint="eastAsia"/>
          <w:sz w:val="32"/>
          <w:szCs w:val="32"/>
        </w:rPr>
        <w:t>第三十四条第（三）项</w:t>
      </w:r>
      <w:r w:rsidR="00755503" w:rsidRPr="003519EB">
        <w:rPr>
          <w:rFonts w:ascii="仿宋_GB2312" w:eastAsia="仿宋_GB2312" w:hAnsi="仿宋" w:hint="eastAsia"/>
          <w:sz w:val="32"/>
          <w:szCs w:val="32"/>
        </w:rPr>
        <w:t>的规定，申请人作为用人单位具有按时足额为职工缴存住房公积金的法定义务，单位应承担的缴存义务不因劳动关系终结等事由而免除。</w:t>
      </w:r>
      <w:r w:rsidR="00B51EF6">
        <w:rPr>
          <w:rFonts w:ascii="仿宋_GB2312" w:eastAsia="仿宋_GB2312" w:hAnsi="仿宋" w:hint="eastAsia"/>
          <w:sz w:val="32"/>
          <w:szCs w:val="32"/>
        </w:rPr>
        <w:t>申请人</w:t>
      </w:r>
      <w:r w:rsidR="00423DAC">
        <w:rPr>
          <w:rFonts w:ascii="仿宋_GB2312" w:eastAsia="仿宋_GB2312" w:hAnsi="仿宋" w:hint="eastAsia"/>
          <w:sz w:val="32"/>
          <w:szCs w:val="32"/>
        </w:rPr>
        <w:t>主张适用</w:t>
      </w:r>
      <w:r w:rsidR="00000AF3">
        <w:rPr>
          <w:rFonts w:ascii="仿宋_GB2312" w:eastAsia="仿宋_GB2312" w:hAnsi="仿宋" w:hint="eastAsia"/>
          <w:sz w:val="32"/>
          <w:szCs w:val="32"/>
        </w:rPr>
        <w:t>民事诉讼时效，对此，本机关认为，本案系被申请人根据</w:t>
      </w:r>
      <w:r w:rsidR="00A61AA9">
        <w:rPr>
          <w:rFonts w:ascii="仿宋_GB2312" w:eastAsia="仿宋_GB2312" w:hint="eastAsia"/>
          <w:sz w:val="32"/>
        </w:rPr>
        <w:t>彭某</w:t>
      </w:r>
      <w:r w:rsidR="00000AF3">
        <w:rPr>
          <w:rFonts w:ascii="仿宋_GB2312" w:eastAsia="仿宋_GB2312" w:hAnsi="仿宋" w:hint="eastAsia"/>
          <w:sz w:val="32"/>
          <w:szCs w:val="32"/>
        </w:rPr>
        <w:t>的投诉，按照《住房公积金管理条例》第三十四条第（三）项等规定，依法督促申请人履行缴存住房公积金的法定义务，有别于</w:t>
      </w:r>
      <w:r w:rsidR="00A61AA9">
        <w:rPr>
          <w:rFonts w:ascii="仿宋_GB2312" w:eastAsia="仿宋_GB2312" w:hint="eastAsia"/>
          <w:sz w:val="32"/>
        </w:rPr>
        <w:t>彭某</w:t>
      </w:r>
      <w:r w:rsidR="00000AF3">
        <w:rPr>
          <w:rFonts w:ascii="仿宋_GB2312" w:eastAsia="仿宋_GB2312" w:hAnsi="仿宋" w:hint="eastAsia"/>
          <w:sz w:val="32"/>
          <w:szCs w:val="32"/>
        </w:rPr>
        <w:t>向人民法院请求保护民事权利的情形，故不应适用民事诉讼有关时效的规定。</w:t>
      </w:r>
      <w:r w:rsidR="002033ED">
        <w:rPr>
          <w:rFonts w:ascii="仿宋_GB2312" w:eastAsia="仿宋_GB2312" w:hAnsi="仿宋" w:hint="eastAsia"/>
          <w:sz w:val="32"/>
          <w:szCs w:val="32"/>
        </w:rPr>
        <w:t>综上，申请人的主张缺乏法律依据，本机关依法不予支持。</w:t>
      </w:r>
      <w:r w:rsidR="00333F30">
        <w:rPr>
          <w:rFonts w:ascii="仿宋_GB2312" w:eastAsia="仿宋_GB2312" w:hAnsi="仿宋" w:hint="eastAsia"/>
          <w:sz w:val="32"/>
          <w:szCs w:val="32"/>
        </w:rPr>
        <w:t>关于申请人主张</w:t>
      </w:r>
      <w:r w:rsidR="00A61AA9">
        <w:rPr>
          <w:rFonts w:ascii="仿宋_GB2312" w:eastAsia="仿宋_GB2312" w:hAnsi="仿宋" w:hint="eastAsia"/>
          <w:sz w:val="32"/>
          <w:szCs w:val="32"/>
        </w:rPr>
        <w:t>彭某</w:t>
      </w:r>
      <w:r w:rsidR="00333F30">
        <w:rPr>
          <w:rFonts w:ascii="仿宋_GB2312" w:eastAsia="仿宋_GB2312" w:hAnsi="仿宋" w:hint="eastAsia"/>
          <w:sz w:val="32"/>
          <w:szCs w:val="32"/>
        </w:rPr>
        <w:t>也应当履行补缴公积金的法定义务问题，本机关认为，根据《</w:t>
      </w:r>
      <w:r w:rsidR="004A0F4C">
        <w:rPr>
          <w:rFonts w:ascii="仿宋_GB2312" w:eastAsia="仿宋_GB2312" w:hAnsi="仿宋" w:hint="eastAsia"/>
          <w:sz w:val="32"/>
          <w:szCs w:val="32"/>
        </w:rPr>
        <w:t>住房公积金管理条例</w:t>
      </w:r>
      <w:r w:rsidR="00333F30">
        <w:rPr>
          <w:rFonts w:ascii="仿宋_GB2312" w:eastAsia="仿宋_GB2312" w:hAnsi="仿宋" w:hint="eastAsia"/>
          <w:sz w:val="32"/>
          <w:szCs w:val="32"/>
        </w:rPr>
        <w:t>》</w:t>
      </w:r>
      <w:r w:rsidR="004A0F4C">
        <w:rPr>
          <w:rFonts w:ascii="仿宋_GB2312" w:eastAsia="仿宋_GB2312" w:hAnsi="仿宋" w:hint="eastAsia"/>
          <w:sz w:val="32"/>
          <w:szCs w:val="32"/>
        </w:rPr>
        <w:t>第十六条的规定，职工和单位均有缴存住房公积金的法定义务</w:t>
      </w:r>
      <w:r w:rsidR="007B2C2F">
        <w:rPr>
          <w:rFonts w:ascii="仿宋_GB2312" w:eastAsia="仿宋_GB2312" w:hAnsi="仿宋" w:hint="eastAsia"/>
          <w:sz w:val="32"/>
          <w:szCs w:val="32"/>
        </w:rPr>
        <w:t>，</w:t>
      </w:r>
      <w:r w:rsidR="001A0420">
        <w:rPr>
          <w:rFonts w:ascii="仿宋_GB2312" w:eastAsia="仿宋_GB2312" w:hAnsi="仿宋" w:hint="eastAsia"/>
          <w:sz w:val="32"/>
          <w:szCs w:val="32"/>
        </w:rPr>
        <w:t>但</w:t>
      </w:r>
      <w:r w:rsidR="007B2C2F">
        <w:rPr>
          <w:rFonts w:ascii="仿宋_GB2312" w:eastAsia="仿宋_GB2312" w:hAnsi="仿宋" w:hint="eastAsia"/>
          <w:sz w:val="32"/>
          <w:szCs w:val="32"/>
        </w:rPr>
        <w:t>职工</w:t>
      </w:r>
      <w:r w:rsidR="00A61AA9">
        <w:rPr>
          <w:rFonts w:ascii="仿宋_GB2312" w:eastAsia="仿宋_GB2312" w:hAnsi="仿宋" w:hint="eastAsia"/>
          <w:sz w:val="32"/>
          <w:szCs w:val="32"/>
        </w:rPr>
        <w:t>彭某</w:t>
      </w:r>
      <w:r w:rsidR="007B2C2F">
        <w:rPr>
          <w:rFonts w:ascii="仿宋_GB2312" w:eastAsia="仿宋_GB2312" w:hAnsi="仿宋" w:hint="eastAsia"/>
          <w:sz w:val="32"/>
          <w:szCs w:val="32"/>
        </w:rPr>
        <w:t>补缴住房公积金</w:t>
      </w:r>
      <w:r w:rsidR="001A0420">
        <w:rPr>
          <w:rFonts w:ascii="仿宋_GB2312" w:eastAsia="仿宋_GB2312" w:hAnsi="仿宋" w:hint="eastAsia"/>
          <w:sz w:val="32"/>
          <w:szCs w:val="32"/>
        </w:rPr>
        <w:t>一事</w:t>
      </w:r>
      <w:r w:rsidR="007B2C2F">
        <w:rPr>
          <w:rFonts w:ascii="仿宋_GB2312" w:eastAsia="仿宋_GB2312" w:hAnsi="仿宋" w:hint="eastAsia"/>
          <w:sz w:val="32"/>
          <w:szCs w:val="32"/>
        </w:rPr>
        <w:t>不属本案审查范围。</w:t>
      </w:r>
    </w:p>
    <w:p w:rsidR="008462EF" w:rsidRDefault="00BB2382" w:rsidP="0072796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008462EF">
        <w:rPr>
          <w:rFonts w:ascii="仿宋_GB2312" w:eastAsia="仿宋_GB2312" w:hAnsi="仿宋" w:hint="eastAsia"/>
          <w:sz w:val="32"/>
          <w:szCs w:val="32"/>
        </w:rPr>
        <w:t>根据《中华人民共和国行政复议法》第二十八条第一款第（一）项的规定，本机关</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复议决定如下：</w:t>
      </w:r>
    </w:p>
    <w:p w:rsidR="00345139" w:rsidRDefault="008462EF" w:rsidP="00727969">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282F75" w:rsidRPr="008F641B">
        <w:rPr>
          <w:rFonts w:ascii="仿宋_GB2312" w:eastAsia="仿宋_GB2312" w:hAnsi="仿宋" w:hint="eastAsia"/>
          <w:sz w:val="32"/>
          <w:szCs w:val="32"/>
        </w:rPr>
        <w:t>〔2018〕</w:t>
      </w:r>
      <w:r w:rsidR="002F6EBE">
        <w:rPr>
          <w:rFonts w:ascii="仿宋_GB2312" w:eastAsia="仿宋_GB2312" w:hAnsi="仿宋" w:hint="eastAsia"/>
          <w:sz w:val="32"/>
          <w:szCs w:val="32"/>
        </w:rPr>
        <w:t>××</w:t>
      </w:r>
      <w:r w:rsidRPr="007973D3">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p>
    <w:p w:rsidR="00345139" w:rsidRDefault="007301E9" w:rsidP="0072796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96356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727969">
      <w:pPr>
        <w:suppressAutoHyphens w:val="0"/>
        <w:spacing w:line="620" w:lineRule="exact"/>
        <w:ind w:firstLine="630"/>
        <w:rPr>
          <w:rFonts w:ascii="仿宋_GB2312" w:eastAsia="仿宋_GB2312"/>
          <w:kern w:val="2"/>
          <w:sz w:val="32"/>
          <w:szCs w:val="32"/>
        </w:rPr>
      </w:pPr>
    </w:p>
    <w:p w:rsidR="00345139" w:rsidRDefault="00345139" w:rsidP="00727969">
      <w:pPr>
        <w:suppressAutoHyphens w:val="0"/>
        <w:spacing w:line="620" w:lineRule="exact"/>
        <w:ind w:firstLine="630"/>
        <w:rPr>
          <w:rFonts w:ascii="仿宋_GB2312" w:eastAsia="仿宋_GB2312"/>
          <w:kern w:val="2"/>
          <w:sz w:val="32"/>
          <w:szCs w:val="32"/>
        </w:rPr>
      </w:pPr>
    </w:p>
    <w:p w:rsidR="00345139" w:rsidRDefault="00345139" w:rsidP="00727969">
      <w:pPr>
        <w:suppressAutoHyphens w:val="0"/>
        <w:spacing w:line="620" w:lineRule="exact"/>
        <w:ind w:firstLineChars="1700" w:firstLine="5440"/>
        <w:rPr>
          <w:rFonts w:ascii="仿宋_GB2312" w:eastAsia="仿宋_GB2312"/>
          <w:kern w:val="2"/>
          <w:sz w:val="32"/>
          <w:szCs w:val="32"/>
        </w:rPr>
      </w:pPr>
    </w:p>
    <w:p w:rsidR="00345139" w:rsidRDefault="007301E9" w:rsidP="00727969">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727969">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sidR="00BB2382">
        <w:rPr>
          <w:rFonts w:ascii="仿宋_GB2312" w:eastAsia="仿宋_GB2312" w:hint="eastAsia"/>
          <w:kern w:val="2"/>
          <w:sz w:val="32"/>
          <w:szCs w:val="32"/>
        </w:rPr>
        <w:t xml:space="preserve">  2018</w:t>
      </w:r>
      <w:r>
        <w:rPr>
          <w:rFonts w:ascii="仿宋_GB2312" w:eastAsia="仿宋_GB2312"/>
          <w:kern w:val="2"/>
          <w:sz w:val="32"/>
          <w:szCs w:val="32"/>
        </w:rPr>
        <w:t>年</w:t>
      </w:r>
      <w:r w:rsidR="00BB2382">
        <w:rPr>
          <w:rFonts w:ascii="仿宋_GB2312" w:eastAsia="仿宋_GB2312" w:hint="eastAsia"/>
          <w:kern w:val="2"/>
          <w:sz w:val="32"/>
          <w:szCs w:val="32"/>
        </w:rPr>
        <w:t>12</w:t>
      </w:r>
      <w:r w:rsidR="003C4F6E">
        <w:rPr>
          <w:rFonts w:ascii="仿宋_GB2312" w:eastAsia="仿宋_GB2312" w:hint="eastAsia"/>
          <w:kern w:val="2"/>
          <w:sz w:val="32"/>
          <w:szCs w:val="32"/>
        </w:rPr>
        <w:t>月</w:t>
      </w:r>
      <w:r w:rsidR="00BB2382">
        <w:rPr>
          <w:rFonts w:ascii="仿宋_GB2312" w:eastAsia="仿宋_GB2312" w:hint="eastAsia"/>
          <w:kern w:val="2"/>
          <w:sz w:val="32"/>
          <w:szCs w:val="32"/>
        </w:rPr>
        <w:t>29</w:t>
      </w:r>
      <w:r w:rsidR="003C4F6E">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C3" w:rsidRDefault="00F322C3" w:rsidP="00BF22F6">
      <w:r>
        <w:separator/>
      </w:r>
    </w:p>
  </w:endnote>
  <w:endnote w:type="continuationSeparator" w:id="0">
    <w:p w:rsidR="00F322C3" w:rsidRDefault="00F322C3"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A90611">
        <w:pPr>
          <w:pStyle w:val="a3"/>
          <w:jc w:val="center"/>
        </w:pPr>
        <w:fldSimple w:instr=" PAGE   \* MERGEFORMAT ">
          <w:r w:rsidR="00680F56" w:rsidRPr="00680F56">
            <w:rPr>
              <w:noProof/>
              <w:lang w:val="zh-CN"/>
            </w:rPr>
            <w:t>4</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C3" w:rsidRDefault="00F322C3" w:rsidP="00BF22F6">
      <w:r>
        <w:separator/>
      </w:r>
    </w:p>
  </w:footnote>
  <w:footnote w:type="continuationSeparator" w:id="0">
    <w:p w:rsidR="00F322C3" w:rsidRDefault="00F322C3"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0AF3"/>
    <w:rsid w:val="00074DAF"/>
    <w:rsid w:val="0009435B"/>
    <w:rsid w:val="000A4067"/>
    <w:rsid w:val="000A63D2"/>
    <w:rsid w:val="000D5A13"/>
    <w:rsid w:val="000E172E"/>
    <w:rsid w:val="000E6102"/>
    <w:rsid w:val="000F2707"/>
    <w:rsid w:val="00100387"/>
    <w:rsid w:val="001064C5"/>
    <w:rsid w:val="00106F2F"/>
    <w:rsid w:val="001433A1"/>
    <w:rsid w:val="0017003A"/>
    <w:rsid w:val="001A0420"/>
    <w:rsid w:val="001B21A1"/>
    <w:rsid w:val="001C1E3C"/>
    <w:rsid w:val="001D72A4"/>
    <w:rsid w:val="001E456E"/>
    <w:rsid w:val="001F39C9"/>
    <w:rsid w:val="002033ED"/>
    <w:rsid w:val="002252AE"/>
    <w:rsid w:val="0023071B"/>
    <w:rsid w:val="00236FF6"/>
    <w:rsid w:val="002628B5"/>
    <w:rsid w:val="00282F75"/>
    <w:rsid w:val="002837D7"/>
    <w:rsid w:val="00287DE1"/>
    <w:rsid w:val="002B30B3"/>
    <w:rsid w:val="002D62D9"/>
    <w:rsid w:val="002E12F8"/>
    <w:rsid w:val="002F0EEE"/>
    <w:rsid w:val="002F1C76"/>
    <w:rsid w:val="002F38CE"/>
    <w:rsid w:val="002F6EBE"/>
    <w:rsid w:val="00307012"/>
    <w:rsid w:val="00313FAC"/>
    <w:rsid w:val="00316984"/>
    <w:rsid w:val="0032711A"/>
    <w:rsid w:val="00333F30"/>
    <w:rsid w:val="00345139"/>
    <w:rsid w:val="00362706"/>
    <w:rsid w:val="003A34DD"/>
    <w:rsid w:val="003B3EDE"/>
    <w:rsid w:val="003C4F6E"/>
    <w:rsid w:val="003E1989"/>
    <w:rsid w:val="00423DAC"/>
    <w:rsid w:val="00433590"/>
    <w:rsid w:val="00466001"/>
    <w:rsid w:val="00484FB2"/>
    <w:rsid w:val="00487852"/>
    <w:rsid w:val="00490257"/>
    <w:rsid w:val="00492433"/>
    <w:rsid w:val="004A0F4C"/>
    <w:rsid w:val="004A5BA5"/>
    <w:rsid w:val="004B1D51"/>
    <w:rsid w:val="004B5029"/>
    <w:rsid w:val="004B7E57"/>
    <w:rsid w:val="004C541B"/>
    <w:rsid w:val="004D2D7A"/>
    <w:rsid w:val="004D4471"/>
    <w:rsid w:val="004E49B7"/>
    <w:rsid w:val="004E509D"/>
    <w:rsid w:val="00531514"/>
    <w:rsid w:val="005315C2"/>
    <w:rsid w:val="00550391"/>
    <w:rsid w:val="00563CC0"/>
    <w:rsid w:val="00575BD8"/>
    <w:rsid w:val="00584664"/>
    <w:rsid w:val="005D1FD6"/>
    <w:rsid w:val="005F2A1F"/>
    <w:rsid w:val="006056EE"/>
    <w:rsid w:val="00614352"/>
    <w:rsid w:val="006300E6"/>
    <w:rsid w:val="006453A3"/>
    <w:rsid w:val="00667A4B"/>
    <w:rsid w:val="0067428F"/>
    <w:rsid w:val="006743A5"/>
    <w:rsid w:val="00680F56"/>
    <w:rsid w:val="00692588"/>
    <w:rsid w:val="006A3315"/>
    <w:rsid w:val="006A3ECE"/>
    <w:rsid w:val="006B424E"/>
    <w:rsid w:val="006C60E8"/>
    <w:rsid w:val="006E1A82"/>
    <w:rsid w:val="006E558D"/>
    <w:rsid w:val="006F2BD5"/>
    <w:rsid w:val="00727969"/>
    <w:rsid w:val="007301E9"/>
    <w:rsid w:val="00750215"/>
    <w:rsid w:val="0075127F"/>
    <w:rsid w:val="00755503"/>
    <w:rsid w:val="007770F4"/>
    <w:rsid w:val="00780B9D"/>
    <w:rsid w:val="007973D3"/>
    <w:rsid w:val="007B2C2F"/>
    <w:rsid w:val="007E1290"/>
    <w:rsid w:val="007F5BD0"/>
    <w:rsid w:val="00800B44"/>
    <w:rsid w:val="00802687"/>
    <w:rsid w:val="00804F14"/>
    <w:rsid w:val="0082360E"/>
    <w:rsid w:val="00823A3E"/>
    <w:rsid w:val="00832C1E"/>
    <w:rsid w:val="0083639C"/>
    <w:rsid w:val="008462EF"/>
    <w:rsid w:val="0085277A"/>
    <w:rsid w:val="00857F83"/>
    <w:rsid w:val="00863462"/>
    <w:rsid w:val="008A4E99"/>
    <w:rsid w:val="008E2B32"/>
    <w:rsid w:val="008F309F"/>
    <w:rsid w:val="008F641B"/>
    <w:rsid w:val="0092068F"/>
    <w:rsid w:val="00946421"/>
    <w:rsid w:val="00956561"/>
    <w:rsid w:val="0096356C"/>
    <w:rsid w:val="00994135"/>
    <w:rsid w:val="009A5908"/>
    <w:rsid w:val="009A7305"/>
    <w:rsid w:val="009A7760"/>
    <w:rsid w:val="009B4B7C"/>
    <w:rsid w:val="009B7D3C"/>
    <w:rsid w:val="009D16E3"/>
    <w:rsid w:val="009D37E2"/>
    <w:rsid w:val="009E3809"/>
    <w:rsid w:val="009E6552"/>
    <w:rsid w:val="00A11D70"/>
    <w:rsid w:val="00A2102C"/>
    <w:rsid w:val="00A2441B"/>
    <w:rsid w:val="00A31F54"/>
    <w:rsid w:val="00A358B0"/>
    <w:rsid w:val="00A61AA9"/>
    <w:rsid w:val="00A8132A"/>
    <w:rsid w:val="00A824C0"/>
    <w:rsid w:val="00A90611"/>
    <w:rsid w:val="00AA24E8"/>
    <w:rsid w:val="00AA4BA8"/>
    <w:rsid w:val="00AA51FC"/>
    <w:rsid w:val="00AA5266"/>
    <w:rsid w:val="00AA5447"/>
    <w:rsid w:val="00AC637F"/>
    <w:rsid w:val="00AF1157"/>
    <w:rsid w:val="00AF509A"/>
    <w:rsid w:val="00B345DA"/>
    <w:rsid w:val="00B353E3"/>
    <w:rsid w:val="00B51EF6"/>
    <w:rsid w:val="00B52E2B"/>
    <w:rsid w:val="00B54D03"/>
    <w:rsid w:val="00B54D67"/>
    <w:rsid w:val="00B63895"/>
    <w:rsid w:val="00B93F10"/>
    <w:rsid w:val="00BA7137"/>
    <w:rsid w:val="00BB2382"/>
    <w:rsid w:val="00BB77E7"/>
    <w:rsid w:val="00BD12E7"/>
    <w:rsid w:val="00BE3D81"/>
    <w:rsid w:val="00BF22F6"/>
    <w:rsid w:val="00C024D7"/>
    <w:rsid w:val="00C304F6"/>
    <w:rsid w:val="00C522DE"/>
    <w:rsid w:val="00C67E58"/>
    <w:rsid w:val="00CC4655"/>
    <w:rsid w:val="00CC5011"/>
    <w:rsid w:val="00D06D00"/>
    <w:rsid w:val="00D146B3"/>
    <w:rsid w:val="00D162B5"/>
    <w:rsid w:val="00D260B8"/>
    <w:rsid w:val="00D31E6B"/>
    <w:rsid w:val="00D35DF7"/>
    <w:rsid w:val="00D46037"/>
    <w:rsid w:val="00D62F6F"/>
    <w:rsid w:val="00D80F0E"/>
    <w:rsid w:val="00DD5915"/>
    <w:rsid w:val="00DE137E"/>
    <w:rsid w:val="00DE5938"/>
    <w:rsid w:val="00DF2DD7"/>
    <w:rsid w:val="00E13340"/>
    <w:rsid w:val="00E15632"/>
    <w:rsid w:val="00E31192"/>
    <w:rsid w:val="00E32251"/>
    <w:rsid w:val="00E46CB1"/>
    <w:rsid w:val="00E51260"/>
    <w:rsid w:val="00E61CA5"/>
    <w:rsid w:val="00E67E2A"/>
    <w:rsid w:val="00E92032"/>
    <w:rsid w:val="00E95B0B"/>
    <w:rsid w:val="00E97E2D"/>
    <w:rsid w:val="00EC295C"/>
    <w:rsid w:val="00ED7379"/>
    <w:rsid w:val="00F04930"/>
    <w:rsid w:val="00F322C3"/>
    <w:rsid w:val="00F32CC7"/>
    <w:rsid w:val="00F506BB"/>
    <w:rsid w:val="00F71C74"/>
    <w:rsid w:val="00F7756B"/>
    <w:rsid w:val="00F913C9"/>
    <w:rsid w:val="00F92F26"/>
    <w:rsid w:val="00F9693A"/>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639992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7</Pages>
  <Words>520</Words>
  <Characters>2969</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25</cp:revision>
  <cp:lastPrinted>2019-01-10T01:52:00Z</cp:lastPrinted>
  <dcterms:created xsi:type="dcterms:W3CDTF">2017-09-05T03:06:00Z</dcterms:created>
  <dcterms:modified xsi:type="dcterms:W3CDTF">2019-04-22T02:21:00Z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