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ED4" w:rsidRDefault="00F11ED4" w:rsidP="00F11ED4">
      <w:pPr>
        <w:spacing w:line="900" w:lineRule="exact"/>
        <w:jc w:val="center"/>
        <w:rPr>
          <w:rFonts w:ascii="宋体" w:hAnsi="宋体"/>
          <w:sz w:val="44"/>
          <w:szCs w:val="44"/>
        </w:rPr>
      </w:pPr>
      <w:r>
        <w:rPr>
          <w:rFonts w:ascii="宋体" w:hAnsi="宋体" w:hint="eastAsia"/>
          <w:sz w:val="44"/>
          <w:szCs w:val="44"/>
        </w:rPr>
        <w:t>深  圳  市  人  民  政  府</w:t>
      </w:r>
    </w:p>
    <w:p w:rsidR="00F11ED4" w:rsidRDefault="00F11ED4" w:rsidP="00F11ED4">
      <w:pPr>
        <w:spacing w:line="900" w:lineRule="exact"/>
        <w:jc w:val="center"/>
        <w:rPr>
          <w:rFonts w:ascii="宋体" w:hAnsi="宋体"/>
          <w:b/>
          <w:bCs/>
          <w:sz w:val="44"/>
          <w:szCs w:val="44"/>
        </w:rPr>
      </w:pPr>
      <w:r>
        <w:rPr>
          <w:rFonts w:ascii="宋体" w:hAnsi="宋体" w:hint="eastAsia"/>
          <w:b/>
          <w:bCs/>
          <w:sz w:val="44"/>
          <w:szCs w:val="44"/>
        </w:rPr>
        <w:t>行政复议决定书</w:t>
      </w:r>
    </w:p>
    <w:p w:rsidR="00F11ED4" w:rsidRDefault="00F11ED4" w:rsidP="00F11ED4">
      <w:pPr>
        <w:spacing w:line="600" w:lineRule="exact"/>
        <w:jc w:val="center"/>
        <w:rPr>
          <w:rFonts w:ascii="仿宋_GB2312" w:eastAsia="仿宋_GB2312"/>
          <w:b/>
          <w:bCs/>
          <w:sz w:val="32"/>
          <w:szCs w:val="32"/>
        </w:rPr>
      </w:pPr>
    </w:p>
    <w:p w:rsidR="00F11ED4" w:rsidRDefault="00F11ED4" w:rsidP="00F11ED4">
      <w:pPr>
        <w:spacing w:line="600" w:lineRule="exact"/>
        <w:ind w:firstLineChars="1600" w:firstLine="5120"/>
        <w:jc w:val="right"/>
        <w:rPr>
          <w:rFonts w:ascii="仿宋_GB2312" w:eastAsia="仿宋_GB2312" w:hAnsi="仿宋"/>
          <w:sz w:val="32"/>
          <w:szCs w:val="32"/>
        </w:rPr>
      </w:pPr>
      <w:r>
        <w:rPr>
          <w:rFonts w:ascii="仿宋_GB2312" w:eastAsia="仿宋_GB2312" w:hAnsi="仿宋" w:hint="eastAsia"/>
          <w:sz w:val="32"/>
          <w:szCs w:val="32"/>
        </w:rPr>
        <w:t>深府行复〔2020〕620号</w:t>
      </w:r>
    </w:p>
    <w:p w:rsidR="00F11ED4" w:rsidRDefault="00F11ED4" w:rsidP="00F11ED4">
      <w:pPr>
        <w:spacing w:line="600" w:lineRule="exact"/>
        <w:rPr>
          <w:rFonts w:ascii="仿宋_GB2312" w:eastAsia="仿宋_GB2312" w:hAnsi="仿宋"/>
          <w:sz w:val="32"/>
          <w:szCs w:val="32"/>
          <w:u w:val="single"/>
        </w:rPr>
      </w:pPr>
    </w:p>
    <w:p w:rsidR="00F11ED4" w:rsidRDefault="00F11ED4" w:rsidP="0085289D">
      <w:pPr>
        <w:spacing w:line="600" w:lineRule="exact"/>
        <w:ind w:left="-210"/>
        <w:rPr>
          <w:rFonts w:ascii="仿宋_GB2312" w:eastAsia="仿宋_GB2312" w:hAnsi="仿宋" w:cs="仿宋_GB2312"/>
          <w:sz w:val="32"/>
          <w:szCs w:val="32"/>
        </w:rPr>
      </w:pPr>
      <w:r>
        <w:rPr>
          <w:rFonts w:ascii="仿宋_GB2312" w:eastAsia="仿宋_GB2312" w:hint="eastAsia"/>
          <w:sz w:val="32"/>
          <w:szCs w:val="32"/>
        </w:rPr>
        <w:t xml:space="preserve">    </w:t>
      </w:r>
      <w:r>
        <w:rPr>
          <w:rFonts w:ascii="黑体" w:eastAsia="黑体" w:hint="eastAsia"/>
          <w:bCs/>
          <w:sz w:val="32"/>
          <w:szCs w:val="32"/>
        </w:rPr>
        <w:t>申请人：</w:t>
      </w:r>
      <w:r w:rsidR="0085289D">
        <w:rPr>
          <w:rFonts w:ascii="仿宋_GB2312" w:eastAsia="仿宋_GB2312" w:hAnsi="仿宋" w:hint="eastAsia"/>
          <w:sz w:val="32"/>
          <w:szCs w:val="32"/>
        </w:rPr>
        <w:t>季某</w:t>
      </w:r>
    </w:p>
    <w:p w:rsidR="00F11ED4" w:rsidRDefault="00F11ED4" w:rsidP="00F11ED4">
      <w:pPr>
        <w:spacing w:line="600" w:lineRule="exact"/>
        <w:ind w:left="-210"/>
        <w:rPr>
          <w:rFonts w:ascii="仿宋_GB2312" w:eastAsia="仿宋_GB2312" w:hAnsi="仿宋" w:cs="仿宋_GB2312"/>
          <w:sz w:val="32"/>
          <w:szCs w:val="32"/>
        </w:rPr>
      </w:pPr>
      <w:r>
        <w:rPr>
          <w:rFonts w:ascii="仿宋_GB2312" w:eastAsia="仿宋_GB2312" w:hint="eastAsia"/>
          <w:sz w:val="32"/>
          <w:szCs w:val="32"/>
        </w:rPr>
        <w:t xml:space="preserve">    </w:t>
      </w:r>
      <w:r>
        <w:rPr>
          <w:rFonts w:ascii="黑体" w:eastAsia="黑体" w:hint="eastAsia"/>
          <w:bCs/>
          <w:sz w:val="32"/>
          <w:szCs w:val="32"/>
        </w:rPr>
        <w:t>被申请人：</w:t>
      </w:r>
      <w:r>
        <w:rPr>
          <w:rFonts w:ascii="仿宋_GB2312" w:eastAsia="仿宋_GB2312" w:hAnsi="仿宋" w:cs="仿宋_GB2312" w:hint="eastAsia"/>
          <w:sz w:val="32"/>
          <w:szCs w:val="32"/>
        </w:rPr>
        <w:t>深圳市市场监督管理局光明监管局</w:t>
      </w:r>
    </w:p>
    <w:p w:rsidR="00F11ED4" w:rsidRDefault="00F11ED4" w:rsidP="00F11ED4">
      <w:pPr>
        <w:spacing w:line="600" w:lineRule="exact"/>
        <w:ind w:leftChars="-100" w:left="-210" w:firstLineChars="200" w:firstLine="640"/>
        <w:rPr>
          <w:rFonts w:ascii="仿宋_GB2312" w:eastAsia="仿宋_GB2312" w:hAnsi="仿宋" w:cs="仿宋_GB2312"/>
          <w:sz w:val="32"/>
          <w:szCs w:val="32"/>
        </w:rPr>
      </w:pPr>
      <w:r w:rsidRPr="00712C48">
        <w:rPr>
          <w:rFonts w:ascii="仿宋_GB2312" w:eastAsia="仿宋_GB2312" w:hAnsi="仿宋" w:cs="仿宋_GB2312" w:hint="eastAsia"/>
          <w:sz w:val="32"/>
          <w:szCs w:val="32"/>
        </w:rPr>
        <w:t>地址：深圳市</w:t>
      </w:r>
      <w:r>
        <w:rPr>
          <w:rFonts w:ascii="仿宋_GB2312" w:eastAsia="仿宋_GB2312" w:hAnsi="仿宋" w:cs="仿宋_GB2312" w:hint="eastAsia"/>
          <w:sz w:val="32"/>
          <w:szCs w:val="32"/>
        </w:rPr>
        <w:t>光明区光明街道碧眼路4号</w:t>
      </w:r>
    </w:p>
    <w:p w:rsidR="00F11ED4" w:rsidRDefault="00F11ED4" w:rsidP="00F11ED4">
      <w:pPr>
        <w:spacing w:line="600" w:lineRule="exact"/>
        <w:ind w:leftChars="-100" w:left="-210" w:firstLineChars="200" w:firstLine="640"/>
        <w:rPr>
          <w:rFonts w:ascii="仿宋_GB2312" w:eastAsia="仿宋_GB2312" w:hAnsi="仿宋"/>
          <w:sz w:val="32"/>
          <w:szCs w:val="32"/>
        </w:rPr>
      </w:pPr>
      <w:r>
        <w:rPr>
          <w:rFonts w:ascii="仿宋_GB2312" w:eastAsia="仿宋_GB2312" w:hAnsi="仿宋" w:cs="仿宋_GB2312" w:hint="eastAsia"/>
          <w:sz w:val="32"/>
          <w:szCs w:val="32"/>
        </w:rPr>
        <w:t>法定代表人：陈建民</w:t>
      </w:r>
      <w:r w:rsidRPr="00712C48">
        <w:rPr>
          <w:rFonts w:ascii="仿宋_GB2312" w:eastAsia="仿宋_GB2312" w:hAnsi="仿宋" w:cs="仿宋_GB2312" w:hint="eastAsia"/>
          <w:sz w:val="32"/>
          <w:szCs w:val="32"/>
        </w:rPr>
        <w:t>，局长</w:t>
      </w:r>
    </w:p>
    <w:p w:rsidR="00F11ED4" w:rsidRPr="00712C48" w:rsidRDefault="00F11ED4" w:rsidP="00F11ED4">
      <w:pPr>
        <w:spacing w:line="600" w:lineRule="exact"/>
        <w:ind w:leftChars="-100" w:left="-210" w:firstLineChars="200" w:firstLine="640"/>
        <w:rPr>
          <w:rFonts w:ascii="仿宋_GB2312" w:eastAsia="仿宋_GB2312" w:hAnsi="仿宋"/>
          <w:sz w:val="32"/>
          <w:szCs w:val="32"/>
        </w:rPr>
      </w:pPr>
    </w:p>
    <w:p w:rsidR="00F11ED4" w:rsidRPr="008835E4" w:rsidRDefault="008835E4" w:rsidP="00FD01FE">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申请人不服</w:t>
      </w:r>
      <w:r w:rsidRPr="008D48E6">
        <w:rPr>
          <w:rFonts w:ascii="仿宋_GB2312" w:eastAsia="仿宋_GB2312" w:hAnsi="仿宋" w:hint="eastAsia"/>
          <w:sz w:val="32"/>
          <w:szCs w:val="32"/>
        </w:rPr>
        <w:t>被申请人</w:t>
      </w:r>
      <w:r w:rsidR="00FD01FE">
        <w:rPr>
          <w:rFonts w:ascii="仿宋_GB2312" w:eastAsia="仿宋_GB2312" w:hAnsi="仿宋" w:hint="eastAsia"/>
          <w:sz w:val="32"/>
          <w:szCs w:val="32"/>
        </w:rPr>
        <w:t>对其关于</w:t>
      </w:r>
      <w:r w:rsidR="00FD01FE" w:rsidRPr="00505E98">
        <w:rPr>
          <w:rFonts w:ascii="仿宋_GB2312" w:eastAsia="仿宋_GB2312" w:hAnsi="仿宋" w:cs="仿宋" w:hint="eastAsia"/>
          <w:sz w:val="32"/>
          <w:szCs w:val="32"/>
        </w:rPr>
        <w:t>凤凰街道塘尾社区面前岭</w:t>
      </w:r>
      <w:r w:rsidR="0085289D">
        <w:rPr>
          <w:rFonts w:ascii="仿宋_GB2312" w:eastAsia="仿宋_GB2312" w:hAnsi="仿宋" w:cs="仿宋" w:hint="eastAsia"/>
          <w:sz w:val="32"/>
          <w:szCs w:val="32"/>
        </w:rPr>
        <w:t>××排××栋</w:t>
      </w:r>
      <w:r w:rsidR="00FD01FE">
        <w:rPr>
          <w:rFonts w:ascii="仿宋_GB2312" w:eastAsia="仿宋_GB2312" w:hAnsi="仿宋" w:cs="仿宋" w:hint="eastAsia"/>
          <w:sz w:val="32"/>
          <w:szCs w:val="32"/>
        </w:rPr>
        <w:t>房东多收电费的举报</w:t>
      </w:r>
      <w:r>
        <w:rPr>
          <w:rFonts w:ascii="仿宋_GB2312" w:eastAsia="仿宋_GB2312" w:hAnsi="仿宋_GB2312" w:hint="eastAsia"/>
          <w:sz w:val="32"/>
          <w:szCs w:val="32"/>
        </w:rPr>
        <w:t>作出的</w:t>
      </w:r>
      <w:r w:rsidR="00FD01FE">
        <w:rPr>
          <w:rFonts w:ascii="仿宋_GB2312" w:eastAsia="仿宋_GB2312" w:hAnsi="仿宋_GB2312" w:hint="eastAsia"/>
          <w:sz w:val="32"/>
          <w:szCs w:val="32"/>
        </w:rPr>
        <w:t>不予行政处罚处理</w:t>
      </w:r>
      <w:r>
        <w:rPr>
          <w:rFonts w:ascii="仿宋_GB2312" w:eastAsia="仿宋_GB2312" w:hAnsi="仿宋_GB2312" w:hint="eastAsia"/>
          <w:sz w:val="32"/>
          <w:szCs w:val="32"/>
        </w:rPr>
        <w:t>，</w:t>
      </w:r>
      <w:r w:rsidR="00F11ED4">
        <w:rPr>
          <w:rFonts w:ascii="仿宋_GB2312" w:eastAsia="仿宋_GB2312" w:hAnsi="仿宋" w:hint="eastAsia"/>
          <w:sz w:val="32"/>
          <w:szCs w:val="32"/>
        </w:rPr>
        <w:t>向本机关申请行政复议，本机关依法受理。被申请人向本机关提交了书面答复及有关证据和依据，本案现已审理终结。</w:t>
      </w:r>
    </w:p>
    <w:p w:rsidR="00F451DD" w:rsidRDefault="00F11ED4" w:rsidP="00FD01FE">
      <w:pPr>
        <w:spacing w:line="600" w:lineRule="exact"/>
        <w:ind w:left="-210" w:firstLine="640"/>
        <w:rPr>
          <w:rFonts w:ascii="仿宋_GB2312" w:eastAsia="仿宋_GB2312" w:hAnsi="仿宋" w:cs="仿宋"/>
          <w:sz w:val="32"/>
          <w:szCs w:val="32"/>
        </w:rPr>
      </w:pPr>
      <w:r>
        <w:rPr>
          <w:rFonts w:ascii="黑体" w:eastAsia="黑体" w:hAnsi="仿宋_GB2312" w:hint="eastAsia"/>
          <w:bCs/>
          <w:sz w:val="32"/>
          <w:szCs w:val="32"/>
        </w:rPr>
        <w:t>经查：</w:t>
      </w:r>
      <w:r w:rsidR="00500863" w:rsidRPr="00505E98">
        <w:rPr>
          <w:rFonts w:ascii="仿宋_GB2312" w:eastAsia="仿宋_GB2312" w:hAnsi="仿宋" w:cs="仿宋" w:hint="eastAsia"/>
          <w:sz w:val="32"/>
          <w:szCs w:val="32"/>
        </w:rPr>
        <w:t>2020年2月19</w:t>
      </w:r>
      <w:r w:rsidR="00F451DD">
        <w:rPr>
          <w:rFonts w:ascii="仿宋_GB2312" w:eastAsia="仿宋_GB2312" w:hAnsi="仿宋" w:cs="仿宋" w:hint="eastAsia"/>
          <w:sz w:val="32"/>
          <w:szCs w:val="32"/>
        </w:rPr>
        <w:t>-</w:t>
      </w:r>
      <w:r w:rsidR="00500863" w:rsidRPr="00505E98">
        <w:rPr>
          <w:rFonts w:ascii="仿宋_GB2312" w:eastAsia="仿宋_GB2312" w:hAnsi="仿宋" w:cs="仿宋" w:hint="eastAsia"/>
          <w:sz w:val="32"/>
          <w:szCs w:val="32"/>
        </w:rPr>
        <w:t>22日</w:t>
      </w:r>
      <w:r w:rsidR="00FD01FE">
        <w:rPr>
          <w:rFonts w:ascii="仿宋_GB2312" w:eastAsia="仿宋_GB2312" w:hAnsi="仿宋" w:cs="仿宋" w:hint="eastAsia"/>
          <w:sz w:val="32"/>
          <w:szCs w:val="32"/>
        </w:rPr>
        <w:t>，</w:t>
      </w:r>
      <w:r w:rsidR="00500863" w:rsidRPr="00505E98">
        <w:rPr>
          <w:rFonts w:ascii="仿宋_GB2312" w:eastAsia="仿宋_GB2312" w:hAnsi="仿宋" w:cs="仿宋" w:hint="eastAsia"/>
          <w:sz w:val="32"/>
          <w:szCs w:val="32"/>
        </w:rPr>
        <w:t>申请人通过12345市民服务热线</w:t>
      </w:r>
      <w:r w:rsidR="00BE4C10">
        <w:rPr>
          <w:rFonts w:ascii="仿宋_GB2312" w:eastAsia="仿宋_GB2312" w:hAnsi="仿宋" w:cs="仿宋" w:hint="eastAsia"/>
          <w:sz w:val="32"/>
          <w:szCs w:val="32"/>
        </w:rPr>
        <w:t>先后三次向</w:t>
      </w:r>
      <w:r w:rsidR="00500863">
        <w:rPr>
          <w:rFonts w:ascii="仿宋_GB2312" w:eastAsia="仿宋_GB2312" w:hAnsi="仿宋" w:cs="仿宋" w:hint="eastAsia"/>
          <w:sz w:val="32"/>
          <w:szCs w:val="32"/>
        </w:rPr>
        <w:t>被申请人</w:t>
      </w:r>
      <w:r w:rsidR="00500863" w:rsidRPr="00505E98">
        <w:rPr>
          <w:rFonts w:ascii="仿宋_GB2312" w:eastAsia="仿宋_GB2312" w:hAnsi="仿宋" w:cs="仿宋" w:hint="eastAsia"/>
          <w:sz w:val="32"/>
          <w:szCs w:val="32"/>
        </w:rPr>
        <w:t>举报（编号：211440300002020021901148805、211440300002020022001162435、211440300002020022201170625）</w:t>
      </w:r>
      <w:r w:rsidR="00F451DD">
        <w:rPr>
          <w:rFonts w:ascii="仿宋_GB2312" w:eastAsia="仿宋_GB2312" w:hAnsi="仿宋" w:cs="仿宋" w:hint="eastAsia"/>
          <w:sz w:val="32"/>
          <w:szCs w:val="32"/>
        </w:rPr>
        <w:t>，</w:t>
      </w:r>
      <w:r w:rsidR="00500863">
        <w:rPr>
          <w:rFonts w:ascii="仿宋_GB2312" w:eastAsia="仿宋_GB2312" w:hAnsi="仿宋" w:cs="仿宋" w:hint="eastAsia"/>
          <w:sz w:val="32"/>
          <w:szCs w:val="32"/>
        </w:rPr>
        <w:t>称其承租房屋房东</w:t>
      </w:r>
      <w:r w:rsidR="0085289D">
        <w:rPr>
          <w:rFonts w:ascii="仿宋_GB2312" w:eastAsia="仿宋_GB2312" w:hint="eastAsia"/>
          <w:sz w:val="32"/>
          <w:szCs w:val="32"/>
        </w:rPr>
        <w:t>麦某</w:t>
      </w:r>
      <w:r w:rsidR="00500863">
        <w:rPr>
          <w:rFonts w:ascii="仿宋_GB2312" w:eastAsia="仿宋_GB2312" w:hint="eastAsia"/>
          <w:sz w:val="32"/>
          <w:szCs w:val="32"/>
        </w:rPr>
        <w:t>收取电费</w:t>
      </w:r>
      <w:r w:rsidR="00500863" w:rsidRPr="00505E98">
        <w:rPr>
          <w:rFonts w:ascii="仿宋_GB2312" w:eastAsia="仿宋_GB2312" w:hint="eastAsia"/>
          <w:sz w:val="32"/>
          <w:szCs w:val="32"/>
        </w:rPr>
        <w:t>超过政府定价，要求进行查处</w:t>
      </w:r>
      <w:r w:rsidR="00500863" w:rsidRPr="00505E98">
        <w:rPr>
          <w:rFonts w:ascii="仿宋_GB2312" w:eastAsia="仿宋_GB2312" w:hAnsi="仿宋" w:cs="仿宋" w:hint="eastAsia"/>
          <w:sz w:val="32"/>
          <w:szCs w:val="32"/>
        </w:rPr>
        <w:t>。</w:t>
      </w:r>
      <w:r w:rsidR="0002562A">
        <w:rPr>
          <w:rFonts w:ascii="仿宋_GB2312" w:eastAsia="仿宋_GB2312" w:hAnsi="仿宋" w:cs="仿宋" w:hint="eastAsia"/>
          <w:sz w:val="32"/>
          <w:szCs w:val="32"/>
        </w:rPr>
        <w:t>2020年2月26日，被举报人</w:t>
      </w:r>
      <w:r w:rsidR="0085289D">
        <w:rPr>
          <w:rFonts w:ascii="仿宋_GB2312" w:eastAsia="仿宋_GB2312" w:hAnsi="仿宋" w:cs="仿宋" w:hint="eastAsia"/>
          <w:sz w:val="32"/>
          <w:szCs w:val="32"/>
        </w:rPr>
        <w:t>麦某</w:t>
      </w:r>
      <w:r w:rsidR="0002562A">
        <w:rPr>
          <w:rFonts w:ascii="仿宋_GB2312" w:eastAsia="仿宋_GB2312" w:hAnsi="仿宋" w:cs="仿宋" w:hint="eastAsia"/>
          <w:sz w:val="32"/>
          <w:szCs w:val="32"/>
        </w:rPr>
        <w:t>到被申请人处接受调查。</w:t>
      </w:r>
      <w:r w:rsidR="00500863">
        <w:rPr>
          <w:rFonts w:ascii="仿宋_GB2312" w:eastAsia="仿宋_GB2312" w:hAnsi="仿宋" w:cs="仿宋" w:hint="eastAsia"/>
          <w:sz w:val="32"/>
          <w:szCs w:val="32"/>
        </w:rPr>
        <w:t>2020年2月28日，被申请人决定立案调查，并书面</w:t>
      </w:r>
      <w:r w:rsidR="00F451DD">
        <w:rPr>
          <w:rFonts w:ascii="仿宋_GB2312" w:eastAsia="仿宋_GB2312" w:hAnsi="仿宋" w:cs="仿宋" w:hint="eastAsia"/>
          <w:sz w:val="32"/>
          <w:szCs w:val="32"/>
        </w:rPr>
        <w:t>告知</w:t>
      </w:r>
      <w:r w:rsidR="00500863">
        <w:rPr>
          <w:rFonts w:ascii="仿宋_GB2312" w:eastAsia="仿宋_GB2312" w:hAnsi="仿宋" w:cs="仿宋" w:hint="eastAsia"/>
          <w:sz w:val="32"/>
          <w:szCs w:val="32"/>
        </w:rPr>
        <w:t>申请人。</w:t>
      </w:r>
      <w:r w:rsidR="008B66D7">
        <w:rPr>
          <w:rFonts w:ascii="仿宋_GB2312" w:eastAsia="仿宋_GB2312" w:hAnsi="仿宋" w:cs="仿宋" w:hint="eastAsia"/>
          <w:sz w:val="32"/>
          <w:szCs w:val="32"/>
        </w:rPr>
        <w:t>2020年3月2日，被申请人向申请人及</w:t>
      </w:r>
      <w:r w:rsidR="0085289D">
        <w:rPr>
          <w:rFonts w:ascii="仿宋_GB2312" w:eastAsia="仿宋_GB2312" w:hAnsi="仿宋" w:cs="仿宋" w:hint="eastAsia"/>
          <w:sz w:val="32"/>
          <w:szCs w:val="32"/>
        </w:rPr>
        <w:t>隆某</w:t>
      </w:r>
      <w:r w:rsidR="008B66D7">
        <w:rPr>
          <w:rFonts w:ascii="仿宋_GB2312" w:eastAsia="仿宋_GB2312" w:hAnsi="仿宋" w:cs="仿宋" w:hint="eastAsia"/>
          <w:sz w:val="32"/>
          <w:szCs w:val="32"/>
        </w:rPr>
        <w:t>发送短信</w:t>
      </w:r>
      <w:r w:rsidR="00F451DD">
        <w:rPr>
          <w:rFonts w:ascii="仿宋_GB2312" w:eastAsia="仿宋_GB2312" w:hAnsi="仿宋" w:cs="仿宋" w:hint="eastAsia"/>
          <w:sz w:val="32"/>
          <w:szCs w:val="32"/>
        </w:rPr>
        <w:t>，</w:t>
      </w:r>
      <w:r w:rsidR="008B66D7">
        <w:rPr>
          <w:rFonts w:ascii="仿宋_GB2312" w:eastAsia="仿宋_GB2312" w:hAnsi="仿宋" w:cs="仿宋" w:hint="eastAsia"/>
          <w:sz w:val="32"/>
          <w:szCs w:val="32"/>
        </w:rPr>
        <w:t>通知其</w:t>
      </w:r>
      <w:r w:rsidR="00F451DD">
        <w:rPr>
          <w:rFonts w:ascii="仿宋_GB2312" w:eastAsia="仿宋_GB2312" w:hAnsi="仿宋" w:cs="仿宋" w:hint="eastAsia"/>
          <w:sz w:val="32"/>
          <w:szCs w:val="32"/>
        </w:rPr>
        <w:t>提供</w:t>
      </w:r>
      <w:r w:rsidR="008B66D7">
        <w:rPr>
          <w:rFonts w:ascii="仿宋_GB2312" w:eastAsia="仿宋_GB2312" w:hAnsi="仿宋" w:cs="仿宋" w:hint="eastAsia"/>
          <w:sz w:val="32"/>
          <w:szCs w:val="32"/>
        </w:rPr>
        <w:t>证明房东多收电费的证据材料。</w:t>
      </w:r>
    </w:p>
    <w:p w:rsidR="00F451DD" w:rsidRDefault="00500863" w:rsidP="00FD01FE">
      <w:pPr>
        <w:spacing w:line="600" w:lineRule="exact"/>
        <w:ind w:left="-210" w:firstLine="640"/>
        <w:rPr>
          <w:rFonts w:ascii="仿宋_GB2312" w:eastAsia="仿宋_GB2312" w:hAnsi="仿宋_GB2312"/>
          <w:bCs/>
          <w:sz w:val="32"/>
          <w:szCs w:val="32"/>
        </w:rPr>
      </w:pPr>
      <w:r>
        <w:rPr>
          <w:rFonts w:ascii="仿宋_GB2312" w:eastAsia="仿宋_GB2312" w:hAnsi="仿宋" w:cs="仿宋" w:hint="eastAsia"/>
          <w:sz w:val="32"/>
          <w:szCs w:val="32"/>
        </w:rPr>
        <w:lastRenderedPageBreak/>
        <w:t>2020年3月24日，被申请人向光明供电局发出《市市场监督管理局光明监管局关于协助调查塘尾社区面前岭</w:t>
      </w:r>
      <w:r w:rsidR="0085289D">
        <w:rPr>
          <w:rFonts w:ascii="仿宋_GB2312" w:eastAsia="仿宋_GB2312" w:hAnsi="仿宋" w:cs="仿宋" w:hint="eastAsia"/>
          <w:sz w:val="32"/>
          <w:szCs w:val="32"/>
        </w:rPr>
        <w:t>××排××栋</w:t>
      </w:r>
      <w:r>
        <w:rPr>
          <w:rFonts w:ascii="仿宋_GB2312" w:eastAsia="仿宋_GB2312" w:hAnsi="仿宋" w:cs="仿宋" w:hint="eastAsia"/>
          <w:sz w:val="32"/>
          <w:szCs w:val="32"/>
        </w:rPr>
        <w:t>商业电表有关情况的函》</w:t>
      </w:r>
      <w:r w:rsidR="008B66D7">
        <w:rPr>
          <w:rFonts w:ascii="仿宋_GB2312" w:eastAsia="仿宋_GB2312" w:hAnsi="仿宋" w:cs="仿宋" w:hint="eastAsia"/>
          <w:sz w:val="32"/>
          <w:szCs w:val="32"/>
        </w:rPr>
        <w:t>（深市监光函</w:t>
      </w:r>
      <w:r w:rsidR="008B66D7">
        <w:rPr>
          <w:rFonts w:ascii="仿宋_GB2312" w:eastAsia="仿宋_GB2312" w:hAnsi="仿宋" w:hint="eastAsia"/>
          <w:sz w:val="32"/>
          <w:szCs w:val="32"/>
        </w:rPr>
        <w:t>〔2020〕</w:t>
      </w:r>
      <w:r w:rsidR="000F4B96">
        <w:rPr>
          <w:rFonts w:ascii="仿宋_GB2312" w:eastAsia="仿宋_GB2312" w:hAnsi="仿宋" w:hint="eastAsia"/>
          <w:sz w:val="32"/>
          <w:szCs w:val="32"/>
        </w:rPr>
        <w:t>××号</w:t>
      </w:r>
      <w:r w:rsidR="008B66D7" w:rsidRPr="00EA3312">
        <w:rPr>
          <w:rFonts w:ascii="仿宋_GB2312" w:eastAsia="仿宋_GB2312" w:hAnsi="仿宋" w:cs="仿宋" w:hint="eastAsia"/>
          <w:sz w:val="32"/>
          <w:szCs w:val="32"/>
        </w:rPr>
        <w:t>），请求光明供电局协助调查塘尾社区面前岭</w:t>
      </w:r>
      <w:r w:rsidR="0085289D">
        <w:rPr>
          <w:rFonts w:ascii="仿宋_GB2312" w:eastAsia="仿宋_GB2312" w:hAnsi="仿宋" w:cs="仿宋" w:hint="eastAsia"/>
          <w:sz w:val="32"/>
          <w:szCs w:val="32"/>
        </w:rPr>
        <w:t>××排××栋</w:t>
      </w:r>
      <w:r w:rsidR="008B66D7" w:rsidRPr="00EA3312">
        <w:rPr>
          <w:rFonts w:ascii="仿宋_GB2312" w:eastAsia="仿宋_GB2312" w:hAnsi="仿宋" w:cs="仿宋" w:hint="eastAsia"/>
          <w:sz w:val="32"/>
          <w:szCs w:val="32"/>
        </w:rPr>
        <w:t>一楼商铺安装的电表情况。</w:t>
      </w:r>
      <w:r w:rsidR="00EA3312" w:rsidRPr="00EA3312">
        <w:rPr>
          <w:rFonts w:ascii="仿宋_GB2312" w:eastAsia="仿宋_GB2312" w:hAnsi="仿宋_GB2312" w:hint="eastAsia"/>
          <w:bCs/>
          <w:sz w:val="32"/>
          <w:szCs w:val="32"/>
        </w:rPr>
        <w:t>2020年</w:t>
      </w:r>
      <w:r w:rsidR="00EA3312">
        <w:rPr>
          <w:rFonts w:ascii="仿宋_GB2312" w:eastAsia="仿宋_GB2312" w:hAnsi="仿宋_GB2312" w:hint="eastAsia"/>
          <w:bCs/>
          <w:sz w:val="32"/>
          <w:szCs w:val="32"/>
        </w:rPr>
        <w:t>3月31</w:t>
      </w:r>
      <w:r w:rsidR="00D36D00">
        <w:rPr>
          <w:rFonts w:ascii="仿宋_GB2312" w:eastAsia="仿宋_GB2312" w:hAnsi="仿宋_GB2312" w:hint="eastAsia"/>
          <w:bCs/>
          <w:sz w:val="32"/>
          <w:szCs w:val="32"/>
        </w:rPr>
        <w:t>日，深圳光明供电局向被申</w:t>
      </w:r>
      <w:r w:rsidR="00EA3312">
        <w:rPr>
          <w:rFonts w:ascii="仿宋_GB2312" w:eastAsia="仿宋_GB2312" w:hAnsi="仿宋_GB2312" w:hint="eastAsia"/>
          <w:bCs/>
          <w:sz w:val="32"/>
          <w:szCs w:val="32"/>
        </w:rPr>
        <w:t>请人复函</w:t>
      </w:r>
      <w:r w:rsidR="00D36D00">
        <w:rPr>
          <w:rFonts w:ascii="仿宋_GB2312" w:eastAsia="仿宋_GB2312" w:hAnsi="仿宋" w:cs="仿宋" w:hint="eastAsia"/>
          <w:sz w:val="32"/>
          <w:szCs w:val="32"/>
        </w:rPr>
        <w:t>（深光供电函</w:t>
      </w:r>
      <w:r w:rsidR="00D36D00">
        <w:rPr>
          <w:rFonts w:ascii="仿宋_GB2312" w:eastAsia="仿宋_GB2312" w:hAnsi="仿宋" w:hint="eastAsia"/>
          <w:sz w:val="32"/>
          <w:szCs w:val="32"/>
        </w:rPr>
        <w:t>〔2020〕</w:t>
      </w:r>
      <w:r w:rsidR="000F4B96">
        <w:rPr>
          <w:rFonts w:ascii="仿宋_GB2312" w:eastAsia="仿宋_GB2312" w:hAnsi="仿宋" w:hint="eastAsia"/>
          <w:sz w:val="32"/>
          <w:szCs w:val="32"/>
        </w:rPr>
        <w:t>××号</w:t>
      </w:r>
      <w:r w:rsidR="00D36D00" w:rsidRPr="00EA3312">
        <w:rPr>
          <w:rFonts w:ascii="仿宋_GB2312" w:eastAsia="仿宋_GB2312" w:hAnsi="仿宋" w:cs="仿宋" w:hint="eastAsia"/>
          <w:sz w:val="32"/>
          <w:szCs w:val="32"/>
        </w:rPr>
        <w:t>）</w:t>
      </w:r>
      <w:r w:rsidR="00EA3312">
        <w:rPr>
          <w:rFonts w:ascii="仿宋_GB2312" w:eastAsia="仿宋_GB2312" w:hAnsi="仿宋_GB2312" w:hint="eastAsia"/>
          <w:bCs/>
          <w:sz w:val="32"/>
          <w:szCs w:val="32"/>
        </w:rPr>
        <w:t>，</w:t>
      </w:r>
      <w:r w:rsidR="00D36D00">
        <w:rPr>
          <w:rFonts w:ascii="仿宋_GB2312" w:eastAsia="仿宋_GB2312" w:hAnsi="仿宋_GB2312" w:hint="eastAsia"/>
          <w:bCs/>
          <w:sz w:val="32"/>
          <w:szCs w:val="32"/>
        </w:rPr>
        <w:t>说明电表安装情况。</w:t>
      </w:r>
    </w:p>
    <w:p w:rsidR="00BE4C10" w:rsidRDefault="008B66D7" w:rsidP="00FD01FE">
      <w:pPr>
        <w:spacing w:line="600" w:lineRule="exact"/>
        <w:ind w:left="-210" w:firstLine="640"/>
        <w:rPr>
          <w:rFonts w:ascii="仿宋_GB2312" w:eastAsia="仿宋_GB2312" w:hAnsi="仿宋" w:cs="仿宋"/>
          <w:sz w:val="32"/>
          <w:szCs w:val="32"/>
        </w:rPr>
      </w:pPr>
      <w:r>
        <w:rPr>
          <w:rFonts w:ascii="仿宋_GB2312" w:eastAsia="仿宋_GB2312" w:hAnsi="仿宋" w:cs="仿宋" w:hint="eastAsia"/>
          <w:sz w:val="32"/>
          <w:szCs w:val="32"/>
        </w:rPr>
        <w:t>2020年4月8日，</w:t>
      </w:r>
      <w:r w:rsidRPr="00505E98">
        <w:rPr>
          <w:rFonts w:ascii="仿宋_GB2312" w:eastAsia="仿宋_GB2312" w:hAnsi="仿宋" w:cs="仿宋" w:hint="eastAsia"/>
          <w:sz w:val="32"/>
          <w:szCs w:val="32"/>
        </w:rPr>
        <w:t>申请人到被申请人处接受调查询问</w:t>
      </w:r>
      <w:r>
        <w:rPr>
          <w:rFonts w:ascii="仿宋_GB2312" w:eastAsia="仿宋_GB2312" w:hAnsi="仿宋" w:cs="仿宋" w:hint="eastAsia"/>
          <w:sz w:val="32"/>
          <w:szCs w:val="32"/>
        </w:rPr>
        <w:t>，</w:t>
      </w:r>
      <w:r w:rsidR="00F451DD">
        <w:rPr>
          <w:rFonts w:ascii="仿宋_GB2312" w:eastAsia="仿宋_GB2312" w:hAnsi="仿宋" w:cs="仿宋" w:hint="eastAsia"/>
          <w:sz w:val="32"/>
          <w:szCs w:val="32"/>
        </w:rPr>
        <w:t>并</w:t>
      </w:r>
      <w:r>
        <w:rPr>
          <w:rFonts w:ascii="仿宋_GB2312" w:eastAsia="仿宋_GB2312" w:hAnsi="仿宋" w:cs="仿宋" w:hint="eastAsia"/>
          <w:sz w:val="32"/>
          <w:szCs w:val="32"/>
        </w:rPr>
        <w:t>提交了2009年6月至今</w:t>
      </w:r>
      <w:r w:rsidR="0085289D">
        <w:rPr>
          <w:rFonts w:ascii="仿宋_GB2312" w:eastAsia="仿宋_GB2312" w:hAnsi="仿宋" w:cs="仿宋" w:hint="eastAsia"/>
          <w:sz w:val="32"/>
          <w:szCs w:val="32"/>
        </w:rPr>
        <w:t>麦某</w:t>
      </w:r>
      <w:r>
        <w:rPr>
          <w:rFonts w:ascii="仿宋_GB2312" w:eastAsia="仿宋_GB2312" w:hAnsi="仿宋" w:cs="仿宋" w:hint="eastAsia"/>
          <w:sz w:val="32"/>
          <w:szCs w:val="32"/>
        </w:rPr>
        <w:t>向</w:t>
      </w:r>
      <w:r w:rsidR="0085289D">
        <w:rPr>
          <w:rFonts w:ascii="仿宋_GB2312" w:eastAsia="仿宋_GB2312" w:hAnsi="仿宋" w:cs="仿宋" w:hint="eastAsia"/>
          <w:sz w:val="32"/>
          <w:szCs w:val="32"/>
        </w:rPr>
        <w:t>隆某</w:t>
      </w:r>
      <w:r>
        <w:rPr>
          <w:rFonts w:ascii="仿宋_GB2312" w:eastAsia="仿宋_GB2312" w:hAnsi="仿宋" w:cs="仿宋" w:hint="eastAsia"/>
          <w:sz w:val="32"/>
          <w:szCs w:val="32"/>
        </w:rPr>
        <w:t>收取房租、电费单据的复印件共计43页。2020年4月27日，</w:t>
      </w:r>
      <w:r w:rsidR="00D36D00" w:rsidRPr="00505E98">
        <w:rPr>
          <w:rFonts w:ascii="仿宋_GB2312" w:eastAsia="仿宋_GB2312" w:hAnsi="仿宋" w:cs="仿宋" w:hint="eastAsia"/>
          <w:sz w:val="32"/>
          <w:szCs w:val="32"/>
        </w:rPr>
        <w:t>受被举报人委托代为管理一楼出租商铺的麦</w:t>
      </w:r>
      <w:r w:rsidR="00F451DD">
        <w:rPr>
          <w:rFonts w:ascii="仿宋_GB2312" w:eastAsia="仿宋_GB2312" w:hAnsi="仿宋" w:cs="仿宋" w:hint="eastAsia"/>
          <w:sz w:val="32"/>
          <w:szCs w:val="32"/>
        </w:rPr>
        <w:t>某</w:t>
      </w:r>
      <w:r w:rsidR="00D36D00" w:rsidRPr="00505E98">
        <w:rPr>
          <w:rFonts w:ascii="仿宋_GB2312" w:eastAsia="仿宋_GB2312" w:hAnsi="仿宋" w:cs="仿宋" w:hint="eastAsia"/>
          <w:sz w:val="32"/>
          <w:szCs w:val="32"/>
        </w:rPr>
        <w:t>河到被申请人处接受调查</w:t>
      </w:r>
      <w:r w:rsidR="00D36D00">
        <w:rPr>
          <w:rFonts w:ascii="仿宋_GB2312" w:eastAsia="仿宋_GB2312" w:hAnsi="仿宋" w:cs="仿宋" w:hint="eastAsia"/>
          <w:sz w:val="32"/>
          <w:szCs w:val="32"/>
        </w:rPr>
        <w:t>。2020年5月27日，被申请人决定</w:t>
      </w:r>
      <w:r w:rsidR="00F451DD">
        <w:rPr>
          <w:rFonts w:ascii="仿宋_GB2312" w:eastAsia="仿宋_GB2312" w:hAnsi="仿宋" w:cs="仿宋" w:hint="eastAsia"/>
          <w:sz w:val="32"/>
          <w:szCs w:val="32"/>
        </w:rPr>
        <w:t>延长</w:t>
      </w:r>
      <w:r w:rsidR="00D36D00">
        <w:rPr>
          <w:rFonts w:ascii="仿宋_GB2312" w:eastAsia="仿宋_GB2312" w:hAnsi="仿宋" w:cs="仿宋" w:hint="eastAsia"/>
          <w:sz w:val="32"/>
          <w:szCs w:val="32"/>
        </w:rPr>
        <w:t>案</w:t>
      </w:r>
      <w:r w:rsidR="00F451DD">
        <w:rPr>
          <w:rFonts w:ascii="仿宋_GB2312" w:eastAsia="仿宋_GB2312" w:hAnsi="仿宋" w:cs="仿宋" w:hint="eastAsia"/>
          <w:sz w:val="32"/>
          <w:szCs w:val="32"/>
        </w:rPr>
        <w:t>件</w:t>
      </w:r>
      <w:r w:rsidR="00D36D00">
        <w:rPr>
          <w:rFonts w:ascii="仿宋_GB2312" w:eastAsia="仿宋_GB2312" w:hAnsi="仿宋" w:cs="仿宋" w:hint="eastAsia"/>
          <w:sz w:val="32"/>
          <w:szCs w:val="32"/>
        </w:rPr>
        <w:t>办理期限三十日。2020年5月28日，</w:t>
      </w:r>
      <w:r w:rsidR="0085289D">
        <w:rPr>
          <w:rFonts w:ascii="仿宋_GB2312" w:eastAsia="仿宋_GB2312" w:hAnsi="仿宋" w:cs="仿宋" w:hint="eastAsia"/>
          <w:sz w:val="32"/>
          <w:szCs w:val="32"/>
        </w:rPr>
        <w:t>隆某</w:t>
      </w:r>
      <w:r w:rsidR="00D36D00">
        <w:rPr>
          <w:rFonts w:ascii="仿宋_GB2312" w:eastAsia="仿宋_GB2312" w:hAnsi="仿宋" w:cs="仿宋" w:hint="eastAsia"/>
          <w:sz w:val="32"/>
          <w:szCs w:val="32"/>
        </w:rPr>
        <w:t>携带了《铺位租赁合同》到被申请人处接受调查。</w:t>
      </w:r>
    </w:p>
    <w:p w:rsidR="00500863" w:rsidRDefault="0002562A" w:rsidP="00FD01FE">
      <w:pPr>
        <w:spacing w:line="600" w:lineRule="exact"/>
        <w:ind w:left="-210" w:firstLine="640"/>
        <w:rPr>
          <w:rFonts w:ascii="仿宋_GB2312" w:eastAsia="仿宋_GB2312" w:hAnsi="仿宋"/>
          <w:sz w:val="32"/>
          <w:szCs w:val="32"/>
        </w:rPr>
      </w:pPr>
      <w:r>
        <w:rPr>
          <w:rFonts w:ascii="仿宋_GB2312" w:eastAsia="仿宋_GB2312" w:hAnsi="仿宋" w:cs="仿宋" w:hint="eastAsia"/>
          <w:sz w:val="32"/>
          <w:szCs w:val="32"/>
        </w:rPr>
        <w:t>2020年6月16日，被申请人作出深市监光结告字</w:t>
      </w:r>
      <w:r>
        <w:rPr>
          <w:rFonts w:ascii="仿宋_GB2312" w:eastAsia="仿宋_GB2312" w:hAnsi="仿宋" w:hint="eastAsia"/>
          <w:sz w:val="32"/>
          <w:szCs w:val="32"/>
        </w:rPr>
        <w:t>〔2020〕稽</w:t>
      </w:r>
      <w:r w:rsidR="000F4B96">
        <w:rPr>
          <w:rFonts w:ascii="仿宋_GB2312" w:eastAsia="仿宋_GB2312" w:hAnsi="仿宋" w:hint="eastAsia"/>
          <w:sz w:val="32"/>
          <w:szCs w:val="32"/>
        </w:rPr>
        <w:t>××号</w:t>
      </w:r>
      <w:r>
        <w:rPr>
          <w:rFonts w:ascii="仿宋_GB2312" w:eastAsia="仿宋_GB2312" w:hAnsi="仿宋" w:hint="eastAsia"/>
          <w:sz w:val="32"/>
          <w:szCs w:val="32"/>
        </w:rPr>
        <w:t>《举报处理结果告知书》</w:t>
      </w:r>
      <w:r w:rsidR="00FD01FE">
        <w:rPr>
          <w:rFonts w:ascii="仿宋_GB2312" w:eastAsia="仿宋_GB2312" w:hAnsi="仿宋" w:hint="eastAsia"/>
          <w:sz w:val="32"/>
          <w:szCs w:val="32"/>
        </w:rPr>
        <w:t>，告知申请人因被举报人</w:t>
      </w:r>
      <w:r w:rsidR="0085289D">
        <w:rPr>
          <w:rFonts w:ascii="仿宋_GB2312" w:eastAsia="仿宋_GB2312" w:hAnsi="仿宋" w:hint="eastAsia"/>
          <w:sz w:val="32"/>
          <w:szCs w:val="32"/>
        </w:rPr>
        <w:t>麦某</w:t>
      </w:r>
      <w:r w:rsidR="00FD01FE">
        <w:rPr>
          <w:rFonts w:ascii="仿宋_GB2312" w:eastAsia="仿宋_GB2312" w:hAnsi="仿宋" w:hint="eastAsia"/>
          <w:sz w:val="32"/>
          <w:szCs w:val="32"/>
        </w:rPr>
        <w:t>违法事实不成立，根据《行政处罚法》第三十八条第一款第（三）项、《市场监督管理行政处罚程序暂行规定》第五十四条第一款第（三）项的规定，决定不予行政处罚。</w:t>
      </w:r>
      <w:r w:rsidR="005D5F59">
        <w:rPr>
          <w:rFonts w:ascii="仿宋_GB2312" w:eastAsia="仿宋_GB2312" w:hAnsi="仿宋" w:hint="eastAsia"/>
          <w:sz w:val="32"/>
          <w:szCs w:val="32"/>
        </w:rPr>
        <w:t>申请人不服</w:t>
      </w:r>
      <w:r w:rsidR="00F451DD">
        <w:rPr>
          <w:rFonts w:ascii="仿宋_GB2312" w:eastAsia="仿宋_GB2312" w:hAnsi="仿宋" w:hint="eastAsia"/>
          <w:sz w:val="32"/>
          <w:szCs w:val="32"/>
        </w:rPr>
        <w:t>该处理结果</w:t>
      </w:r>
      <w:r w:rsidR="005D5F59">
        <w:rPr>
          <w:rFonts w:ascii="仿宋_GB2312" w:eastAsia="仿宋_GB2312" w:hAnsi="仿宋" w:hint="eastAsia"/>
          <w:sz w:val="32"/>
          <w:szCs w:val="32"/>
        </w:rPr>
        <w:t>，</w:t>
      </w:r>
      <w:r w:rsidR="00F451DD">
        <w:rPr>
          <w:rFonts w:ascii="仿宋_GB2312" w:eastAsia="仿宋_GB2312" w:hAnsi="仿宋" w:hint="eastAsia"/>
          <w:sz w:val="32"/>
          <w:szCs w:val="32"/>
        </w:rPr>
        <w:t>向本机关</w:t>
      </w:r>
      <w:r w:rsidR="005D5F59">
        <w:rPr>
          <w:rFonts w:ascii="仿宋_GB2312" w:eastAsia="仿宋_GB2312" w:hAnsi="仿宋" w:hint="eastAsia"/>
          <w:sz w:val="32"/>
          <w:szCs w:val="32"/>
        </w:rPr>
        <w:t>申请行政复议。</w:t>
      </w:r>
    </w:p>
    <w:p w:rsidR="007A76DB" w:rsidRDefault="00BE4C10">
      <w:pPr>
        <w:spacing w:line="600" w:lineRule="exact"/>
        <w:ind w:left="-210" w:firstLine="640"/>
        <w:rPr>
          <w:rFonts w:ascii="仿宋_GB2312" w:eastAsia="仿宋_GB2312" w:hAnsi="仿宋"/>
          <w:sz w:val="32"/>
          <w:szCs w:val="32"/>
        </w:rPr>
      </w:pPr>
      <w:r>
        <w:rPr>
          <w:rFonts w:ascii="黑体" w:eastAsia="黑体" w:hint="eastAsia"/>
          <w:bCs/>
          <w:sz w:val="32"/>
          <w:szCs w:val="32"/>
        </w:rPr>
        <w:t>本机关认为：</w:t>
      </w:r>
      <w:r w:rsidRPr="00505E98">
        <w:rPr>
          <w:rFonts w:ascii="仿宋_GB2312" w:eastAsia="仿宋_GB2312" w:cs="宋体" w:hint="eastAsia"/>
          <w:color w:val="000000"/>
          <w:sz w:val="32"/>
          <w:szCs w:val="32"/>
        </w:rPr>
        <w:t>《中华人民共和国电力法》第三十五条规定：“本法所称电价，是指电力生产企业的上网电价、电网间的互供电价、电网销售电价。电价实行统一政策，统一定价原则，分级管理。”《中华人民共和国价格法》第十九条第一款规定</w:t>
      </w:r>
      <w:r>
        <w:rPr>
          <w:rFonts w:ascii="仿宋_GB2312" w:eastAsia="仿宋_GB2312" w:cs="宋体" w:hint="eastAsia"/>
          <w:color w:val="000000"/>
          <w:sz w:val="32"/>
          <w:szCs w:val="32"/>
        </w:rPr>
        <w:t>“</w:t>
      </w:r>
      <w:r w:rsidRPr="00505E98">
        <w:rPr>
          <w:rFonts w:ascii="仿宋_GB2312" w:eastAsia="仿宋_GB2312" w:cs="宋体" w:hint="eastAsia"/>
          <w:color w:val="000000"/>
          <w:sz w:val="32"/>
          <w:szCs w:val="32"/>
        </w:rPr>
        <w:t>政府指导价、政府定价的定价权限和具体适用范围，以中央的和地方的定价目录为</w:t>
      </w:r>
      <w:r w:rsidRPr="00505E98">
        <w:rPr>
          <w:rFonts w:ascii="仿宋_GB2312" w:eastAsia="仿宋_GB2312" w:cs="宋体" w:hint="eastAsia"/>
          <w:color w:val="000000"/>
          <w:sz w:val="32"/>
          <w:szCs w:val="32"/>
        </w:rPr>
        <w:lastRenderedPageBreak/>
        <w:t>依据</w:t>
      </w:r>
      <w:r>
        <w:rPr>
          <w:rFonts w:ascii="仿宋_GB2312" w:eastAsia="仿宋_GB2312" w:cs="宋体" w:hint="eastAsia"/>
          <w:color w:val="000000"/>
          <w:sz w:val="32"/>
          <w:szCs w:val="32"/>
        </w:rPr>
        <w:t>。</w:t>
      </w:r>
      <w:r w:rsidRPr="00505E98">
        <w:rPr>
          <w:rFonts w:ascii="仿宋_GB2312" w:eastAsia="仿宋_GB2312" w:cs="宋体" w:hint="eastAsia"/>
          <w:color w:val="000000"/>
          <w:sz w:val="32"/>
          <w:szCs w:val="32"/>
        </w:rPr>
        <w:t>”《广东省定价目录》（2018版）关于电力定价项目的定价内容为“省级以下电网调度的发电企业以及省级以下电网输配电价、销售电价</w:t>
      </w:r>
      <w:r>
        <w:rPr>
          <w:rFonts w:ascii="仿宋_GB2312" w:eastAsia="仿宋_GB2312" w:cs="宋体" w:hint="eastAsia"/>
          <w:color w:val="000000"/>
          <w:sz w:val="32"/>
          <w:szCs w:val="32"/>
        </w:rPr>
        <w:t>。</w:t>
      </w:r>
      <w:r w:rsidRPr="00505E98">
        <w:rPr>
          <w:rFonts w:ascii="仿宋_GB2312" w:eastAsia="仿宋_GB2312" w:cs="宋体" w:hint="eastAsia"/>
          <w:color w:val="000000"/>
          <w:sz w:val="32"/>
          <w:szCs w:val="32"/>
        </w:rPr>
        <w:t>”</w:t>
      </w:r>
      <w:r>
        <w:rPr>
          <w:rFonts w:ascii="仿宋_GB2312" w:eastAsia="仿宋_GB2312" w:cs="宋体" w:hint="eastAsia"/>
          <w:color w:val="000000"/>
          <w:sz w:val="32"/>
          <w:szCs w:val="32"/>
        </w:rPr>
        <w:t>本案，</w:t>
      </w:r>
      <w:r w:rsidRPr="00505E98">
        <w:rPr>
          <w:rFonts w:ascii="仿宋_GB2312" w:eastAsia="仿宋_GB2312" w:cs="宋体" w:hint="eastAsia"/>
          <w:color w:val="000000"/>
          <w:sz w:val="32"/>
          <w:szCs w:val="32"/>
        </w:rPr>
        <w:t>被举报人</w:t>
      </w:r>
      <w:r w:rsidR="0085289D">
        <w:rPr>
          <w:rFonts w:ascii="仿宋_GB2312" w:eastAsia="仿宋_GB2312" w:hint="eastAsia"/>
          <w:sz w:val="32"/>
          <w:szCs w:val="32"/>
        </w:rPr>
        <w:t>麦某</w:t>
      </w:r>
      <w:r>
        <w:rPr>
          <w:rFonts w:ascii="仿宋_GB2312" w:eastAsia="仿宋_GB2312" w:hint="eastAsia"/>
          <w:sz w:val="32"/>
          <w:szCs w:val="32"/>
        </w:rPr>
        <w:t>并</w:t>
      </w:r>
      <w:r w:rsidRPr="00505E98">
        <w:rPr>
          <w:rFonts w:ascii="仿宋_GB2312" w:eastAsia="仿宋_GB2312" w:cs="宋体" w:hint="eastAsia"/>
          <w:color w:val="000000"/>
          <w:sz w:val="32"/>
          <w:szCs w:val="32"/>
        </w:rPr>
        <w:t>非</w:t>
      </w:r>
      <w:r>
        <w:rPr>
          <w:rFonts w:ascii="仿宋_GB2312" w:eastAsia="仿宋_GB2312" w:cs="宋体" w:hint="eastAsia"/>
          <w:color w:val="000000"/>
          <w:sz w:val="32"/>
          <w:szCs w:val="32"/>
        </w:rPr>
        <w:t>《</w:t>
      </w:r>
      <w:r w:rsidRPr="00505E98">
        <w:rPr>
          <w:rFonts w:ascii="仿宋_GB2312" w:eastAsia="仿宋_GB2312" w:cs="宋体" w:hint="eastAsia"/>
          <w:color w:val="000000"/>
          <w:sz w:val="32"/>
          <w:szCs w:val="32"/>
        </w:rPr>
        <w:t>电力法</w:t>
      </w:r>
      <w:r>
        <w:rPr>
          <w:rFonts w:ascii="仿宋_GB2312" w:eastAsia="仿宋_GB2312" w:cs="宋体" w:hint="eastAsia"/>
          <w:color w:val="000000"/>
          <w:sz w:val="32"/>
          <w:szCs w:val="32"/>
        </w:rPr>
        <w:t>》</w:t>
      </w:r>
      <w:r w:rsidRPr="00505E98">
        <w:rPr>
          <w:rFonts w:ascii="仿宋_GB2312" w:eastAsia="仿宋_GB2312" w:cs="宋体" w:hint="eastAsia"/>
          <w:color w:val="000000"/>
          <w:sz w:val="32"/>
          <w:szCs w:val="32"/>
        </w:rPr>
        <w:t>规定的电力生产、电网企业，</w:t>
      </w:r>
      <w:r>
        <w:rPr>
          <w:rFonts w:ascii="仿宋_GB2312" w:eastAsia="仿宋_GB2312" w:cs="宋体" w:hint="eastAsia"/>
          <w:color w:val="000000"/>
          <w:sz w:val="32"/>
          <w:szCs w:val="32"/>
        </w:rPr>
        <w:t>不是</w:t>
      </w:r>
      <w:r w:rsidRPr="00505E98">
        <w:rPr>
          <w:rFonts w:ascii="仿宋_GB2312" w:eastAsia="仿宋_GB2312" w:cs="宋体" w:hint="eastAsia"/>
          <w:color w:val="000000"/>
          <w:sz w:val="32"/>
          <w:szCs w:val="32"/>
        </w:rPr>
        <w:t>电力销售</w:t>
      </w:r>
      <w:r w:rsidRPr="00505E98">
        <w:rPr>
          <w:rFonts w:ascii="仿宋_GB2312" w:eastAsia="仿宋_GB2312" w:cs="宋体" w:hint="eastAsia"/>
          <w:sz w:val="32"/>
          <w:szCs w:val="32"/>
        </w:rPr>
        <w:t>主体，</w:t>
      </w:r>
      <w:r>
        <w:rPr>
          <w:rFonts w:ascii="仿宋_GB2312" w:eastAsia="仿宋_GB2312" w:cs="宋体" w:hint="eastAsia"/>
          <w:sz w:val="32"/>
          <w:szCs w:val="32"/>
        </w:rPr>
        <w:t>其作为</w:t>
      </w:r>
      <w:r w:rsidRPr="00505E98">
        <w:rPr>
          <w:rFonts w:ascii="仿宋_GB2312" w:eastAsia="仿宋_GB2312" w:cs="宋体" w:hint="eastAsia"/>
          <w:sz w:val="32"/>
          <w:szCs w:val="32"/>
        </w:rPr>
        <w:t>房屋出租方与承租方的电费收取行为，不属于</w:t>
      </w:r>
      <w:r>
        <w:rPr>
          <w:rFonts w:ascii="仿宋_GB2312" w:eastAsia="仿宋_GB2312" w:cs="宋体" w:hint="eastAsia"/>
          <w:sz w:val="32"/>
          <w:szCs w:val="32"/>
        </w:rPr>
        <w:t>《电力法》规定的</w:t>
      </w:r>
      <w:r w:rsidRPr="00505E98">
        <w:rPr>
          <w:rFonts w:ascii="仿宋_GB2312" w:eastAsia="仿宋_GB2312" w:cs="宋体" w:hint="eastAsia"/>
          <w:sz w:val="32"/>
          <w:szCs w:val="32"/>
        </w:rPr>
        <w:t>电力销售行为，也不属于</w:t>
      </w:r>
      <w:r>
        <w:rPr>
          <w:rFonts w:ascii="仿宋_GB2312" w:eastAsia="仿宋_GB2312" w:cs="宋体" w:hint="eastAsia"/>
          <w:sz w:val="32"/>
          <w:szCs w:val="32"/>
        </w:rPr>
        <w:t>《</w:t>
      </w:r>
      <w:r w:rsidRPr="00505E98">
        <w:rPr>
          <w:rFonts w:ascii="仿宋_GB2312" w:eastAsia="仿宋_GB2312" w:cs="宋体" w:hint="eastAsia"/>
          <w:sz w:val="32"/>
          <w:szCs w:val="32"/>
        </w:rPr>
        <w:t>价格法</w:t>
      </w:r>
      <w:r>
        <w:rPr>
          <w:rFonts w:ascii="仿宋_GB2312" w:eastAsia="仿宋_GB2312" w:cs="宋体" w:hint="eastAsia"/>
          <w:sz w:val="32"/>
          <w:szCs w:val="32"/>
        </w:rPr>
        <w:t>》</w:t>
      </w:r>
      <w:r w:rsidRPr="00505E98">
        <w:rPr>
          <w:rFonts w:ascii="仿宋_GB2312" w:eastAsia="仿宋_GB2312" w:cs="宋体" w:hint="eastAsia"/>
          <w:sz w:val="32"/>
          <w:szCs w:val="32"/>
        </w:rPr>
        <w:t>规定的政府指导定价或政府定价范围。</w:t>
      </w:r>
      <w:r>
        <w:rPr>
          <w:rFonts w:ascii="仿宋_GB2312" w:eastAsia="仿宋_GB2312" w:cs="宋体" w:hint="eastAsia"/>
          <w:sz w:val="32"/>
          <w:szCs w:val="32"/>
        </w:rPr>
        <w:t>被举报人与承租人</w:t>
      </w:r>
      <w:r w:rsidR="0085289D">
        <w:rPr>
          <w:rFonts w:ascii="仿宋_GB2312" w:eastAsia="仿宋_GB2312" w:hAnsi="仿宋" w:cs="仿宋" w:hint="eastAsia"/>
          <w:sz w:val="32"/>
          <w:szCs w:val="32"/>
        </w:rPr>
        <w:t>隆某</w:t>
      </w:r>
      <w:r w:rsidRPr="00505E98">
        <w:rPr>
          <w:rFonts w:ascii="仿宋_GB2312" w:eastAsia="仿宋_GB2312" w:cs="宋体" w:hint="eastAsia"/>
          <w:sz w:val="32"/>
          <w:szCs w:val="32"/>
        </w:rPr>
        <w:t>约定的电费标准系基于双方意思自治，属于</w:t>
      </w:r>
      <w:r>
        <w:rPr>
          <w:rFonts w:ascii="仿宋_GB2312" w:eastAsia="仿宋_GB2312" w:cs="宋体" w:hint="eastAsia"/>
          <w:sz w:val="32"/>
          <w:szCs w:val="32"/>
        </w:rPr>
        <w:t>双方</w:t>
      </w:r>
      <w:r w:rsidRPr="00505E98">
        <w:rPr>
          <w:rFonts w:ascii="仿宋_GB2312" w:eastAsia="仿宋_GB2312" w:cs="宋体" w:hint="eastAsia"/>
          <w:sz w:val="32"/>
          <w:szCs w:val="32"/>
        </w:rPr>
        <w:t>民事</w:t>
      </w:r>
      <w:r>
        <w:rPr>
          <w:rFonts w:ascii="仿宋_GB2312" w:eastAsia="仿宋_GB2312" w:cs="宋体" w:hint="eastAsia"/>
          <w:sz w:val="32"/>
          <w:szCs w:val="32"/>
        </w:rPr>
        <w:t>行为，不属于行政法调整的范围,双方产生争议应寻求通过民事途径解决。被申请人经调查后，认定</w:t>
      </w:r>
      <w:r>
        <w:rPr>
          <w:rFonts w:ascii="仿宋_GB2312" w:eastAsia="仿宋_GB2312" w:hAnsi="仿宋" w:hint="eastAsia"/>
          <w:sz w:val="32"/>
          <w:szCs w:val="32"/>
        </w:rPr>
        <w:t>被举报人</w:t>
      </w:r>
      <w:r w:rsidR="0085289D">
        <w:rPr>
          <w:rFonts w:ascii="仿宋_GB2312" w:eastAsia="仿宋_GB2312" w:hAnsi="仿宋" w:hint="eastAsia"/>
          <w:sz w:val="32"/>
          <w:szCs w:val="32"/>
        </w:rPr>
        <w:t>麦某</w:t>
      </w:r>
      <w:r>
        <w:rPr>
          <w:rFonts w:ascii="仿宋_GB2312" w:eastAsia="仿宋_GB2312" w:hAnsi="仿宋" w:hint="eastAsia"/>
          <w:sz w:val="32"/>
          <w:szCs w:val="32"/>
        </w:rPr>
        <w:t>违法事实不成立，根据《行政处罚法》第三十八条第一款第（三）项、《市场监督管理行政处罚程序暂行规定》第五十四条第一款第（三）项的规定，决定不予行政处罚，该处理结果并无违法或不当，依法应予维持。</w:t>
      </w:r>
    </w:p>
    <w:p w:rsidR="007A76DB" w:rsidRDefault="00BE4C10">
      <w:pPr>
        <w:spacing w:line="600" w:lineRule="exact"/>
        <w:ind w:left="-210" w:firstLine="640"/>
        <w:rPr>
          <w:rFonts w:ascii="仿宋_GB2312" w:eastAsia="仿宋_GB2312" w:hAnsi="仿宋"/>
          <w:sz w:val="32"/>
          <w:szCs w:val="32"/>
        </w:rPr>
      </w:pPr>
      <w:r>
        <w:rPr>
          <w:rFonts w:ascii="仿宋_GB2312" w:eastAsia="仿宋_GB2312" w:hAnsi="仿宋" w:hint="eastAsia"/>
          <w:sz w:val="32"/>
          <w:szCs w:val="32"/>
        </w:rPr>
        <w:t>综上，根据《中华人民共和国行政复议法》第二十八条第一款第（一）项的规定，本机关作出决定如下：</w:t>
      </w:r>
      <w:r w:rsidR="00BE2CFC" w:rsidRPr="00BE2CFC">
        <w:rPr>
          <w:rFonts w:ascii="仿宋_GB2312" w:eastAsia="仿宋_GB2312" w:hAnsi="仿宋"/>
          <w:sz w:val="32"/>
          <w:szCs w:val="32"/>
        </w:rPr>
        <w:t xml:space="preserve"> </w:t>
      </w:r>
    </w:p>
    <w:p w:rsidR="007A76DB" w:rsidRDefault="00BE4C10">
      <w:pPr>
        <w:spacing w:line="600" w:lineRule="exact"/>
        <w:ind w:left="-210" w:firstLine="640"/>
        <w:rPr>
          <w:rFonts w:ascii="仿宋_GB2312" w:eastAsia="仿宋_GB2312" w:hAnsi="仿宋"/>
          <w:sz w:val="32"/>
          <w:szCs w:val="32"/>
        </w:rPr>
      </w:pPr>
      <w:r>
        <w:rPr>
          <w:rFonts w:ascii="仿宋_GB2312" w:eastAsia="仿宋_GB2312" w:hAnsi="仿宋" w:hint="eastAsia"/>
          <w:sz w:val="32"/>
          <w:szCs w:val="32"/>
        </w:rPr>
        <w:t>维持被申请人</w:t>
      </w:r>
      <w:r w:rsidRPr="008D48E6">
        <w:rPr>
          <w:rFonts w:ascii="仿宋_GB2312" w:eastAsia="仿宋_GB2312" w:hAnsi="仿宋" w:cs="仿宋_GB2312" w:hint="eastAsia"/>
          <w:sz w:val="32"/>
          <w:szCs w:val="32"/>
        </w:rPr>
        <w:t>深圳市市场监督管理局</w:t>
      </w:r>
      <w:r>
        <w:rPr>
          <w:rFonts w:ascii="仿宋_GB2312" w:eastAsia="仿宋_GB2312" w:hAnsi="仿宋" w:cs="仿宋_GB2312" w:hint="eastAsia"/>
          <w:sz w:val="32"/>
          <w:szCs w:val="32"/>
        </w:rPr>
        <w:t>光明</w:t>
      </w:r>
      <w:r w:rsidRPr="008D48E6">
        <w:rPr>
          <w:rFonts w:ascii="仿宋_GB2312" w:eastAsia="仿宋_GB2312" w:hAnsi="仿宋" w:cs="仿宋_GB2312" w:hint="eastAsia"/>
          <w:sz w:val="32"/>
          <w:szCs w:val="32"/>
        </w:rPr>
        <w:t>监管局</w:t>
      </w:r>
      <w:r>
        <w:rPr>
          <w:rFonts w:ascii="仿宋_GB2312" w:eastAsia="仿宋_GB2312" w:hAnsi="仿宋" w:hint="eastAsia"/>
          <w:sz w:val="32"/>
          <w:szCs w:val="32"/>
        </w:rPr>
        <w:t>对申请人关于</w:t>
      </w:r>
      <w:r>
        <w:rPr>
          <w:rFonts w:ascii="仿宋_GB2312" w:eastAsia="仿宋_GB2312" w:hAnsi="仿宋" w:cs="仿宋" w:hint="eastAsia"/>
          <w:sz w:val="32"/>
          <w:szCs w:val="32"/>
        </w:rPr>
        <w:t>房东多收电费的举报</w:t>
      </w:r>
      <w:r>
        <w:rPr>
          <w:rFonts w:ascii="仿宋_GB2312" w:eastAsia="仿宋_GB2312" w:hAnsi="仿宋_GB2312" w:hint="eastAsia"/>
          <w:sz w:val="32"/>
          <w:szCs w:val="32"/>
        </w:rPr>
        <w:t>作出的不予行政处罚决定。</w:t>
      </w:r>
    </w:p>
    <w:p w:rsidR="00F11ED4" w:rsidRDefault="00F11ED4" w:rsidP="00C82063">
      <w:pPr>
        <w:spacing w:line="60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F11ED4" w:rsidRDefault="00F11ED4" w:rsidP="00C82063">
      <w:pPr>
        <w:spacing w:line="600" w:lineRule="exact"/>
        <w:rPr>
          <w:rFonts w:ascii="仿宋_GB2312" w:eastAsia="仿宋_GB2312" w:hAnsi="仿宋"/>
          <w:sz w:val="32"/>
          <w:szCs w:val="32"/>
        </w:rPr>
      </w:pPr>
    </w:p>
    <w:p w:rsidR="00F11ED4" w:rsidRDefault="00F11ED4" w:rsidP="00F11ED4">
      <w:pPr>
        <w:spacing w:line="600" w:lineRule="exact"/>
        <w:rPr>
          <w:rFonts w:ascii="仿宋_GB2312" w:eastAsia="仿宋_GB2312" w:hAnsi="仿宋"/>
          <w:sz w:val="32"/>
          <w:szCs w:val="32"/>
        </w:rPr>
      </w:pPr>
      <w:r>
        <w:rPr>
          <w:rFonts w:ascii="仿宋_GB2312" w:eastAsia="仿宋_GB2312" w:hAnsi="仿宋" w:hint="eastAsia"/>
          <w:sz w:val="32"/>
          <w:szCs w:val="32"/>
        </w:rPr>
        <w:t xml:space="preserve">                                     深圳市人民政府</w:t>
      </w:r>
    </w:p>
    <w:p w:rsidR="00963F4E" w:rsidRDefault="00F11ED4" w:rsidP="00C82063">
      <w:pPr>
        <w:spacing w:line="600" w:lineRule="exact"/>
        <w:ind w:left="-210" w:right="256"/>
      </w:pPr>
      <w:r>
        <w:rPr>
          <w:rFonts w:ascii="仿宋_GB2312" w:eastAsia="仿宋_GB2312" w:hAnsi="仿宋" w:hint="eastAsia"/>
          <w:sz w:val="32"/>
          <w:szCs w:val="32"/>
        </w:rPr>
        <w:t xml:space="preserve">                                      2020年</w:t>
      </w:r>
      <w:r w:rsidR="0002562A">
        <w:rPr>
          <w:rFonts w:ascii="仿宋_GB2312" w:eastAsia="仿宋_GB2312" w:hAnsi="仿宋" w:hint="eastAsia"/>
          <w:sz w:val="32"/>
          <w:szCs w:val="32"/>
        </w:rPr>
        <w:t>9</w:t>
      </w:r>
      <w:r>
        <w:rPr>
          <w:rFonts w:ascii="仿宋_GB2312" w:eastAsia="仿宋_GB2312" w:hAnsi="仿宋" w:hint="eastAsia"/>
          <w:sz w:val="32"/>
          <w:szCs w:val="32"/>
        </w:rPr>
        <w:t>月</w:t>
      </w:r>
      <w:r w:rsidR="00C82063">
        <w:rPr>
          <w:rFonts w:ascii="仿宋_GB2312" w:eastAsia="仿宋_GB2312" w:hAnsi="仿宋" w:hint="eastAsia"/>
          <w:sz w:val="32"/>
          <w:szCs w:val="32"/>
        </w:rPr>
        <w:t>17</w:t>
      </w:r>
      <w:r>
        <w:rPr>
          <w:rFonts w:ascii="仿宋_GB2312" w:eastAsia="仿宋_GB2312" w:hAnsi="仿宋" w:hint="eastAsia"/>
          <w:sz w:val="32"/>
          <w:szCs w:val="32"/>
        </w:rPr>
        <w:t>日</w:t>
      </w:r>
    </w:p>
    <w:sectPr w:rsidR="00963F4E" w:rsidSect="008E23D8">
      <w:headerReference w:type="default" r:id="rId6"/>
      <w:footerReference w:type="even" r:id="rId7"/>
      <w:footerReference w:type="default" r:id="rId8"/>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C6D" w:rsidRDefault="00D63C6D" w:rsidP="00F11ED4">
      <w:r>
        <w:separator/>
      </w:r>
    </w:p>
  </w:endnote>
  <w:endnote w:type="continuationSeparator" w:id="0">
    <w:p w:rsidR="00D63C6D" w:rsidRDefault="00D63C6D" w:rsidP="00F11E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11D" w:rsidRDefault="007A76DB">
    <w:pPr>
      <w:pStyle w:val="a4"/>
    </w:pPr>
    <w:r>
      <w:fldChar w:fldCharType="begin"/>
    </w:r>
    <w:r w:rsidR="00963F4E">
      <w:instrText xml:space="preserve"> PAGE   \* MERGEFORMAT </w:instrText>
    </w:r>
    <w:r>
      <w:fldChar w:fldCharType="separate"/>
    </w:r>
    <w:r w:rsidR="00963F4E" w:rsidRPr="00BB6B77">
      <w:rPr>
        <w:noProof/>
        <w:lang w:val="zh-CN"/>
      </w:rPr>
      <w:t>-</w:t>
    </w:r>
    <w:r w:rsidR="00963F4E">
      <w:rPr>
        <w:noProof/>
      </w:rPr>
      <w:t xml:space="preserve"> 8 -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7A76DB" w:rsidP="00D2611D">
    <w:pPr>
      <w:pStyle w:val="a4"/>
      <w:jc w:val="right"/>
    </w:pPr>
    <w:r>
      <w:fldChar w:fldCharType="begin"/>
    </w:r>
    <w:r w:rsidR="00963F4E">
      <w:instrText xml:space="preserve"> PAGE   \* MERGEFORMAT </w:instrText>
    </w:r>
    <w:r>
      <w:fldChar w:fldCharType="separate"/>
    </w:r>
    <w:r w:rsidR="000F4B96" w:rsidRPr="000F4B96">
      <w:rPr>
        <w:noProof/>
        <w:lang w:val="zh-CN"/>
      </w:rPr>
      <w:t>-</w:t>
    </w:r>
    <w:r w:rsidR="000F4B96">
      <w:rPr>
        <w:noProof/>
      </w:rPr>
      <w:t xml:space="preserve"> 3 -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C6D" w:rsidRDefault="00D63C6D" w:rsidP="00F11ED4">
      <w:r>
        <w:separator/>
      </w:r>
    </w:p>
  </w:footnote>
  <w:footnote w:type="continuationSeparator" w:id="0">
    <w:p w:rsidR="00D63C6D" w:rsidRDefault="00D63C6D" w:rsidP="00F11E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D63C6D">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1ED4"/>
    <w:rsid w:val="0002562A"/>
    <w:rsid w:val="000F4B96"/>
    <w:rsid w:val="00131D89"/>
    <w:rsid w:val="00380025"/>
    <w:rsid w:val="00500863"/>
    <w:rsid w:val="00505E98"/>
    <w:rsid w:val="005D5F59"/>
    <w:rsid w:val="00600218"/>
    <w:rsid w:val="00643380"/>
    <w:rsid w:val="007A76DB"/>
    <w:rsid w:val="00801F60"/>
    <w:rsid w:val="00807058"/>
    <w:rsid w:val="0085289D"/>
    <w:rsid w:val="008835E4"/>
    <w:rsid w:val="008861C3"/>
    <w:rsid w:val="00897A63"/>
    <w:rsid w:val="008B66D7"/>
    <w:rsid w:val="00963F4E"/>
    <w:rsid w:val="009A51EA"/>
    <w:rsid w:val="00A733E5"/>
    <w:rsid w:val="00B028E6"/>
    <w:rsid w:val="00BE2CFC"/>
    <w:rsid w:val="00BE4C10"/>
    <w:rsid w:val="00C711D5"/>
    <w:rsid w:val="00C82063"/>
    <w:rsid w:val="00D36D00"/>
    <w:rsid w:val="00D63C6D"/>
    <w:rsid w:val="00DF4223"/>
    <w:rsid w:val="00EA3312"/>
    <w:rsid w:val="00EE25AA"/>
    <w:rsid w:val="00F11ED4"/>
    <w:rsid w:val="00F451DD"/>
    <w:rsid w:val="00FD01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ED4"/>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11ED4"/>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rsid w:val="00F11ED4"/>
    <w:rPr>
      <w:sz w:val="18"/>
      <w:szCs w:val="18"/>
    </w:rPr>
  </w:style>
  <w:style w:type="paragraph" w:styleId="a4">
    <w:name w:val="footer"/>
    <w:basedOn w:val="a"/>
    <w:link w:val="Char0"/>
    <w:uiPriority w:val="99"/>
    <w:unhideWhenUsed/>
    <w:rsid w:val="00F11ED4"/>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F11ED4"/>
    <w:rPr>
      <w:sz w:val="18"/>
      <w:szCs w:val="18"/>
    </w:rPr>
  </w:style>
  <w:style w:type="paragraph" w:styleId="a5">
    <w:name w:val="Normal (Web)"/>
    <w:basedOn w:val="a"/>
    <w:uiPriority w:val="99"/>
    <w:unhideWhenUsed/>
    <w:rsid w:val="005D5F59"/>
    <w:pPr>
      <w:widowControl/>
      <w:suppressAutoHyphens w:val="0"/>
      <w:spacing w:before="100" w:beforeAutospacing="1" w:after="100" w:afterAutospacing="1"/>
      <w:jc w:val="left"/>
    </w:pPr>
    <w:rPr>
      <w:rFonts w:ascii="宋体" w:hAnsi="宋体" w:cs="宋体"/>
      <w:sz w:val="24"/>
      <w:szCs w:val="24"/>
    </w:rPr>
  </w:style>
  <w:style w:type="paragraph" w:styleId="a6">
    <w:name w:val="Balloon Text"/>
    <w:basedOn w:val="a"/>
    <w:link w:val="Char1"/>
    <w:uiPriority w:val="99"/>
    <w:semiHidden/>
    <w:unhideWhenUsed/>
    <w:rsid w:val="00C82063"/>
    <w:rPr>
      <w:sz w:val="18"/>
      <w:szCs w:val="18"/>
    </w:rPr>
  </w:style>
  <w:style w:type="character" w:customStyle="1" w:styleId="Char1">
    <w:name w:val="批注框文本 Char"/>
    <w:basedOn w:val="a0"/>
    <w:link w:val="a6"/>
    <w:uiPriority w:val="99"/>
    <w:semiHidden/>
    <w:rsid w:val="00C82063"/>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97171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437</TotalTime>
  <Pages>3</Pages>
  <Words>258</Words>
  <Characters>1474</Characters>
  <Application>Microsoft Office Word</Application>
  <DocSecurity>0</DocSecurity>
  <Lines>12</Lines>
  <Paragraphs>3</Paragraphs>
  <ScaleCrop>false</ScaleCrop>
  <Company>Chinese ORG</Company>
  <LinksUpToDate>false</LinksUpToDate>
  <CharactersWithSpaces>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10</cp:revision>
  <dcterms:created xsi:type="dcterms:W3CDTF">2020-09-15T09:55:00Z</dcterms:created>
  <dcterms:modified xsi:type="dcterms:W3CDTF">2021-08-18T02:41:00Z</dcterms:modified>
</cp:coreProperties>
</file>