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FDB" w:rsidRDefault="00372733">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  圳  市  人  民  政  府</w:t>
      </w:r>
    </w:p>
    <w:p w:rsidR="00D54FDB" w:rsidRDefault="00372733">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D54FDB" w:rsidRDefault="00D54FDB">
      <w:pPr>
        <w:spacing w:line="620" w:lineRule="exact"/>
        <w:jc w:val="center"/>
      </w:pPr>
    </w:p>
    <w:p w:rsidR="00D54FDB" w:rsidRDefault="00372733">
      <w:pPr>
        <w:spacing w:line="62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深府行复〔2020〕1098号</w:t>
      </w:r>
      <w:bookmarkEnd w:id="0"/>
      <w:r>
        <w:rPr>
          <w:rFonts w:ascii="仿宋_GB2312" w:eastAsia="仿宋_GB2312" w:hint="eastAsia"/>
          <w:bCs/>
          <w:sz w:val="32"/>
          <w:szCs w:val="32"/>
        </w:rPr>
        <w:t xml:space="preserve">                         </w:t>
      </w:r>
    </w:p>
    <w:p w:rsidR="00D54FDB" w:rsidRDefault="00D54FDB">
      <w:pPr>
        <w:spacing w:line="620" w:lineRule="exact"/>
        <w:rPr>
          <w:rFonts w:eastAsia="仿宋_GB2312"/>
          <w:sz w:val="32"/>
          <w:u w:val="single"/>
        </w:rPr>
      </w:pPr>
    </w:p>
    <w:p w:rsidR="00D54FDB" w:rsidRDefault="00372733">
      <w:pPr>
        <w:spacing w:line="620" w:lineRule="exact"/>
        <w:ind w:firstLineChars="200" w:firstLine="640"/>
        <w:rPr>
          <w:rFonts w:ascii="仿宋_GB2312" w:eastAsia="仿宋_GB2312"/>
          <w:sz w:val="32"/>
        </w:rPr>
      </w:pPr>
      <w:r>
        <w:rPr>
          <w:rFonts w:eastAsia="黑体" w:hint="eastAsia"/>
          <w:sz w:val="32"/>
        </w:rPr>
        <w:t>申请人：</w:t>
      </w:r>
      <w:r>
        <w:rPr>
          <w:rFonts w:ascii="仿宋_GB2312" w:eastAsia="仿宋_GB2312" w:hint="eastAsia"/>
          <w:sz w:val="32"/>
        </w:rPr>
        <w:t>深圳市</w:t>
      </w:r>
      <w:r w:rsidR="00103938">
        <w:rPr>
          <w:rFonts w:ascii="仿宋_GB2312" w:eastAsia="仿宋_GB2312" w:hAnsi="仿宋" w:hint="eastAsia"/>
          <w:color w:val="000000"/>
          <w:kern w:val="0"/>
          <w:sz w:val="32"/>
          <w:szCs w:val="32"/>
        </w:rPr>
        <w:t>××</w:t>
      </w:r>
      <w:r>
        <w:rPr>
          <w:rFonts w:ascii="仿宋_GB2312" w:eastAsia="仿宋_GB2312" w:hint="eastAsia"/>
          <w:sz w:val="32"/>
        </w:rPr>
        <w:t>自动化有限公司</w:t>
      </w:r>
    </w:p>
    <w:p w:rsidR="00D54FDB" w:rsidRDefault="00372733">
      <w:pPr>
        <w:spacing w:line="620" w:lineRule="exact"/>
        <w:ind w:firstLineChars="200" w:firstLine="640"/>
        <w:rPr>
          <w:rFonts w:ascii="仿宋_GB2312" w:eastAsia="仿宋_GB2312"/>
          <w:sz w:val="32"/>
        </w:rPr>
      </w:pPr>
      <w:r>
        <w:rPr>
          <w:rFonts w:ascii="仿宋_GB2312" w:eastAsia="仿宋_GB2312" w:hint="eastAsia"/>
          <w:sz w:val="32"/>
        </w:rPr>
        <w:t>法定代表人：罗</w:t>
      </w:r>
      <w:r w:rsidR="00103938">
        <w:rPr>
          <w:rFonts w:ascii="仿宋_GB2312" w:eastAsia="仿宋_GB2312" w:hint="eastAsia"/>
          <w:sz w:val="32"/>
        </w:rPr>
        <w:t>某</w:t>
      </w:r>
      <w:r>
        <w:rPr>
          <w:rFonts w:ascii="仿宋_GB2312" w:eastAsia="仿宋_GB2312" w:hint="eastAsia"/>
          <w:sz w:val="32"/>
        </w:rPr>
        <w:t>，董事长</w:t>
      </w:r>
    </w:p>
    <w:p w:rsidR="00D54FDB" w:rsidRDefault="00372733">
      <w:pPr>
        <w:spacing w:line="620" w:lineRule="exact"/>
        <w:ind w:firstLineChars="200" w:firstLine="640"/>
        <w:rPr>
          <w:rFonts w:ascii="仿宋_GB2312" w:eastAsia="仿宋_GB2312"/>
          <w:sz w:val="32"/>
        </w:rPr>
      </w:pPr>
      <w:r>
        <w:rPr>
          <w:rFonts w:ascii="仿宋_GB2312" w:eastAsia="仿宋_GB2312" w:hint="eastAsia"/>
          <w:sz w:val="32"/>
        </w:rPr>
        <w:t>委托代理人：陈</w:t>
      </w:r>
      <w:r w:rsidR="00103938">
        <w:rPr>
          <w:rFonts w:ascii="仿宋_GB2312" w:eastAsia="仿宋_GB2312" w:hint="eastAsia"/>
          <w:sz w:val="32"/>
        </w:rPr>
        <w:t>某</w:t>
      </w:r>
    </w:p>
    <w:p w:rsidR="00D54FDB" w:rsidRDefault="00372733">
      <w:pPr>
        <w:spacing w:line="620" w:lineRule="exact"/>
        <w:ind w:firstLineChars="200" w:firstLine="640"/>
        <w:rPr>
          <w:rFonts w:ascii="仿宋_GB2312" w:eastAsia="仿宋_GB2312"/>
          <w:sz w:val="32"/>
        </w:rPr>
      </w:pPr>
      <w:r>
        <w:rPr>
          <w:rFonts w:eastAsia="黑体" w:hint="eastAsia"/>
          <w:sz w:val="32"/>
        </w:rPr>
        <w:t>被申请人：</w:t>
      </w:r>
      <w:r>
        <w:rPr>
          <w:rFonts w:ascii="仿宋_GB2312" w:eastAsia="仿宋_GB2312" w:hint="eastAsia"/>
          <w:sz w:val="32"/>
        </w:rPr>
        <w:t>深圳市住房公积金管理中心</w:t>
      </w:r>
    </w:p>
    <w:p w:rsidR="00D54FDB" w:rsidRDefault="00372733">
      <w:pPr>
        <w:spacing w:line="620" w:lineRule="exact"/>
        <w:ind w:firstLineChars="200" w:firstLine="640"/>
        <w:rPr>
          <w:rFonts w:ascii="仿宋_GB2312" w:eastAsia="仿宋_GB2312"/>
          <w:sz w:val="32"/>
        </w:rPr>
      </w:pPr>
      <w:r>
        <w:rPr>
          <w:rFonts w:ascii="仿宋_GB2312" w:eastAsia="仿宋_GB2312" w:hint="eastAsia"/>
          <w:sz w:val="32"/>
        </w:rPr>
        <w:t>地址：深圳市福田区安托山7路1号裕和大厦2楼</w:t>
      </w:r>
    </w:p>
    <w:p w:rsidR="00D54FDB" w:rsidRDefault="00372733">
      <w:pPr>
        <w:spacing w:line="620" w:lineRule="exact"/>
        <w:ind w:firstLineChars="200" w:firstLine="640"/>
        <w:rPr>
          <w:rFonts w:ascii="仿宋_GB2312" w:eastAsia="仿宋_GB2312"/>
          <w:sz w:val="32"/>
        </w:rPr>
      </w:pPr>
      <w:r>
        <w:rPr>
          <w:rFonts w:ascii="仿宋_GB2312" w:eastAsia="仿宋_GB2312" w:hint="eastAsia"/>
          <w:sz w:val="32"/>
        </w:rPr>
        <w:t>法定代表人：潘霞云，主任</w:t>
      </w:r>
    </w:p>
    <w:p w:rsidR="00D54FDB" w:rsidRDefault="00D54FDB">
      <w:pPr>
        <w:spacing w:line="620" w:lineRule="exact"/>
        <w:outlineLvl w:val="0"/>
        <w:rPr>
          <w:rFonts w:ascii="黑体" w:eastAsia="黑体" w:hAnsi="黑体"/>
          <w:sz w:val="32"/>
        </w:rPr>
      </w:pPr>
    </w:p>
    <w:p w:rsidR="00D54FDB" w:rsidRDefault="00372733">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申请人因不服被申请人以</w:t>
      </w:r>
      <w:r>
        <w:rPr>
          <w:rFonts w:ascii="仿宋_GB2312" w:eastAsia="仿宋_GB2312" w:hAnsi="宋体" w:cs="宋体" w:hint="eastAsia"/>
          <w:sz w:val="32"/>
        </w:rPr>
        <w:t>深公积金责限</w:t>
      </w:r>
      <w:r w:rsidR="006B5132">
        <w:rPr>
          <w:rFonts w:ascii="仿宋_GB2312" w:eastAsia="仿宋_GB2312" w:hAnsi="仿宋_GB2312" w:hint="eastAsia"/>
          <w:sz w:val="32"/>
        </w:rPr>
        <w:t>〔</w:t>
      </w:r>
      <w:r w:rsidR="006B5132">
        <w:rPr>
          <w:rFonts w:ascii="仿宋_GB2312" w:eastAsia="仿宋_GB2312" w:hAnsi="宋体" w:cs="宋体" w:hint="eastAsia"/>
          <w:sz w:val="32"/>
        </w:rPr>
        <w:t>2020</w:t>
      </w:r>
      <w:r w:rsidR="006B5132">
        <w:rPr>
          <w:rFonts w:ascii="仿宋_GB2312" w:eastAsia="仿宋_GB2312" w:hAnsi="仿宋_GB2312" w:hint="eastAsia"/>
          <w:sz w:val="32"/>
        </w:rPr>
        <w:t>〕</w:t>
      </w:r>
      <w:r w:rsidR="00103938">
        <w:rPr>
          <w:rFonts w:ascii="仿宋_GB2312" w:eastAsia="仿宋_GB2312" w:hAnsi="仿宋" w:hint="eastAsia"/>
          <w:color w:val="000000"/>
          <w:kern w:val="0"/>
          <w:sz w:val="32"/>
          <w:szCs w:val="32"/>
        </w:rPr>
        <w:t>××</w:t>
      </w:r>
      <w:r>
        <w:rPr>
          <w:rFonts w:ascii="仿宋_GB2312" w:eastAsia="仿宋_GB2312" w:hAnsi="仿宋_GB2312" w:hint="eastAsia"/>
          <w:sz w:val="32"/>
        </w:rPr>
        <w:t>号</w:t>
      </w:r>
      <w:r>
        <w:rPr>
          <w:rFonts w:ascii="仿宋_GB2312" w:eastAsia="仿宋_GB2312" w:hAnsi="宋体" w:cs="宋体" w:hint="eastAsia"/>
          <w:sz w:val="32"/>
        </w:rPr>
        <w:t>《</w:t>
      </w:r>
      <w:r>
        <w:rPr>
          <w:rFonts w:ascii="仿宋_GB2312" w:eastAsia="仿宋_GB2312" w:hAnsi="仿宋_GB2312" w:hint="eastAsia"/>
          <w:sz w:val="32"/>
        </w:rPr>
        <w:t>责令限期缴存决定书</w:t>
      </w:r>
      <w:r>
        <w:rPr>
          <w:rFonts w:ascii="仿宋_GB2312" w:eastAsia="仿宋_GB2312" w:hAnsi="宋体" w:cs="宋体" w:hint="eastAsia"/>
          <w:sz w:val="32"/>
        </w:rPr>
        <w:t>》</w:t>
      </w:r>
      <w:r>
        <w:rPr>
          <w:rFonts w:ascii="仿宋_GB2312" w:eastAsia="仿宋_GB2312" w:hAnsi="仿宋_GB2312" w:hint="eastAsia"/>
          <w:sz w:val="32"/>
        </w:rPr>
        <w:t>作出的具体行政行为，向本机关申请行政复议，</w:t>
      </w:r>
      <w:r>
        <w:rPr>
          <w:rFonts w:ascii="仿宋_GB2312" w:eastAsia="仿宋_GB2312" w:hAnsi="仿宋_GB2312" w:hint="eastAsia"/>
          <w:sz w:val="32"/>
          <w:szCs w:val="32"/>
        </w:rPr>
        <w:t>本机关依法受理。被申请人向本机关提交了书面答复及作出该具体行政行为的有关证据和依据，本案现已审理终结。</w:t>
      </w:r>
    </w:p>
    <w:p w:rsidR="00D54FDB" w:rsidRDefault="00372733">
      <w:pPr>
        <w:spacing w:line="620" w:lineRule="exact"/>
        <w:ind w:firstLineChars="200" w:firstLine="640"/>
        <w:rPr>
          <w:rFonts w:ascii="仿宋_GB2312" w:eastAsia="仿宋_GB2312"/>
          <w:sz w:val="32"/>
        </w:rPr>
      </w:pPr>
      <w:r>
        <w:rPr>
          <w:rFonts w:eastAsia="黑体" w:hint="eastAsia"/>
          <w:sz w:val="32"/>
        </w:rPr>
        <w:t>申请人称：</w:t>
      </w:r>
      <w:r>
        <w:rPr>
          <w:rFonts w:ascii="仿宋_GB2312" w:eastAsia="仿宋_GB2312" w:hint="eastAsia"/>
          <w:sz w:val="32"/>
        </w:rPr>
        <w:t>温</w:t>
      </w:r>
      <w:r w:rsidR="00103938">
        <w:rPr>
          <w:rFonts w:ascii="仿宋_GB2312" w:eastAsia="仿宋_GB2312" w:hint="eastAsia"/>
          <w:sz w:val="32"/>
        </w:rPr>
        <w:t>某</w:t>
      </w:r>
      <w:r>
        <w:rPr>
          <w:rFonts w:ascii="仿宋_GB2312" w:eastAsia="仿宋_GB2312" w:hint="eastAsia"/>
          <w:sz w:val="32"/>
        </w:rPr>
        <w:t>于2019年6月至2020年3月在申请人处工作，期间应该员工口头要求，申请人将其住房公积金以补贴形式计入其工资发放。该员工离职时已经与申请人结清全部工资报酬，且签订了《离职声明》说明双方不存在任何争议。因此申请人认为被申请人的处理事实不清，适用法律不当。请求：撤销被申请</w:t>
      </w:r>
      <w:r>
        <w:rPr>
          <w:rFonts w:ascii="仿宋_GB2312" w:eastAsia="仿宋_GB2312" w:hint="eastAsia"/>
          <w:sz w:val="32"/>
        </w:rPr>
        <w:lastRenderedPageBreak/>
        <w:t>人</w:t>
      </w:r>
      <w:r>
        <w:rPr>
          <w:rFonts w:ascii="仿宋_GB2312" w:eastAsia="仿宋_GB2312" w:hAnsi="仿宋_GB2312" w:hint="eastAsia"/>
          <w:sz w:val="32"/>
        </w:rPr>
        <w:t>以</w:t>
      </w:r>
      <w:r>
        <w:rPr>
          <w:rFonts w:ascii="仿宋_GB2312" w:eastAsia="仿宋_GB2312" w:hAnsi="宋体" w:cs="宋体" w:hint="eastAsia"/>
          <w:sz w:val="32"/>
        </w:rPr>
        <w:t>深公积金责限</w:t>
      </w:r>
      <w:r w:rsidR="006B5132">
        <w:rPr>
          <w:rFonts w:ascii="仿宋_GB2312" w:eastAsia="仿宋_GB2312" w:hAnsi="仿宋_GB2312" w:hint="eastAsia"/>
          <w:sz w:val="32"/>
        </w:rPr>
        <w:t>〔</w:t>
      </w:r>
      <w:r w:rsidR="006B5132">
        <w:rPr>
          <w:rFonts w:ascii="仿宋_GB2312" w:eastAsia="仿宋_GB2312" w:hAnsi="宋体" w:cs="宋体" w:hint="eastAsia"/>
          <w:sz w:val="32"/>
        </w:rPr>
        <w:t>2020</w:t>
      </w:r>
      <w:r w:rsidR="006B5132">
        <w:rPr>
          <w:rFonts w:ascii="仿宋_GB2312" w:eastAsia="仿宋_GB2312" w:hAnsi="仿宋_GB2312" w:hint="eastAsia"/>
          <w:sz w:val="32"/>
        </w:rPr>
        <w:t>〕</w:t>
      </w:r>
      <w:r w:rsidR="00103938">
        <w:rPr>
          <w:rFonts w:ascii="仿宋_GB2312" w:eastAsia="仿宋_GB2312" w:hAnsi="仿宋" w:hint="eastAsia"/>
          <w:color w:val="000000"/>
          <w:kern w:val="0"/>
          <w:sz w:val="32"/>
          <w:szCs w:val="32"/>
        </w:rPr>
        <w:t>××</w:t>
      </w:r>
      <w:r>
        <w:rPr>
          <w:rFonts w:ascii="仿宋_GB2312" w:eastAsia="仿宋_GB2312" w:hAnsi="仿宋_GB2312" w:hint="eastAsia"/>
          <w:sz w:val="32"/>
        </w:rPr>
        <w:t>号</w:t>
      </w:r>
      <w:r>
        <w:rPr>
          <w:rFonts w:ascii="仿宋_GB2312" w:eastAsia="仿宋_GB2312" w:hAnsi="宋体" w:cs="宋体" w:hint="eastAsia"/>
          <w:sz w:val="32"/>
        </w:rPr>
        <w:t>《</w:t>
      </w:r>
      <w:r>
        <w:rPr>
          <w:rFonts w:ascii="仿宋_GB2312" w:eastAsia="仿宋_GB2312" w:hAnsi="仿宋_GB2312" w:hint="eastAsia"/>
          <w:sz w:val="32"/>
        </w:rPr>
        <w:t>责令限期缴存决定书</w:t>
      </w:r>
      <w:r>
        <w:rPr>
          <w:rFonts w:ascii="仿宋_GB2312" w:eastAsia="仿宋_GB2312" w:hAnsi="宋体" w:cs="宋体" w:hint="eastAsia"/>
          <w:sz w:val="32"/>
        </w:rPr>
        <w:t>》</w:t>
      </w:r>
      <w:r>
        <w:rPr>
          <w:rFonts w:ascii="仿宋_GB2312" w:eastAsia="仿宋_GB2312" w:hAnsi="仿宋_GB2312" w:hint="eastAsia"/>
          <w:sz w:val="32"/>
        </w:rPr>
        <w:t>作出的具体行政行为。</w:t>
      </w:r>
    </w:p>
    <w:p w:rsidR="00D54FDB" w:rsidRDefault="00372733">
      <w:pPr>
        <w:spacing w:line="620" w:lineRule="exact"/>
        <w:ind w:firstLineChars="200" w:firstLine="640"/>
        <w:rPr>
          <w:rFonts w:ascii="仿宋_GB2312" w:eastAsia="仿宋_GB2312"/>
          <w:sz w:val="32"/>
          <w:szCs w:val="32"/>
        </w:rPr>
      </w:pPr>
      <w:r>
        <w:rPr>
          <w:rFonts w:ascii="仿宋_GB2312" w:eastAsia="黑体" w:hAnsi="仿宋_GB2312" w:hint="eastAsia"/>
          <w:sz w:val="32"/>
        </w:rPr>
        <w:t>被申请人答复称：</w:t>
      </w:r>
      <w:r>
        <w:rPr>
          <w:rFonts w:ascii="仿宋_GB2312" w:eastAsia="仿宋_GB2312" w:hint="eastAsia"/>
          <w:sz w:val="32"/>
          <w:szCs w:val="32"/>
        </w:rPr>
        <w:t>一、案件基本情况。职工温</w:t>
      </w:r>
      <w:r w:rsidR="00103938">
        <w:rPr>
          <w:rFonts w:ascii="仿宋_GB2312" w:eastAsia="仿宋_GB2312" w:hint="eastAsia"/>
          <w:sz w:val="32"/>
          <w:szCs w:val="32"/>
        </w:rPr>
        <w:t>某</w:t>
      </w:r>
      <w:r>
        <w:rPr>
          <w:rFonts w:ascii="仿宋_GB2312" w:eastAsia="仿宋_GB2312" w:hint="eastAsia"/>
          <w:sz w:val="32"/>
          <w:szCs w:val="32"/>
        </w:rPr>
        <w:t>到被申请人宝安管理部递交资料，投诉申请人未按规定为其缴存住房公积金。经查,</w:t>
      </w:r>
      <w:r w:rsidR="00103938">
        <w:rPr>
          <w:rFonts w:ascii="仿宋_GB2312" w:eastAsia="仿宋_GB2312" w:hint="eastAsia"/>
          <w:sz w:val="32"/>
          <w:szCs w:val="32"/>
        </w:rPr>
        <w:t>温某</w:t>
      </w:r>
      <w:r>
        <w:rPr>
          <w:rFonts w:ascii="仿宋_GB2312" w:eastAsia="仿宋_GB2312" w:hint="eastAsia"/>
          <w:sz w:val="32"/>
          <w:szCs w:val="32"/>
        </w:rPr>
        <w:t>于2019年6月1日入职申请人处，2020年3月23日离职，其要求追缴在职期间申请人欠缴的住房公积金。职工在职期间申请人未按职工上年度月平均工资标准缴存住房公积金，存在逾期不缴行为，被申请人就</w:t>
      </w:r>
      <w:r w:rsidR="00103938">
        <w:rPr>
          <w:rFonts w:ascii="仿宋_GB2312" w:eastAsia="仿宋_GB2312" w:hint="eastAsia"/>
          <w:sz w:val="32"/>
          <w:szCs w:val="32"/>
        </w:rPr>
        <w:t>温某</w:t>
      </w:r>
      <w:r>
        <w:rPr>
          <w:rFonts w:ascii="仿宋_GB2312" w:eastAsia="仿宋_GB2312" w:hint="eastAsia"/>
          <w:sz w:val="32"/>
          <w:szCs w:val="32"/>
        </w:rPr>
        <w:t>的诉求予以立案，并向申请人送达了《核查通知书》。申请人收到《核查通知书》后，未对案件提出异议，被申请人遂向申请人送达了《责令限期缴存决定书》（深公积金责限</w:t>
      </w:r>
      <w:r w:rsidR="006B5132">
        <w:rPr>
          <w:rFonts w:ascii="仿宋_GB2312" w:eastAsia="仿宋_GB2312" w:hAnsi="仿宋_GB2312" w:hint="eastAsia"/>
          <w:sz w:val="32"/>
        </w:rPr>
        <w:t>〔</w:t>
      </w:r>
      <w:r w:rsidR="006B5132">
        <w:rPr>
          <w:rFonts w:ascii="仿宋_GB2312" w:eastAsia="仿宋_GB2312" w:hAnsi="宋体" w:cs="宋体" w:hint="eastAsia"/>
          <w:sz w:val="32"/>
        </w:rPr>
        <w:t>2020</w:t>
      </w:r>
      <w:r w:rsidR="006B5132">
        <w:rPr>
          <w:rFonts w:ascii="仿宋_GB2312" w:eastAsia="仿宋_GB2312" w:hAnsi="仿宋_GB2312" w:hint="eastAsia"/>
          <w:sz w:val="32"/>
        </w:rPr>
        <w:t>〕</w:t>
      </w:r>
      <w:r w:rsidR="00103938">
        <w:rPr>
          <w:rFonts w:ascii="仿宋_GB2312" w:eastAsia="仿宋_GB2312" w:hAnsi="仿宋" w:hint="eastAsia"/>
          <w:color w:val="000000"/>
          <w:kern w:val="0"/>
          <w:sz w:val="32"/>
          <w:szCs w:val="32"/>
        </w:rPr>
        <w:t>××</w:t>
      </w:r>
      <w:r>
        <w:rPr>
          <w:rFonts w:ascii="仿宋_GB2312" w:eastAsia="仿宋_GB2312" w:hint="eastAsia"/>
          <w:sz w:val="32"/>
          <w:szCs w:val="32"/>
        </w:rPr>
        <w:t>号）。</w:t>
      </w:r>
    </w:p>
    <w:p w:rsidR="00D54FDB" w:rsidRDefault="00372733">
      <w:pPr>
        <w:spacing w:line="620" w:lineRule="exact"/>
        <w:ind w:firstLineChars="200" w:firstLine="640"/>
        <w:rPr>
          <w:rFonts w:ascii="仿宋_GB2312" w:eastAsia="仿宋_GB2312"/>
          <w:sz w:val="32"/>
          <w:szCs w:val="32"/>
        </w:rPr>
      </w:pPr>
      <w:r>
        <w:rPr>
          <w:rFonts w:ascii="仿宋_GB2312" w:eastAsia="仿宋_GB2312" w:hint="eastAsia"/>
          <w:sz w:val="32"/>
          <w:szCs w:val="32"/>
        </w:rPr>
        <w:t>二、申请人的申请理由不成立。申请人称职工在职期间要求将住房公积金以补贴形式计入工资发放，且职工离职时签订了《离职声明》说明双方不存在任何争议。根据《住房公积金管理条例》《深圳市住房公积金管理暂行办法》的相关规定，缴存住房公积金是缴存义务主体的法定职责，并应以法定形式在住房公积金专户缴存，不能通过内部协商免除和发放补贴等形式规避责任。综上，申请人的申请理由不成立。</w:t>
      </w:r>
    </w:p>
    <w:p w:rsidR="00D54FDB" w:rsidRDefault="00372733">
      <w:pPr>
        <w:spacing w:line="620" w:lineRule="exact"/>
        <w:ind w:firstLineChars="200" w:firstLine="640"/>
        <w:rPr>
          <w:rFonts w:ascii="仿宋_GB2312" w:eastAsia="仿宋_GB2312"/>
          <w:sz w:val="32"/>
          <w:szCs w:val="32"/>
        </w:rPr>
      </w:pPr>
      <w:r>
        <w:rPr>
          <w:rFonts w:ascii="仿宋_GB2312" w:eastAsia="仿宋_GB2312" w:hint="eastAsia"/>
          <w:sz w:val="32"/>
          <w:szCs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w:t>
      </w:r>
      <w:r>
        <w:rPr>
          <w:rFonts w:ascii="仿宋_GB2312" w:eastAsia="仿宋_GB2312" w:hint="eastAsia"/>
          <w:sz w:val="32"/>
          <w:szCs w:val="32"/>
        </w:rPr>
        <w:lastRenderedPageBreak/>
        <w:t>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十九条规定：“职工个人缴存的住房公积金，由所在单位每月从其工资中代扣代缴。单位应当于每月发放工资之日起5日内将单位缴存的和为职工代缴的住房公积金汇缴到住房公积金专户内，由受托银行计入职工住房公积金账户”；第二十条规定：“单位应当按时、足额缴存住房公积金，不得逾期缴存或者少缴”。《深圳市住房公积金管理暂行办法》第三条规定：“住房公积金由国家机关、事业单位、企业、民办非企业单位、社会团体（以下统称单位）及其户籍和非户籍在职职工缴存”；第十六条规定：“住房公积金缴存基数是职工本人上一年度月平均工资”；第二十一条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被申请人遵照上述规定计算申请人欠缴的住房公积金数额共计11887元。《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w:t>
      </w:r>
      <w:r>
        <w:rPr>
          <w:rFonts w:ascii="仿宋_GB2312" w:eastAsia="仿宋_GB2312" w:hint="eastAsia"/>
          <w:sz w:val="32"/>
          <w:szCs w:val="32"/>
        </w:rPr>
        <w:lastRenderedPageBreak/>
        <w:t>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深公积金责限</w:t>
      </w:r>
      <w:r w:rsidR="006B5132">
        <w:rPr>
          <w:rFonts w:ascii="仿宋_GB2312" w:eastAsia="仿宋_GB2312" w:hAnsi="仿宋_GB2312" w:hint="eastAsia"/>
          <w:sz w:val="32"/>
        </w:rPr>
        <w:t>〔</w:t>
      </w:r>
      <w:r w:rsidR="006B5132">
        <w:rPr>
          <w:rFonts w:ascii="仿宋_GB2312" w:eastAsia="仿宋_GB2312" w:hAnsi="宋体" w:cs="宋体" w:hint="eastAsia"/>
          <w:sz w:val="32"/>
        </w:rPr>
        <w:t>2020</w:t>
      </w:r>
      <w:r w:rsidR="006B5132">
        <w:rPr>
          <w:rFonts w:ascii="仿宋_GB2312" w:eastAsia="仿宋_GB2312" w:hAnsi="仿宋_GB2312" w:hint="eastAsia"/>
          <w:sz w:val="32"/>
        </w:rPr>
        <w:t>〕</w:t>
      </w:r>
      <w:r w:rsidR="00103938">
        <w:rPr>
          <w:rFonts w:ascii="仿宋_GB2312" w:eastAsia="仿宋_GB2312" w:hAnsi="仿宋" w:hint="eastAsia"/>
          <w:color w:val="000000"/>
          <w:kern w:val="0"/>
          <w:sz w:val="32"/>
          <w:szCs w:val="32"/>
        </w:rPr>
        <w:t>××</w:t>
      </w:r>
      <w:r>
        <w:rPr>
          <w:rFonts w:ascii="仿宋_GB2312" w:eastAsia="仿宋_GB2312" w:hint="eastAsia"/>
          <w:sz w:val="32"/>
          <w:szCs w:val="32"/>
        </w:rPr>
        <w:t>号）。</w:t>
      </w:r>
    </w:p>
    <w:p w:rsidR="00D54FDB" w:rsidRDefault="00372733">
      <w:pPr>
        <w:spacing w:line="620" w:lineRule="exact"/>
        <w:ind w:firstLineChars="200" w:firstLine="640"/>
        <w:rPr>
          <w:rFonts w:ascii="仿宋_GB2312" w:eastAsia="仿宋_GB2312"/>
          <w:sz w:val="32"/>
          <w:szCs w:val="32"/>
        </w:rPr>
      </w:pPr>
      <w:r>
        <w:rPr>
          <w:rFonts w:ascii="仿宋_GB2312" w:eastAsia="仿宋_GB2312" w:hint="eastAsia"/>
          <w:sz w:val="32"/>
          <w:szCs w:val="32"/>
        </w:rPr>
        <w:t>综上所述，被申请人作出的上述行政处理决定认定事实清楚，证据确凿，适用法律正确，符合法定程序，处理恰当，请予以维持。</w:t>
      </w:r>
    </w:p>
    <w:p w:rsidR="00D54FDB" w:rsidRDefault="00372733">
      <w:pPr>
        <w:spacing w:line="600" w:lineRule="exact"/>
        <w:ind w:firstLineChars="200" w:firstLine="640"/>
        <w:rPr>
          <w:rFonts w:ascii="仿宋_GB2312" w:eastAsia="仿宋_GB2312" w:hAnsi="仿宋"/>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黑体" w:hint="eastAsia"/>
          <w:sz w:val="32"/>
        </w:rPr>
        <w:t>2020年5月13日，</w:t>
      </w:r>
      <w:r w:rsidR="00103938">
        <w:rPr>
          <w:rFonts w:ascii="仿宋_GB2312" w:eastAsia="仿宋_GB2312" w:hAnsi="黑体" w:hint="eastAsia"/>
          <w:sz w:val="32"/>
        </w:rPr>
        <w:t>温某</w:t>
      </w:r>
      <w:r>
        <w:rPr>
          <w:rFonts w:ascii="仿宋_GB2312" w:eastAsia="仿宋_GB2312" w:hAnsi="黑体" w:hint="eastAsia"/>
          <w:sz w:val="32"/>
        </w:rPr>
        <w:t>向被申请人投诉并提交有关证据材料，称申请人未按规定为其缴存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10日内提出异议并附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2020年7日1日，</w:t>
      </w:r>
      <w:r>
        <w:rPr>
          <w:rFonts w:ascii="仿宋_GB2312" w:eastAsia="仿宋_GB2312" w:hAnsi="仿宋" w:hint="eastAsia"/>
          <w:sz w:val="32"/>
          <w:szCs w:val="32"/>
        </w:rPr>
        <w:t>被申请人向申请人作出深公积金责限</w:t>
      </w:r>
      <w:r w:rsidR="006B5132">
        <w:rPr>
          <w:rFonts w:ascii="仿宋_GB2312" w:eastAsia="仿宋_GB2312" w:hAnsi="仿宋_GB2312" w:hint="eastAsia"/>
          <w:sz w:val="32"/>
        </w:rPr>
        <w:t>〔</w:t>
      </w:r>
      <w:r w:rsidR="006B5132">
        <w:rPr>
          <w:rFonts w:ascii="仿宋_GB2312" w:eastAsia="仿宋_GB2312" w:hAnsi="宋体" w:cs="宋体" w:hint="eastAsia"/>
          <w:sz w:val="32"/>
        </w:rPr>
        <w:t>2020</w:t>
      </w:r>
      <w:r w:rsidR="006B5132">
        <w:rPr>
          <w:rFonts w:ascii="仿宋_GB2312" w:eastAsia="仿宋_GB2312" w:hAnsi="仿宋_GB2312" w:hint="eastAsia"/>
          <w:sz w:val="32"/>
        </w:rPr>
        <w:t>〕</w:t>
      </w:r>
      <w:r w:rsidR="00103938">
        <w:rPr>
          <w:rFonts w:ascii="仿宋_GB2312" w:eastAsia="仿宋_GB2312" w:hAnsi="仿宋" w:hint="eastAsia"/>
          <w:color w:val="000000"/>
          <w:kern w:val="0"/>
          <w:sz w:val="32"/>
          <w:szCs w:val="32"/>
        </w:rPr>
        <w:t>××</w:t>
      </w:r>
      <w:r>
        <w:rPr>
          <w:rFonts w:ascii="仿宋_GB2312" w:eastAsia="仿宋_GB2312" w:hAnsi="仿宋" w:hint="eastAsia"/>
          <w:sz w:val="32"/>
          <w:szCs w:val="32"/>
        </w:rPr>
        <w:t>号《责令限期缴存决定书》，责令申请人自收到决定书之日起10日内履行为其单位职工</w:t>
      </w:r>
      <w:r w:rsidR="00103938">
        <w:rPr>
          <w:rFonts w:ascii="仿宋_GB2312" w:eastAsia="仿宋_GB2312" w:hAnsi="仿宋" w:hint="eastAsia"/>
          <w:sz w:val="32"/>
          <w:szCs w:val="32"/>
        </w:rPr>
        <w:t>温某</w:t>
      </w:r>
      <w:r>
        <w:rPr>
          <w:rFonts w:ascii="仿宋_GB2312" w:eastAsia="仿宋_GB2312" w:hAnsi="仿宋" w:hint="eastAsia"/>
          <w:sz w:val="32"/>
          <w:szCs w:val="32"/>
        </w:rPr>
        <w:t>补</w:t>
      </w:r>
      <w:r>
        <w:rPr>
          <w:rFonts w:ascii="仿宋_GB2312" w:eastAsia="仿宋_GB2312" w:hAnsi="仿宋" w:hint="eastAsia"/>
          <w:sz w:val="32"/>
          <w:szCs w:val="32"/>
        </w:rPr>
        <w:lastRenderedPageBreak/>
        <w:t>缴自2019年6月至2020年3月期间的住房公积金合计11887元。申请人对此不服而向本机关申请行政复议，要求撤销《责令限期缴存决定书》。</w:t>
      </w:r>
    </w:p>
    <w:p w:rsidR="00D54FDB" w:rsidRDefault="00372733">
      <w:pPr>
        <w:spacing w:line="600" w:lineRule="exact"/>
        <w:ind w:firstLineChars="200" w:firstLine="640"/>
        <w:rPr>
          <w:rFonts w:ascii="仿宋_GB2312" w:eastAsia="仿宋_GB2312" w:hAnsi="仿宋_GB2312"/>
          <w:sz w:val="32"/>
          <w:szCs w:val="32"/>
        </w:rPr>
      </w:pPr>
      <w:r>
        <w:rPr>
          <w:rFonts w:eastAsia="黑体" w:hint="eastAsia"/>
          <w:sz w:val="32"/>
        </w:rPr>
        <w:t>本机关认为：</w:t>
      </w:r>
      <w:r>
        <w:rPr>
          <w:rFonts w:ascii="仿宋_GB2312" w:eastAsia="仿宋_GB2312" w:hAnsi="仿宋_GB2312" w:hint="eastAsia"/>
          <w:sz w:val="32"/>
          <w:szCs w:val="32"/>
        </w:rPr>
        <w:t>被申请人受理涉案职工的投诉后，依法就投诉的事项进行调查取证，核实申请人存在未按规定为涉案职工缴存住房公积金的行为，根据《住房公积金管理条例》第三十八条等规定作出</w:t>
      </w:r>
      <w:r>
        <w:rPr>
          <w:rFonts w:ascii="仿宋_GB2312" w:eastAsia="仿宋_GB2312" w:hAnsi="仿宋" w:hint="eastAsia"/>
          <w:sz w:val="32"/>
          <w:szCs w:val="32"/>
        </w:rPr>
        <w:t>深公积金责限</w:t>
      </w:r>
      <w:r w:rsidR="006B5132">
        <w:rPr>
          <w:rFonts w:ascii="仿宋_GB2312" w:eastAsia="仿宋_GB2312" w:hAnsi="仿宋_GB2312" w:hint="eastAsia"/>
          <w:sz w:val="32"/>
        </w:rPr>
        <w:t>〔</w:t>
      </w:r>
      <w:r w:rsidR="006B5132">
        <w:rPr>
          <w:rFonts w:ascii="仿宋_GB2312" w:eastAsia="仿宋_GB2312" w:hAnsi="宋体" w:cs="宋体" w:hint="eastAsia"/>
          <w:sz w:val="32"/>
        </w:rPr>
        <w:t>2020</w:t>
      </w:r>
      <w:r w:rsidR="006B5132">
        <w:rPr>
          <w:rFonts w:ascii="仿宋_GB2312" w:eastAsia="仿宋_GB2312" w:hAnsi="仿宋_GB2312" w:hint="eastAsia"/>
          <w:sz w:val="32"/>
        </w:rPr>
        <w:t>〕</w:t>
      </w:r>
      <w:r w:rsidR="00103938">
        <w:rPr>
          <w:rFonts w:ascii="仿宋_GB2312" w:eastAsia="仿宋_GB2312" w:hAnsi="仿宋" w:hint="eastAsia"/>
          <w:color w:val="000000"/>
          <w:kern w:val="0"/>
          <w:sz w:val="32"/>
          <w:szCs w:val="32"/>
        </w:rPr>
        <w:t>××</w:t>
      </w:r>
      <w:r>
        <w:rPr>
          <w:rFonts w:ascii="仿宋_GB2312" w:eastAsia="仿宋_GB2312" w:hAnsi="仿宋" w:hint="eastAsia"/>
          <w:sz w:val="32"/>
          <w:szCs w:val="32"/>
        </w:rPr>
        <w:t>号</w:t>
      </w:r>
      <w:r>
        <w:rPr>
          <w:rFonts w:ascii="仿宋_GB2312" w:eastAsia="仿宋_GB2312" w:hAnsi="仿宋_GB2312" w:hint="eastAsia"/>
          <w:sz w:val="32"/>
          <w:szCs w:val="32"/>
        </w:rPr>
        <w:t>《责令限期缴存决定书》，并无违法或不当。</w:t>
      </w:r>
    </w:p>
    <w:p w:rsidR="00D54FDB" w:rsidRDefault="00372733">
      <w:pPr>
        <w:spacing w:line="600" w:lineRule="exact"/>
        <w:ind w:firstLineChars="200" w:firstLine="640"/>
        <w:rPr>
          <w:rFonts w:ascii="仿宋_GB2312" w:eastAsia="仿宋_GB2312" w:hAnsi="仿宋"/>
          <w:sz w:val="32"/>
          <w:szCs w:val="32"/>
        </w:rPr>
      </w:pPr>
      <w:r>
        <w:rPr>
          <w:rFonts w:ascii="仿宋_GB2312" w:eastAsia="仿宋_GB2312" w:hAnsi="仿宋_GB2312" w:hint="eastAsia"/>
          <w:sz w:val="32"/>
          <w:szCs w:val="32"/>
        </w:rPr>
        <w:t>关于申请人主张已通过补贴形式将住房公积金计入工资，且职工离职时已签署《离职声明》说明不存在任何争议。对此本机关认为，根据《住房公积金管理条例》第四条所规定的“住房公积金的管理实行住房公积金管理委员会决策、住房公积金管理中心运作、银行专户存储、财政监督的原则”以及第十九条第二款所规定的“单位应当于每月发放职工工资之日起5日内将单位缴存的和为职工代缴的住房公积金汇缴到住房公积金专户内，由受委托银行计入职工住房公积金账户”，住房公积金的管理实行银行专户存储的原则，申请人不得以发放现金的形式代替住房公积金的法定缴存形式。至于签署的《离职声明》，该申明仅写明结清工资报酬，未涉及住房公积金。故申请人的主张</w:t>
      </w:r>
      <w:r>
        <w:rPr>
          <w:rFonts w:ascii="仿宋_GB2312" w:eastAsia="仿宋_GB2312" w:hAnsi="仿宋" w:hint="eastAsia"/>
          <w:sz w:val="32"/>
          <w:szCs w:val="32"/>
        </w:rPr>
        <w:t>理据不足，本机关依法不予支持。</w:t>
      </w:r>
    </w:p>
    <w:p w:rsidR="00D54FDB" w:rsidRDefault="00372733">
      <w:pPr>
        <w:spacing w:line="60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综上，</w:t>
      </w:r>
      <w:r>
        <w:rPr>
          <w:rFonts w:ascii="仿宋_GB2312" w:eastAsia="仿宋_GB2312" w:hAnsi="仿宋" w:hint="eastAsia"/>
          <w:sz w:val="32"/>
          <w:szCs w:val="32"/>
        </w:rPr>
        <w:t>根据《中华人民共和国行政复议法》第二十八条第一款第（一）项的规定，本机关作出复议决定如下：</w:t>
      </w:r>
    </w:p>
    <w:p w:rsidR="00D54FDB" w:rsidRDefault="00372733">
      <w:pPr>
        <w:spacing w:line="600" w:lineRule="exact"/>
        <w:ind w:firstLineChars="200" w:firstLine="640"/>
        <w:rPr>
          <w:rFonts w:ascii="仿宋_GB2312" w:eastAsia="仿宋_GB2312"/>
          <w:sz w:val="32"/>
        </w:rPr>
      </w:pPr>
      <w:r>
        <w:rPr>
          <w:rFonts w:ascii="仿宋_GB2312" w:eastAsia="仿宋_GB2312" w:hAnsi="仿宋" w:hint="eastAsia"/>
          <w:sz w:val="32"/>
          <w:szCs w:val="32"/>
        </w:rPr>
        <w:lastRenderedPageBreak/>
        <w:t>维持被申请人深圳市住房公积金管理中心以深公积金责限</w:t>
      </w:r>
      <w:r w:rsidR="006B5132">
        <w:rPr>
          <w:rFonts w:ascii="仿宋_GB2312" w:eastAsia="仿宋_GB2312" w:hAnsi="仿宋_GB2312" w:hint="eastAsia"/>
          <w:sz w:val="32"/>
        </w:rPr>
        <w:t>〔</w:t>
      </w:r>
      <w:r w:rsidR="006B5132">
        <w:rPr>
          <w:rFonts w:ascii="仿宋_GB2312" w:eastAsia="仿宋_GB2312" w:hAnsi="宋体" w:cs="宋体" w:hint="eastAsia"/>
          <w:sz w:val="32"/>
        </w:rPr>
        <w:t>2020</w:t>
      </w:r>
      <w:r w:rsidR="006B5132">
        <w:rPr>
          <w:rFonts w:ascii="仿宋_GB2312" w:eastAsia="仿宋_GB2312" w:hAnsi="仿宋_GB2312" w:hint="eastAsia"/>
          <w:sz w:val="32"/>
        </w:rPr>
        <w:t>〕</w:t>
      </w:r>
      <w:r w:rsidR="00103938">
        <w:rPr>
          <w:rFonts w:ascii="仿宋_GB2312" w:eastAsia="仿宋_GB2312" w:hAnsi="仿宋" w:hint="eastAsia"/>
          <w:color w:val="000000"/>
          <w:kern w:val="0"/>
          <w:sz w:val="32"/>
          <w:szCs w:val="32"/>
        </w:rPr>
        <w:t>××</w:t>
      </w:r>
      <w:r>
        <w:rPr>
          <w:rFonts w:ascii="仿宋_GB2312" w:eastAsia="仿宋_GB2312" w:hAnsi="仿宋" w:hint="eastAsia"/>
          <w:sz w:val="32"/>
          <w:szCs w:val="32"/>
        </w:rPr>
        <w:t>号《责令限期缴存决定书》作出的具体行政行为。</w:t>
      </w:r>
    </w:p>
    <w:p w:rsidR="00D54FDB" w:rsidRDefault="00372733">
      <w:pPr>
        <w:spacing w:line="60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D54FDB" w:rsidRDefault="00D54FDB">
      <w:pPr>
        <w:spacing w:line="600" w:lineRule="exact"/>
        <w:ind w:firstLineChars="1700" w:firstLine="5440"/>
        <w:rPr>
          <w:rFonts w:ascii="仿宋_GB2312" w:eastAsia="仿宋_GB2312"/>
          <w:sz w:val="32"/>
          <w:szCs w:val="32"/>
        </w:rPr>
      </w:pPr>
    </w:p>
    <w:p w:rsidR="00D54FDB" w:rsidRDefault="00D54FDB">
      <w:pPr>
        <w:spacing w:line="600" w:lineRule="exact"/>
        <w:ind w:firstLineChars="1700" w:firstLine="5440"/>
        <w:rPr>
          <w:rFonts w:ascii="仿宋_GB2312" w:eastAsia="仿宋_GB2312"/>
          <w:sz w:val="32"/>
          <w:szCs w:val="32"/>
        </w:rPr>
      </w:pPr>
    </w:p>
    <w:p w:rsidR="00D54FDB" w:rsidRDefault="00372733">
      <w:pPr>
        <w:spacing w:line="600" w:lineRule="exact"/>
        <w:ind w:firstLineChars="1837" w:firstLine="5878"/>
        <w:rPr>
          <w:rFonts w:ascii="仿宋_GB2312" w:eastAsia="仿宋_GB2312"/>
          <w:sz w:val="32"/>
          <w:szCs w:val="32"/>
        </w:rPr>
      </w:pPr>
      <w:r>
        <w:rPr>
          <w:rFonts w:ascii="仿宋_GB2312" w:eastAsia="仿宋_GB2312" w:hint="eastAsia"/>
          <w:sz w:val="32"/>
          <w:szCs w:val="32"/>
        </w:rPr>
        <w:t>深圳市人民政府</w:t>
      </w:r>
    </w:p>
    <w:p w:rsidR="00D54FDB" w:rsidRDefault="00372733">
      <w:pPr>
        <w:spacing w:line="600" w:lineRule="exact"/>
        <w:ind w:firstLineChars="200" w:firstLine="640"/>
        <w:rPr>
          <w:rFonts w:ascii="仿宋_GB2312" w:eastAsia="仿宋_GB2312"/>
          <w:sz w:val="32"/>
        </w:rPr>
      </w:pPr>
      <w:r>
        <w:rPr>
          <w:rFonts w:ascii="仿宋_GB2312" w:eastAsia="仿宋_GB2312" w:hint="eastAsia"/>
          <w:sz w:val="32"/>
          <w:szCs w:val="32"/>
        </w:rPr>
        <w:t xml:space="preserve">                                2020年11月6日</w:t>
      </w:r>
      <w:r>
        <w:rPr>
          <w:rFonts w:ascii="仿宋_GB2312" w:eastAsia="仿宋_GB2312" w:hAnsi="仿宋" w:hint="eastAsia"/>
          <w:sz w:val="32"/>
        </w:rPr>
        <w:t xml:space="preserve"> </w:t>
      </w:r>
    </w:p>
    <w:p w:rsidR="00D54FDB" w:rsidRDefault="00D54FDB">
      <w:pPr>
        <w:rPr>
          <w:rFonts w:ascii="仿宋_GB2312" w:eastAsia="仿宋_GB2312" w:hAnsi="仿宋_GB2312"/>
          <w:sz w:val="32"/>
        </w:rPr>
      </w:pPr>
    </w:p>
    <w:p w:rsidR="00D54FDB" w:rsidRDefault="00D54FDB"/>
    <w:sectPr w:rsidR="00D54FDB" w:rsidSect="00D54FDB">
      <w:footerReference w:type="even" r:id="rId7"/>
      <w:footerReference w:type="default" r:id="rId8"/>
      <w:pgSz w:w="11906" w:h="16838"/>
      <w:pgMar w:top="1701" w:right="1418" w:bottom="1418"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21FB" w:rsidRDefault="00CD21FB" w:rsidP="00D54FDB">
      <w:r>
        <w:separator/>
      </w:r>
    </w:p>
  </w:endnote>
  <w:endnote w:type="continuationSeparator" w:id="0">
    <w:p w:rsidR="00CD21FB" w:rsidRDefault="00CD21FB" w:rsidP="00D54F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70180"/>
      <w:docPartObj>
        <w:docPartGallery w:val="AutoText"/>
      </w:docPartObj>
    </w:sdtPr>
    <w:sdtContent>
      <w:p w:rsidR="00D54FDB" w:rsidRDefault="005A211A">
        <w:pPr>
          <w:pStyle w:val="a3"/>
        </w:pPr>
        <w:r>
          <w:rPr>
            <w:rFonts w:asciiTheme="minorEastAsia" w:hAnsiTheme="minorEastAsia"/>
            <w:sz w:val="28"/>
            <w:szCs w:val="28"/>
          </w:rPr>
          <w:fldChar w:fldCharType="begin"/>
        </w:r>
        <w:r w:rsidR="00372733">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6B5132" w:rsidRPr="006B5132">
          <w:rPr>
            <w:rFonts w:asciiTheme="minorEastAsia" w:hAnsiTheme="minorEastAsia"/>
            <w:noProof/>
            <w:sz w:val="28"/>
            <w:szCs w:val="28"/>
            <w:lang w:val="zh-CN"/>
          </w:rPr>
          <w:t>-</w:t>
        </w:r>
        <w:r w:rsidR="006B5132">
          <w:rPr>
            <w:rFonts w:asciiTheme="minorEastAsia" w:hAnsiTheme="minorEastAsia"/>
            <w:noProof/>
            <w:sz w:val="28"/>
            <w:szCs w:val="28"/>
          </w:rPr>
          <w:t xml:space="preserve"> 6 -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70179"/>
      <w:docPartObj>
        <w:docPartGallery w:val="AutoText"/>
      </w:docPartObj>
    </w:sdtPr>
    <w:sdtEndPr>
      <w:rPr>
        <w:rFonts w:asciiTheme="minorEastAsia" w:hAnsiTheme="minorEastAsia"/>
        <w:sz w:val="28"/>
        <w:szCs w:val="28"/>
      </w:rPr>
    </w:sdtEndPr>
    <w:sdtContent>
      <w:p w:rsidR="00D54FDB" w:rsidRDefault="005A211A">
        <w:pPr>
          <w:pStyle w:val="a3"/>
          <w:jc w:val="right"/>
        </w:pPr>
        <w:r>
          <w:rPr>
            <w:rFonts w:asciiTheme="minorEastAsia" w:hAnsiTheme="minorEastAsia"/>
            <w:sz w:val="28"/>
            <w:szCs w:val="28"/>
          </w:rPr>
          <w:fldChar w:fldCharType="begin"/>
        </w:r>
        <w:r w:rsidR="00372733">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6B5132" w:rsidRPr="006B5132">
          <w:rPr>
            <w:rFonts w:asciiTheme="minorEastAsia" w:hAnsiTheme="minorEastAsia"/>
            <w:noProof/>
            <w:sz w:val="28"/>
            <w:szCs w:val="28"/>
            <w:lang w:val="zh-CN"/>
          </w:rPr>
          <w:t>-</w:t>
        </w:r>
        <w:r w:rsidR="006B5132">
          <w:rPr>
            <w:rFonts w:asciiTheme="minorEastAsia" w:hAnsiTheme="minorEastAsia"/>
            <w:noProof/>
            <w:sz w:val="28"/>
            <w:szCs w:val="28"/>
          </w:rPr>
          <w:t xml:space="preserve"> 5 -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21FB" w:rsidRDefault="00CD21FB" w:rsidP="00D54FDB">
      <w:r>
        <w:separator/>
      </w:r>
    </w:p>
  </w:footnote>
  <w:footnote w:type="continuationSeparator" w:id="0">
    <w:p w:rsidR="00CD21FB" w:rsidRDefault="00CD21FB" w:rsidP="00D54F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A786C"/>
    <w:rsid w:val="00050863"/>
    <w:rsid w:val="00103938"/>
    <w:rsid w:val="00142B26"/>
    <w:rsid w:val="00341510"/>
    <w:rsid w:val="00372733"/>
    <w:rsid w:val="0040768C"/>
    <w:rsid w:val="004A22BE"/>
    <w:rsid w:val="00532CFC"/>
    <w:rsid w:val="005A211A"/>
    <w:rsid w:val="005E04CD"/>
    <w:rsid w:val="006257D8"/>
    <w:rsid w:val="006B5132"/>
    <w:rsid w:val="006D2226"/>
    <w:rsid w:val="008F32AF"/>
    <w:rsid w:val="00912259"/>
    <w:rsid w:val="009205EB"/>
    <w:rsid w:val="00962E82"/>
    <w:rsid w:val="00BC3FA8"/>
    <w:rsid w:val="00CD21FB"/>
    <w:rsid w:val="00CD51D5"/>
    <w:rsid w:val="00CE3728"/>
    <w:rsid w:val="00D54FDB"/>
    <w:rsid w:val="00D64BAE"/>
    <w:rsid w:val="00D97869"/>
    <w:rsid w:val="00E46193"/>
    <w:rsid w:val="00E54153"/>
    <w:rsid w:val="00FA786C"/>
    <w:rsid w:val="15396A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FDB"/>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D54FD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D54FD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rsid w:val="00D54FDB"/>
    <w:rPr>
      <w:sz w:val="18"/>
      <w:szCs w:val="18"/>
    </w:rPr>
  </w:style>
  <w:style w:type="character" w:customStyle="1" w:styleId="Char">
    <w:name w:val="页脚 Char"/>
    <w:basedOn w:val="a0"/>
    <w:link w:val="a3"/>
    <w:uiPriority w:val="99"/>
    <w:rsid w:val="00D54FDB"/>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6</Pages>
  <Words>446</Words>
  <Characters>2543</Characters>
  <Application>Microsoft Office Word</Application>
  <DocSecurity>0</DocSecurity>
  <Lines>21</Lines>
  <Paragraphs>5</Paragraphs>
  <ScaleCrop>false</ScaleCrop>
  <Company>Chinese ORG</Company>
  <LinksUpToDate>false</LinksUpToDate>
  <CharactersWithSpaces>2984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7</cp:revision>
  <dcterms:created xsi:type="dcterms:W3CDTF">2020-11-02T09:08:00Z</dcterms:created>
  <dcterms:modified xsi:type="dcterms:W3CDTF">2021-07-30T10:03:00Z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E8B86ED317AA40C189C9502E746A8276</vt:lpwstr>
  </property>
</Properties>
</file>