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98" w:rsidRDefault="004D78EA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E77098" w:rsidRDefault="004D78EA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E77098" w:rsidRDefault="00E77098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E77098" w:rsidRDefault="004D78EA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785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E77098" w:rsidRDefault="00E77098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E77098" w:rsidRDefault="004D78EA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E77098" w:rsidRDefault="004D78EA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int="eastAsia"/>
          <w:sz w:val="32"/>
          <w:szCs w:val="32"/>
        </w:rPr>
        <w:t>南山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E77098" w:rsidRDefault="004D78EA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深圳市蛇口工业七路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33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E77098" w:rsidRDefault="004D78EA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郑镜雄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E77098" w:rsidRDefault="00E77098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E77098" w:rsidRDefault="004D78EA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</w:t>
      </w:r>
      <w:r>
        <w:rPr>
          <w:rFonts w:ascii="仿宋_GB2312" w:eastAsia="仿宋_GB2312" w:hint="eastAsia"/>
          <w:sz w:val="32"/>
          <w:szCs w:val="32"/>
        </w:rPr>
        <w:t>南山区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湘菜馆的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21440300002020062202014680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E77098" w:rsidRDefault="004D78EA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21440300002020062202014680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B2205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</w:t>
      </w:r>
      <w:r>
        <w:rPr>
          <w:rFonts w:ascii="仿宋_GB2312" w:eastAsia="仿宋_GB2312" w:hint="eastAsia"/>
          <w:sz w:val="32"/>
          <w:szCs w:val="32"/>
        </w:rPr>
        <w:t>南山区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湘菜馆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凉拌皮蛋</w:t>
      </w:r>
      <w:r>
        <w:rPr>
          <w:rFonts w:ascii="仿宋_GB2312" w:eastAsia="仿宋_GB2312" w:hAnsi="仿宋_GB2312" w:hint="eastAsia"/>
          <w:sz w:val="32"/>
          <w:szCs w:val="32"/>
        </w:rPr>
        <w:t>，该小吃店未取得有效冷食类食品制售许可涉嫌违法，请求查处并书面回复。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发现皮蛋是预包装食品，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该店现场悬挂营业执照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14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日，被申请人以被举报人违法事实不成立为由，对该举报不予立案。申请人不服，向本机关申请复议。</w:t>
      </w:r>
    </w:p>
    <w:p w:rsidR="00E77098" w:rsidRDefault="004D78EA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十八条规定：冷食类食品、生食类食品制作应当分开设立专间。由此可见，市场监管部门在实施食品经营许可时，凡需要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许可，不需要专间加工制作的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</w:t>
      </w:r>
      <w:r>
        <w:rPr>
          <w:rFonts w:ascii="仿宋_GB2312" w:eastAsia="仿宋_GB2312" w:hAnsi="华文仿宋" w:cs="华文仿宋" w:hint="eastAsia"/>
          <w:sz w:val="32"/>
          <w:szCs w:val="32"/>
        </w:rPr>
        <w:t>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凉拌皮蛋属于</w:t>
      </w:r>
      <w:r>
        <w:rPr>
          <w:rFonts w:ascii="仿宋_GB2312" w:eastAsia="仿宋_GB2312" w:hAnsi="华文仿宋" w:cs="华文仿宋" w:hint="eastAsia"/>
          <w:sz w:val="32"/>
          <w:szCs w:val="32"/>
        </w:rPr>
        <w:t>对预包装进行拆封、装盘、调味等简单加工制作后即供应的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，依照上述规定不需要在专间内加工制作，被举报人依法不需要取得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E77098" w:rsidRDefault="004D78EA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根据《中华人民共和国行政复议法》第二十八条第一款第（一）项的规定，本机关作出复议决定如下：</w:t>
      </w:r>
    </w:p>
    <w:p w:rsidR="00E77098" w:rsidRDefault="004D78EA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市场监督管理局南山监管局对申请</w:t>
      </w:r>
      <w:r>
        <w:rPr>
          <w:rFonts w:ascii="仿宋_GB2312" w:eastAsia="仿宋_GB2312" w:hint="eastAsia"/>
          <w:sz w:val="32"/>
          <w:szCs w:val="32"/>
        </w:rPr>
        <w:lastRenderedPageBreak/>
        <w:t>人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21440300002020062202014680</w:t>
      </w:r>
      <w:r>
        <w:rPr>
          <w:rFonts w:ascii="仿宋_GB2312" w:eastAsia="仿宋_GB2312" w:hint="eastAsia"/>
          <w:sz w:val="32"/>
          <w:szCs w:val="32"/>
        </w:rPr>
        <w:t>）作出的不予立案决定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E77098" w:rsidRDefault="004D78EA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E77098" w:rsidRDefault="00E77098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77098" w:rsidRDefault="00E77098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77098" w:rsidRDefault="00E77098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77098" w:rsidRDefault="00E77098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77098" w:rsidRDefault="004D78EA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E77098" w:rsidRDefault="004D78EA">
      <w:pPr>
        <w:spacing w:line="640" w:lineRule="exact"/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21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E77098" w:rsidRDefault="00E77098"/>
    <w:p w:rsidR="00E77098" w:rsidRDefault="00E77098"/>
    <w:sectPr w:rsidR="00E77098" w:rsidSect="00E77098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8EA" w:rsidRDefault="004D78EA" w:rsidP="00E77098">
      <w:r>
        <w:separator/>
      </w:r>
    </w:p>
  </w:endnote>
  <w:endnote w:type="continuationSeparator" w:id="0">
    <w:p w:rsidR="004D78EA" w:rsidRDefault="004D78EA" w:rsidP="00E77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862698"/>
      <w:docPartObj>
        <w:docPartGallery w:val="AutoText"/>
      </w:docPartObj>
    </w:sdtPr>
    <w:sdtContent>
      <w:p w:rsidR="00E77098" w:rsidRDefault="00E77098">
        <w:pPr>
          <w:pStyle w:val="a3"/>
          <w:jc w:val="center"/>
        </w:pPr>
        <w:r w:rsidRPr="00E77098">
          <w:fldChar w:fldCharType="begin"/>
        </w:r>
        <w:r w:rsidR="004D78EA">
          <w:instrText xml:space="preserve"> PAGE   \* MERGEFORMAT </w:instrText>
        </w:r>
        <w:r w:rsidRPr="00E77098">
          <w:fldChar w:fldCharType="separate"/>
        </w:r>
        <w:r w:rsidR="00B2205D" w:rsidRPr="00B2205D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E77098" w:rsidRDefault="00E7709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8EA" w:rsidRDefault="004D78EA" w:rsidP="00E77098">
      <w:r>
        <w:separator/>
      </w:r>
    </w:p>
  </w:footnote>
  <w:footnote w:type="continuationSeparator" w:id="0">
    <w:p w:rsidR="004D78EA" w:rsidRDefault="004D78EA" w:rsidP="00E770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2AD1"/>
    <w:rsid w:val="00086837"/>
    <w:rsid w:val="00177A38"/>
    <w:rsid w:val="001D1E32"/>
    <w:rsid w:val="00287433"/>
    <w:rsid w:val="00325B9E"/>
    <w:rsid w:val="00394665"/>
    <w:rsid w:val="003E2AD1"/>
    <w:rsid w:val="00410FB6"/>
    <w:rsid w:val="004237CD"/>
    <w:rsid w:val="004D78EA"/>
    <w:rsid w:val="004F14BF"/>
    <w:rsid w:val="005455EE"/>
    <w:rsid w:val="0055326D"/>
    <w:rsid w:val="005C326A"/>
    <w:rsid w:val="005C3FBF"/>
    <w:rsid w:val="00646A85"/>
    <w:rsid w:val="006721D1"/>
    <w:rsid w:val="00A53E16"/>
    <w:rsid w:val="00B02BFC"/>
    <w:rsid w:val="00B2205D"/>
    <w:rsid w:val="00B276C1"/>
    <w:rsid w:val="00BC5234"/>
    <w:rsid w:val="00C178DE"/>
    <w:rsid w:val="00C6561D"/>
    <w:rsid w:val="00E77098"/>
    <w:rsid w:val="00EC53B0"/>
    <w:rsid w:val="110D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98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770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770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ist">
    <w:name w:val="list"/>
    <w:basedOn w:val="a0"/>
    <w:qFormat/>
    <w:rsid w:val="00E77098"/>
  </w:style>
  <w:style w:type="character" w:customStyle="1" w:styleId="Char0">
    <w:name w:val="页眉 Char"/>
    <w:basedOn w:val="a0"/>
    <w:link w:val="a4"/>
    <w:uiPriority w:val="99"/>
    <w:semiHidden/>
    <w:rsid w:val="00E77098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7709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166</Words>
  <Characters>952</Characters>
  <Application>Microsoft Office Word</Application>
  <DocSecurity>0</DocSecurity>
  <Lines>7</Lines>
  <Paragraphs>2</Paragraphs>
  <ScaleCrop>false</ScaleCrop>
  <Company>Chinese ORG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5</cp:revision>
  <dcterms:created xsi:type="dcterms:W3CDTF">2020-12-07T02:36:00Z</dcterms:created>
  <dcterms:modified xsi:type="dcterms:W3CDTF">2021-08-31T01:15:00Z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