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6A8" w:rsidRDefault="00241049"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C466A8" w:rsidRDefault="00241049"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t>行政复议决定书</w:t>
      </w:r>
    </w:p>
    <w:p w:rsidR="00C466A8" w:rsidRDefault="00C466A8">
      <w:pPr>
        <w:spacing w:line="580" w:lineRule="exact"/>
        <w:jc w:val="center"/>
      </w:pPr>
    </w:p>
    <w:p w:rsidR="00C466A8" w:rsidRDefault="00241049">
      <w:pPr>
        <w:spacing w:line="580" w:lineRule="exact"/>
        <w:jc w:val="right"/>
        <w:rPr>
          <w:rFonts w:ascii="仿宋_GB2312" w:eastAsia="仿宋_GB2312" w:hAnsi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ascii="仿宋_GB2312" w:eastAsia="仿宋_GB2312" w:hAnsi="仿宋_GB2312" w:hint="eastAsia"/>
          <w:sz w:val="32"/>
        </w:rPr>
        <w:t>深府行复〔</w:t>
      </w:r>
      <w:r>
        <w:rPr>
          <w:rFonts w:ascii="仿宋_GB2312" w:eastAsia="仿宋_GB2312" w:hAnsi="仿宋_GB2312" w:hint="eastAsia"/>
          <w:sz w:val="32"/>
        </w:rPr>
        <w:t>2020</w:t>
      </w:r>
      <w:r>
        <w:rPr>
          <w:rFonts w:ascii="仿宋_GB2312" w:eastAsia="仿宋_GB2312" w:hAnsi="仿宋_GB2312" w:hint="eastAsia"/>
          <w:sz w:val="32"/>
        </w:rPr>
        <w:t>〕</w:t>
      </w:r>
      <w:r>
        <w:rPr>
          <w:rFonts w:ascii="仿宋_GB2312" w:eastAsia="仿宋_GB2312" w:hAnsi="仿宋_GB2312" w:hint="eastAsia"/>
          <w:sz w:val="32"/>
        </w:rPr>
        <w:t>1520</w:t>
      </w:r>
      <w:r>
        <w:rPr>
          <w:rFonts w:ascii="仿宋_GB2312" w:eastAsia="仿宋_GB2312" w:hAnsi="仿宋_GB2312" w:hint="eastAsia"/>
          <w:sz w:val="32"/>
        </w:rPr>
        <w:t>号</w:t>
      </w:r>
    </w:p>
    <w:p w:rsidR="00C466A8" w:rsidRDefault="00C466A8">
      <w:pPr>
        <w:spacing w:line="580" w:lineRule="exact"/>
        <w:rPr>
          <w:rFonts w:eastAsia="仿宋_GB2312"/>
          <w:sz w:val="32"/>
          <w:u w:val="single"/>
        </w:rPr>
      </w:pPr>
    </w:p>
    <w:p w:rsidR="00C466A8" w:rsidRDefault="00241049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eastAsia="黑体" w:hint="eastAsia"/>
          <w:sz w:val="32"/>
        </w:rPr>
        <w:t>申请人：</w:t>
      </w:r>
      <w:r>
        <w:rPr>
          <w:rStyle w:val="1"/>
          <w:rFonts w:ascii="仿宋_GB2312" w:eastAsia="仿宋_GB2312" w:hAnsi="inherit" w:hint="eastAsia"/>
          <w:sz w:val="32"/>
          <w:szCs w:val="32"/>
        </w:rPr>
        <w:t>深圳市</w:t>
      </w:r>
      <w:r>
        <w:rPr>
          <w:rFonts w:eastAsia="仿宋_GB2312" w:hint="eastAsia"/>
          <w:sz w:val="32"/>
        </w:rPr>
        <w:t>××</w:t>
      </w:r>
      <w:r>
        <w:rPr>
          <w:rStyle w:val="1"/>
          <w:rFonts w:ascii="仿宋_GB2312" w:eastAsia="仿宋_GB2312" w:hAnsi="inherit" w:hint="eastAsia"/>
          <w:sz w:val="32"/>
          <w:szCs w:val="32"/>
        </w:rPr>
        <w:t>人才服务外包有限公司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C466A8" w:rsidRDefault="00241049">
      <w:pPr>
        <w:spacing w:line="580" w:lineRule="exact"/>
        <w:ind w:leftChars="300" w:left="950" w:hangingChars="100" w:hanging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</w:rPr>
        <w:t>法定代表人：邓</w:t>
      </w:r>
      <w:r>
        <w:rPr>
          <w:rFonts w:ascii="仿宋_GB2312" w:eastAsia="仿宋_GB2312" w:hint="eastAsia"/>
          <w:sz w:val="32"/>
        </w:rPr>
        <w:t>某</w:t>
      </w:r>
      <w:r>
        <w:rPr>
          <w:rFonts w:ascii="仿宋_GB2312" w:eastAsia="仿宋_GB2312" w:hAnsiTheme="minorEastAsia" w:cs="宋体" w:hint="eastAsia"/>
          <w:color w:val="353535"/>
          <w:sz w:val="32"/>
          <w:szCs w:val="32"/>
        </w:rPr>
        <w:t>，总经理</w:t>
      </w:r>
    </w:p>
    <w:p w:rsidR="00C466A8" w:rsidRDefault="00241049">
      <w:pPr>
        <w:spacing w:line="580" w:lineRule="exact"/>
        <w:ind w:firstLineChars="200" w:firstLine="640"/>
        <w:rPr>
          <w:rFonts w:eastAsia="仿宋_GB2312"/>
          <w:sz w:val="32"/>
        </w:rPr>
      </w:pPr>
      <w:r>
        <w:rPr>
          <w:rFonts w:eastAsia="黑体" w:hint="eastAsia"/>
          <w:sz w:val="32"/>
        </w:rPr>
        <w:t>被申请人：</w:t>
      </w:r>
      <w:r>
        <w:rPr>
          <w:rFonts w:eastAsia="仿宋_GB2312" w:hint="eastAsia"/>
          <w:sz w:val="32"/>
        </w:rPr>
        <w:t>深圳市人力资源和社会保障局</w:t>
      </w:r>
    </w:p>
    <w:p w:rsidR="00C466A8" w:rsidRDefault="00241049">
      <w:pPr>
        <w:spacing w:line="580" w:lineRule="exact"/>
        <w:ind w:firstLineChars="200" w:firstLine="640"/>
        <w:rPr>
          <w:rFonts w:eastAsia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>地址：</w:t>
      </w:r>
      <w:r>
        <w:rPr>
          <w:rFonts w:eastAsia="仿宋_GB2312" w:hint="eastAsia"/>
          <w:sz w:val="32"/>
        </w:rPr>
        <w:t>深圳市福田区深南大道</w:t>
      </w:r>
      <w:r>
        <w:rPr>
          <w:rFonts w:eastAsia="仿宋_GB2312"/>
          <w:sz w:val="32"/>
        </w:rPr>
        <w:t>8005</w:t>
      </w:r>
      <w:r>
        <w:rPr>
          <w:rFonts w:eastAsia="仿宋_GB2312" w:hint="eastAsia"/>
          <w:sz w:val="32"/>
        </w:rPr>
        <w:t>号深圳人才园</w:t>
      </w:r>
    </w:p>
    <w:p w:rsidR="00C466A8" w:rsidRDefault="00241049">
      <w:pPr>
        <w:spacing w:line="58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eastAsia="仿宋_GB2312" w:hint="eastAsia"/>
          <w:sz w:val="32"/>
        </w:rPr>
        <w:t>法定代表人：孙福金</w:t>
      </w:r>
      <w:r>
        <w:rPr>
          <w:rFonts w:ascii="仿宋_GB2312" w:eastAsia="仿宋_GB2312" w:hAnsi="仿宋_GB2312" w:hint="eastAsia"/>
          <w:sz w:val="32"/>
          <w:szCs w:val="32"/>
        </w:rPr>
        <w:t>，局长</w:t>
      </w:r>
    </w:p>
    <w:p w:rsidR="00C466A8" w:rsidRDefault="00241049">
      <w:pPr>
        <w:spacing w:line="58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委托代理人：王璐楠、陈扬，广东中全律师事务所律师</w:t>
      </w:r>
    </w:p>
    <w:p w:rsidR="00C466A8" w:rsidRDefault="00C466A8">
      <w:pPr>
        <w:spacing w:line="580" w:lineRule="exact"/>
      </w:pPr>
    </w:p>
    <w:p w:rsidR="00C466A8" w:rsidRDefault="00241049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申请人不服被申请人于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10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15</w:t>
      </w:r>
      <w:r>
        <w:rPr>
          <w:rFonts w:ascii="仿宋_GB2312" w:eastAsia="仿宋_GB2312" w:hAnsi="仿宋" w:hint="eastAsia"/>
          <w:sz w:val="32"/>
          <w:szCs w:val="32"/>
        </w:rPr>
        <w:t>日作出的深人社工认决字</w:t>
      </w:r>
      <w:r>
        <w:rPr>
          <w:rFonts w:ascii="仿宋_GB2312" w:eastAsia="仿宋_GB2312" w:hAnsi="仿宋" w:cs="仿宋" w:hint="eastAsia"/>
          <w:sz w:val="32"/>
          <w:szCs w:val="32"/>
        </w:rPr>
        <w:t>〔</w:t>
      </w:r>
      <w:r>
        <w:rPr>
          <w:rFonts w:ascii="仿宋_GB2312" w:eastAsia="仿宋_GB2312" w:hAnsi="仿宋" w:cs="仿宋" w:hint="eastAsia"/>
          <w:sz w:val="32"/>
          <w:szCs w:val="32"/>
        </w:rPr>
        <w:t>2020</w:t>
      </w:r>
      <w:r>
        <w:rPr>
          <w:rFonts w:ascii="仿宋_GB2312" w:eastAsia="仿宋_GB2312" w:hAnsi="仿宋" w:cs="仿宋" w:hint="eastAsia"/>
          <w:sz w:val="32"/>
          <w:szCs w:val="32"/>
        </w:rPr>
        <w:t>〕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仿宋" w:cs="仿宋" w:hint="eastAsia"/>
          <w:sz w:val="32"/>
          <w:szCs w:val="32"/>
        </w:rPr>
        <w:t>号《深圳市认定工伤决定书》</w:t>
      </w:r>
      <w:r>
        <w:rPr>
          <w:rFonts w:ascii="仿宋_GB2312" w:eastAsia="仿宋_GB2312" w:hint="eastAsia"/>
          <w:sz w:val="32"/>
          <w:szCs w:val="32"/>
        </w:rPr>
        <w:t>，向本机关申请行政复议，本机关依法受理。被申请人</w:t>
      </w:r>
      <w:r>
        <w:rPr>
          <w:rFonts w:ascii="仿宋_GB2312" w:eastAsia="仿宋_GB2312" w:hint="eastAsia"/>
          <w:bCs/>
          <w:sz w:val="32"/>
          <w:szCs w:val="32"/>
        </w:rPr>
        <w:t>向本机关提交了书面答复及作出该具体行政行为的有关证据和依据。</w:t>
      </w:r>
      <w:r>
        <w:rPr>
          <w:rFonts w:ascii="仿宋_GB2312" w:eastAsia="仿宋_GB2312" w:hint="eastAsia"/>
          <w:sz w:val="32"/>
          <w:szCs w:val="32"/>
        </w:rPr>
        <w:t>本案现已审理终结。</w:t>
      </w:r>
    </w:p>
    <w:p w:rsidR="00C466A8" w:rsidRDefault="0024104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申请人称：</w:t>
      </w:r>
      <w:r>
        <w:rPr>
          <w:rFonts w:ascii="仿宋_GB2312" w:eastAsia="仿宋_GB2312" w:hint="eastAsia"/>
          <w:sz w:val="32"/>
          <w:szCs w:val="32"/>
        </w:rPr>
        <w:t>深人社工伤认定［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］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int="eastAsia"/>
          <w:sz w:val="32"/>
          <w:szCs w:val="32"/>
        </w:rPr>
        <w:t>号《认定工伤决定书》认定“李</w:t>
      </w:r>
      <w:r>
        <w:rPr>
          <w:rFonts w:ascii="仿宋_GB2312" w:eastAsia="仿宋_GB2312" w:hint="eastAsia"/>
          <w:sz w:val="32"/>
          <w:szCs w:val="32"/>
        </w:rPr>
        <w:t>某</w:t>
      </w:r>
      <w:r>
        <w:rPr>
          <w:rFonts w:ascii="仿宋_GB2312" w:eastAsia="仿宋_GB2312" w:hint="eastAsia"/>
          <w:sz w:val="32"/>
          <w:szCs w:val="32"/>
        </w:rPr>
        <w:t>同志是在上班期间，由于工作原因受到事故伤害”，属于认定事实错误。李</w:t>
      </w:r>
      <w:r>
        <w:rPr>
          <w:rFonts w:ascii="仿宋_GB2312" w:eastAsia="仿宋_GB2312" w:hint="eastAsia"/>
          <w:sz w:val="32"/>
          <w:szCs w:val="32"/>
        </w:rPr>
        <w:t>某</w:t>
      </w:r>
      <w:r>
        <w:rPr>
          <w:rFonts w:ascii="仿宋_GB2312" w:eastAsia="仿宋_GB2312" w:hint="eastAsia"/>
          <w:sz w:val="32"/>
          <w:szCs w:val="32"/>
        </w:rPr>
        <w:t>在广州市天河区高塘路新岑四路西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米送餐完成后与伍伟立驾驶粤</w:t>
      </w:r>
      <w:r>
        <w:rPr>
          <w:rFonts w:ascii="仿宋_GB2312" w:eastAsia="仿宋_GB2312" w:hint="eastAsia"/>
          <w:sz w:val="32"/>
          <w:szCs w:val="32"/>
        </w:rPr>
        <w:t>A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int="eastAsia"/>
          <w:sz w:val="32"/>
          <w:szCs w:val="32"/>
        </w:rPr>
        <w:t>小汽车发送碰撞，被交警判定次要责任。李</w:t>
      </w:r>
      <w:r>
        <w:rPr>
          <w:rFonts w:ascii="仿宋_GB2312" w:eastAsia="仿宋_GB2312" w:hint="eastAsia"/>
          <w:sz w:val="32"/>
          <w:szCs w:val="32"/>
        </w:rPr>
        <w:t>某</w:t>
      </w:r>
      <w:r>
        <w:rPr>
          <w:rFonts w:ascii="仿宋_GB2312" w:eastAsia="仿宋_GB2312" w:hint="eastAsia"/>
          <w:sz w:val="32"/>
          <w:szCs w:val="32"/>
        </w:rPr>
        <w:t>送餐完成后，属于下班路程中发生的交通事故。申请人为李</w:t>
      </w:r>
      <w:r>
        <w:rPr>
          <w:rFonts w:ascii="仿宋_GB2312" w:eastAsia="仿宋_GB2312" w:hint="eastAsia"/>
          <w:sz w:val="32"/>
          <w:szCs w:val="32"/>
        </w:rPr>
        <w:t>某</w:t>
      </w:r>
      <w:r>
        <w:rPr>
          <w:rFonts w:ascii="仿宋_GB2312" w:eastAsia="仿宋_GB2312" w:hint="eastAsia"/>
          <w:sz w:val="32"/>
          <w:szCs w:val="32"/>
        </w:rPr>
        <w:t>购买了</w:t>
      </w:r>
      <w:r>
        <w:rPr>
          <w:rFonts w:ascii="仿宋_GB2312" w:eastAsia="仿宋_GB2312" w:hint="eastAsia"/>
          <w:sz w:val="32"/>
          <w:szCs w:val="32"/>
        </w:rPr>
        <w:t>60</w:t>
      </w:r>
      <w:r>
        <w:rPr>
          <w:rFonts w:ascii="仿宋_GB2312" w:eastAsia="仿宋_GB2312" w:hint="eastAsia"/>
          <w:sz w:val="32"/>
          <w:szCs w:val="32"/>
        </w:rPr>
        <w:t>万商</w:t>
      </w:r>
      <w:r>
        <w:rPr>
          <w:rFonts w:ascii="仿宋_GB2312" w:eastAsia="仿宋_GB2312" w:hint="eastAsia"/>
          <w:sz w:val="32"/>
          <w:szCs w:val="32"/>
        </w:rPr>
        <w:lastRenderedPageBreak/>
        <w:t>业险</w:t>
      </w:r>
      <w:r>
        <w:rPr>
          <w:rFonts w:ascii="仿宋_GB2312" w:eastAsia="仿宋_GB2312" w:hint="eastAsia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因李</w:t>
      </w:r>
      <w:r>
        <w:rPr>
          <w:rFonts w:ascii="仿宋_GB2312" w:eastAsia="仿宋_GB2312" w:hint="eastAsia"/>
          <w:sz w:val="32"/>
          <w:szCs w:val="32"/>
        </w:rPr>
        <w:t>某</w:t>
      </w:r>
      <w:r>
        <w:rPr>
          <w:rFonts w:ascii="仿宋_GB2312" w:eastAsia="仿宋_GB2312" w:hint="eastAsia"/>
          <w:sz w:val="32"/>
          <w:szCs w:val="32"/>
        </w:rPr>
        <w:t>无票据进行我方商业险理赔</w:t>
      </w:r>
      <w:r>
        <w:rPr>
          <w:rFonts w:ascii="仿宋_GB2312" w:eastAsia="仿宋_GB2312" w:hint="eastAsia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由于时间过了一年多</w:t>
      </w:r>
      <w:r>
        <w:rPr>
          <w:rFonts w:ascii="仿宋_GB2312" w:eastAsia="仿宋_GB2312" w:hint="eastAsia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申请人当事管</w:t>
      </w:r>
      <w:r>
        <w:rPr>
          <w:rFonts w:ascii="仿宋_GB2312" w:eastAsia="仿宋_GB2312" w:hint="eastAsia"/>
          <w:sz w:val="32"/>
          <w:szCs w:val="32"/>
        </w:rPr>
        <w:t>理人员已离职</w:t>
      </w:r>
      <w:r>
        <w:rPr>
          <w:rFonts w:ascii="仿宋_GB2312" w:eastAsia="仿宋_GB2312" w:hint="eastAsia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当日档案都找不到了</w:t>
      </w:r>
      <w:r>
        <w:rPr>
          <w:rFonts w:ascii="仿宋_GB2312" w:eastAsia="仿宋_GB2312" w:hint="eastAsia"/>
          <w:sz w:val="32"/>
          <w:szCs w:val="32"/>
        </w:rPr>
        <w:t xml:space="preserve">, </w:t>
      </w:r>
      <w:r>
        <w:rPr>
          <w:rFonts w:ascii="仿宋_GB2312" w:eastAsia="仿宋_GB2312" w:hint="eastAsia"/>
          <w:sz w:val="32"/>
          <w:szCs w:val="32"/>
        </w:rPr>
        <w:t>李</w:t>
      </w:r>
      <w:r>
        <w:rPr>
          <w:rFonts w:ascii="仿宋_GB2312" w:eastAsia="仿宋_GB2312" w:hint="eastAsia"/>
          <w:sz w:val="32"/>
          <w:szCs w:val="32"/>
        </w:rPr>
        <w:t>某</w:t>
      </w:r>
      <w:r>
        <w:rPr>
          <w:rFonts w:ascii="仿宋_GB2312" w:eastAsia="仿宋_GB2312" w:hint="eastAsia"/>
          <w:sz w:val="32"/>
          <w:szCs w:val="32"/>
        </w:rPr>
        <w:t>也在事故发生后没来上班</w:t>
      </w:r>
      <w:r>
        <w:rPr>
          <w:rFonts w:ascii="仿宋_GB2312" w:eastAsia="仿宋_GB2312" w:hint="eastAsia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也从未与申请人进行沟通。</w:t>
      </w:r>
      <w:r w:rsidRPr="00451CD1">
        <w:rPr>
          <w:rFonts w:ascii="仿宋_GB2312" w:eastAsia="仿宋_GB2312" w:hint="eastAsia"/>
          <w:sz w:val="32"/>
          <w:szCs w:val="32"/>
        </w:rPr>
        <w:t>请求：依法撤销被申请人作出的深人社工认决字</w:t>
      </w:r>
      <w:r w:rsidRPr="00451CD1">
        <w:rPr>
          <w:rFonts w:ascii="仿宋_GB2312" w:eastAsia="仿宋_GB2312" w:hint="eastAsia"/>
          <w:sz w:val="32"/>
          <w:szCs w:val="32"/>
        </w:rPr>
        <w:t>〔</w:t>
      </w:r>
      <w:r w:rsidRPr="00451CD1">
        <w:rPr>
          <w:rFonts w:ascii="仿宋_GB2312" w:eastAsia="仿宋_GB2312" w:hint="eastAsia"/>
          <w:sz w:val="32"/>
          <w:szCs w:val="32"/>
        </w:rPr>
        <w:t>2020</w:t>
      </w:r>
      <w:r w:rsidRPr="00451CD1">
        <w:rPr>
          <w:rFonts w:ascii="仿宋_GB2312" w:eastAsia="仿宋_GB2312" w:hint="eastAsia"/>
          <w:sz w:val="32"/>
          <w:szCs w:val="32"/>
        </w:rPr>
        <w:t>〕</w:t>
      </w:r>
      <w:r w:rsidRPr="00451CD1">
        <w:rPr>
          <w:rFonts w:ascii="仿宋_GB2312" w:eastAsia="仿宋_GB2312" w:hint="eastAsia"/>
          <w:sz w:val="32"/>
          <w:szCs w:val="32"/>
        </w:rPr>
        <w:t>××</w:t>
      </w:r>
      <w:r w:rsidRPr="00451CD1">
        <w:rPr>
          <w:rFonts w:ascii="仿宋_GB2312" w:eastAsia="仿宋_GB2312" w:hint="eastAsia"/>
          <w:sz w:val="32"/>
          <w:szCs w:val="32"/>
        </w:rPr>
        <w:t>号《工伤决定书》，重新作出工伤认定结论。</w:t>
      </w:r>
    </w:p>
    <w:p w:rsidR="00C466A8" w:rsidRDefault="00241049">
      <w:pPr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黑体" w:hAnsi="仿宋_GB2312" w:hint="eastAsia"/>
          <w:sz w:val="32"/>
        </w:rPr>
        <w:t>被申请人答复称：</w:t>
      </w:r>
      <w:r>
        <w:rPr>
          <w:rFonts w:ascii="仿宋_GB2312" w:eastAsia="仿宋_GB2312" w:hAnsi="黑体" w:cs="黑体" w:hint="eastAsia"/>
          <w:sz w:val="32"/>
          <w:szCs w:val="32"/>
        </w:rPr>
        <w:t>一、事实依据。</w:t>
      </w:r>
      <w:r>
        <w:rPr>
          <w:rFonts w:ascii="仿宋_GB2312" w:eastAsia="仿宋_GB2312" w:hAnsi="楷体" w:cs="楷体" w:hint="eastAsia"/>
          <w:bCs/>
          <w:sz w:val="32"/>
          <w:szCs w:val="32"/>
        </w:rPr>
        <w:t>1.</w:t>
      </w:r>
      <w:r>
        <w:rPr>
          <w:rFonts w:ascii="仿宋_GB2312" w:eastAsia="仿宋_GB2312" w:hAnsi="楷体" w:cs="楷体" w:hint="eastAsia"/>
          <w:bCs/>
          <w:sz w:val="32"/>
          <w:szCs w:val="32"/>
        </w:rPr>
        <w:t>李</w:t>
      </w:r>
      <w:r>
        <w:rPr>
          <w:rFonts w:ascii="仿宋_GB2312" w:eastAsia="仿宋_GB2312" w:hAnsi="楷体" w:cs="楷体" w:hint="eastAsia"/>
          <w:bCs/>
          <w:sz w:val="32"/>
          <w:szCs w:val="32"/>
        </w:rPr>
        <w:t>某</w:t>
      </w:r>
      <w:r>
        <w:rPr>
          <w:rFonts w:ascii="仿宋_GB2312" w:eastAsia="仿宋_GB2312" w:hAnsi="楷体" w:cs="楷体" w:hint="eastAsia"/>
          <w:bCs/>
          <w:sz w:val="32"/>
          <w:szCs w:val="32"/>
        </w:rPr>
        <w:t>与申请人之间存在劳动关系。</w:t>
      </w:r>
      <w:r>
        <w:rPr>
          <w:rFonts w:ascii="仿宋_GB2312" w:eastAsia="仿宋_GB2312" w:hAnsi="仿宋" w:cs="仿宋" w:hint="eastAsia"/>
          <w:sz w:val="32"/>
          <w:szCs w:val="32"/>
        </w:rPr>
        <w:t>依照职工、单位向被申请人提交的劳动合同等相关材料，被申请人确认双方对其之间存在的劳动关系没有异议。</w:t>
      </w:r>
      <w:r>
        <w:rPr>
          <w:rFonts w:ascii="仿宋_GB2312" w:eastAsia="仿宋_GB2312" w:hAnsi="楷体" w:cs="楷体" w:hint="eastAsia"/>
          <w:bCs/>
          <w:sz w:val="32"/>
          <w:szCs w:val="32"/>
        </w:rPr>
        <w:t>2.</w:t>
      </w:r>
      <w:r>
        <w:rPr>
          <w:rFonts w:ascii="仿宋_GB2312" w:eastAsia="仿宋_GB2312" w:hAnsi="楷体" w:cs="楷体" w:hint="eastAsia"/>
          <w:bCs/>
          <w:sz w:val="32"/>
          <w:szCs w:val="32"/>
        </w:rPr>
        <w:t>李</w:t>
      </w:r>
      <w:r>
        <w:rPr>
          <w:rFonts w:ascii="仿宋_GB2312" w:eastAsia="仿宋_GB2312" w:hAnsi="楷体" w:cs="楷体" w:hint="eastAsia"/>
          <w:bCs/>
          <w:sz w:val="32"/>
          <w:szCs w:val="32"/>
        </w:rPr>
        <w:t>某</w:t>
      </w:r>
      <w:r>
        <w:rPr>
          <w:rFonts w:ascii="仿宋_GB2312" w:eastAsia="仿宋_GB2312" w:hAnsi="楷体" w:cs="楷体" w:hint="eastAsia"/>
          <w:bCs/>
          <w:sz w:val="32"/>
          <w:szCs w:val="32"/>
        </w:rPr>
        <w:t>系在工作时间和工作场所，因工作原因受伤。</w:t>
      </w:r>
      <w:r>
        <w:rPr>
          <w:rFonts w:ascii="仿宋_GB2312" w:eastAsia="仿宋_GB2312" w:hAnsi="仿宋" w:cs="仿宋" w:hint="eastAsia"/>
          <w:sz w:val="32"/>
          <w:szCs w:val="32"/>
        </w:rPr>
        <w:t>职工向被申请人申报工伤并主张，其系在工作期间（送餐期间）遭受交通事故意外伤害，并提交了病历、交通事故认定书、路线图、配送信息、微信记录等材料证实其主张；其中配送信息显示，事发前李</w:t>
      </w:r>
      <w:r>
        <w:rPr>
          <w:rFonts w:ascii="仿宋_GB2312" w:eastAsia="仿宋_GB2312" w:hAnsi="仿宋" w:cs="仿宋" w:hint="eastAsia"/>
          <w:sz w:val="32"/>
          <w:szCs w:val="32"/>
        </w:rPr>
        <w:t>某</w:t>
      </w:r>
      <w:r>
        <w:rPr>
          <w:rFonts w:ascii="仿宋_GB2312" w:eastAsia="仿宋_GB2312" w:hAnsi="仿宋" w:cs="仿宋" w:hint="eastAsia"/>
          <w:sz w:val="32"/>
          <w:szCs w:val="32"/>
        </w:rPr>
        <w:t>一直在从事有关配送快餐的工作，上述配送信息记载、路线图、交通事故认定书相互印证了其工伤申报的有关情形客观属实。对于上述申报，</w:t>
      </w:r>
      <w:r>
        <w:rPr>
          <w:rFonts w:ascii="仿宋_GB2312" w:eastAsia="仿宋" w:hAnsi="仿宋" w:cs="仿宋" w:hint="eastAsia"/>
          <w:sz w:val="32"/>
          <w:szCs w:val="32"/>
        </w:rPr>
        <w:t>申请人</w:t>
      </w:r>
      <w:r>
        <w:rPr>
          <w:rFonts w:ascii="仿宋_GB2312" w:eastAsia="仿宋_GB2312" w:hAnsi="仿宋" w:cs="仿宋" w:hint="eastAsia"/>
          <w:sz w:val="32"/>
          <w:szCs w:val="32"/>
        </w:rPr>
        <w:t>予以否认，称李</w:t>
      </w:r>
      <w:r>
        <w:rPr>
          <w:rFonts w:ascii="仿宋_GB2312" w:eastAsia="仿宋_GB2312" w:hAnsi="仿宋" w:cs="仿宋" w:hint="eastAsia"/>
          <w:sz w:val="32"/>
          <w:szCs w:val="32"/>
        </w:rPr>
        <w:t>某</w:t>
      </w:r>
      <w:r>
        <w:rPr>
          <w:rFonts w:ascii="仿宋_GB2312" w:eastAsia="仿宋_GB2312" w:hAnsi="仿宋" w:cs="仿宋" w:hint="eastAsia"/>
          <w:sz w:val="32"/>
          <w:szCs w:val="32"/>
        </w:rPr>
        <w:t>已完成配送，属于下班途中交通违章。针对争议焦点，被申请人展开调查。有关调查笔录证实，李</w:t>
      </w:r>
      <w:r>
        <w:rPr>
          <w:rFonts w:ascii="仿宋_GB2312" w:eastAsia="仿宋_GB2312" w:hAnsi="仿宋" w:cs="仿宋" w:hint="eastAsia"/>
          <w:sz w:val="32"/>
          <w:szCs w:val="32"/>
        </w:rPr>
        <w:t>某</w:t>
      </w:r>
      <w:r>
        <w:rPr>
          <w:rFonts w:ascii="仿宋_GB2312" w:eastAsia="仿宋_GB2312" w:hAnsi="仿宋" w:cs="仿宋" w:hint="eastAsia"/>
          <w:sz w:val="32"/>
          <w:szCs w:val="32"/>
        </w:rPr>
        <w:t>系在配送完上一单快餐后，按规定应回到门店附近进行下一次配送工作，事发期间属于中午送餐高峰期，其属在</w:t>
      </w:r>
      <w:r>
        <w:rPr>
          <w:rFonts w:ascii="仿宋_GB2312" w:eastAsia="仿宋_GB2312" w:hAnsi="仿宋" w:cs="仿宋" w:hint="eastAsia"/>
          <w:sz w:val="32"/>
          <w:szCs w:val="32"/>
        </w:rPr>
        <w:t>工作时间内遭受车祸伤害。同时结合工伤认定的举证倒置原则，申请人未证明职工遭受车祸时不属于工作时间，被申请人依法认定李</w:t>
      </w:r>
      <w:r>
        <w:rPr>
          <w:rFonts w:ascii="仿宋_GB2312" w:eastAsia="仿宋_GB2312" w:hAnsi="仿宋" w:cs="仿宋" w:hint="eastAsia"/>
          <w:sz w:val="32"/>
          <w:szCs w:val="32"/>
        </w:rPr>
        <w:t>某</w:t>
      </w:r>
      <w:r>
        <w:rPr>
          <w:rFonts w:ascii="仿宋_GB2312" w:eastAsia="仿宋_GB2312" w:hAnsi="仿宋" w:cs="仿宋" w:hint="eastAsia"/>
          <w:sz w:val="32"/>
          <w:szCs w:val="32"/>
        </w:rPr>
        <w:t>属工伤。</w:t>
      </w:r>
    </w:p>
    <w:p w:rsidR="00C466A8" w:rsidRDefault="00241049">
      <w:pPr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lastRenderedPageBreak/>
        <w:t>二、条例依据。</w:t>
      </w:r>
      <w:r>
        <w:rPr>
          <w:rFonts w:ascii="仿宋_GB2312" w:eastAsia="仿宋_GB2312" w:hAnsi="仿宋" w:cs="仿宋" w:hint="eastAsia"/>
          <w:sz w:val="32"/>
          <w:szCs w:val="32"/>
        </w:rPr>
        <w:t>根据以上事实，被申请人认为李</w:t>
      </w:r>
      <w:r>
        <w:rPr>
          <w:rFonts w:ascii="仿宋_GB2312" w:eastAsia="仿宋_GB2312" w:hAnsi="仿宋" w:cs="仿宋" w:hint="eastAsia"/>
          <w:sz w:val="32"/>
          <w:szCs w:val="32"/>
        </w:rPr>
        <w:t>某</w:t>
      </w:r>
      <w:r>
        <w:rPr>
          <w:rFonts w:ascii="仿宋_GB2312" w:eastAsia="仿宋_GB2312" w:hAnsi="仿宋" w:cs="仿宋" w:hint="eastAsia"/>
          <w:sz w:val="32"/>
          <w:szCs w:val="32"/>
        </w:rPr>
        <w:t>受伤之情形符合《广东省工伤保险条例》第九条第（一）项的规定，认定其属于工伤。</w:t>
      </w:r>
    </w:p>
    <w:p w:rsidR="00C466A8" w:rsidRDefault="00241049">
      <w:pPr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三、申请人的复议主张不成立。</w:t>
      </w:r>
      <w:r>
        <w:rPr>
          <w:rFonts w:ascii="仿宋_GB2312" w:eastAsia="仿宋_GB2312" w:hAnsi="仿宋" w:cs="仿宋" w:hint="eastAsia"/>
          <w:sz w:val="32"/>
          <w:szCs w:val="32"/>
        </w:rPr>
        <w:t>申请人申请复议时主张，李</w:t>
      </w:r>
      <w:r>
        <w:rPr>
          <w:rFonts w:ascii="仿宋_GB2312" w:eastAsia="仿宋_GB2312" w:hAnsi="仿宋" w:cs="仿宋" w:hint="eastAsia"/>
          <w:sz w:val="32"/>
          <w:szCs w:val="32"/>
        </w:rPr>
        <w:t>某</w:t>
      </w:r>
      <w:r>
        <w:rPr>
          <w:rFonts w:ascii="仿宋_GB2312" w:eastAsia="仿宋_GB2312" w:hAnsi="仿宋" w:cs="仿宋" w:hint="eastAsia"/>
          <w:sz w:val="32"/>
          <w:szCs w:val="32"/>
        </w:rPr>
        <w:t>系送餐完成后，在下班时间和下班路程中遭受交通事故伤害，不属工伤。被申请人认为，</w:t>
      </w:r>
      <w:r>
        <w:rPr>
          <w:rFonts w:ascii="仿宋_GB2312" w:eastAsia="仿宋" w:hAnsi="仿宋" w:cs="仿宋" w:hint="eastAsia"/>
          <w:sz w:val="32"/>
          <w:szCs w:val="32"/>
        </w:rPr>
        <w:t>申请人</w:t>
      </w:r>
      <w:r>
        <w:rPr>
          <w:rFonts w:ascii="仿宋_GB2312" w:eastAsia="仿宋_GB2312" w:hAnsi="仿宋" w:cs="仿宋" w:hint="eastAsia"/>
          <w:sz w:val="32"/>
          <w:szCs w:val="32"/>
        </w:rPr>
        <w:t>主张的</w:t>
      </w:r>
      <w:r>
        <w:rPr>
          <w:rFonts w:ascii="仿宋_GB2312" w:eastAsia="仿宋_GB2312" w:hAnsi="仿宋" w:cs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cs="仿宋" w:hint="eastAsia"/>
          <w:sz w:val="32"/>
          <w:szCs w:val="32"/>
        </w:rPr>
        <w:t>“下班时间和下班路程”没有事实依据，其作为用人单位依法应承担职工不属工伤的举证责任。且经查实李</w:t>
      </w:r>
      <w:r>
        <w:rPr>
          <w:rFonts w:ascii="仿宋_GB2312" w:eastAsia="仿宋_GB2312" w:hAnsi="仿宋" w:cs="仿宋" w:hint="eastAsia"/>
          <w:sz w:val="32"/>
          <w:szCs w:val="32"/>
        </w:rPr>
        <w:t>某</w:t>
      </w:r>
      <w:r>
        <w:rPr>
          <w:rFonts w:ascii="仿宋_GB2312" w:eastAsia="仿宋_GB2312" w:hAnsi="仿宋" w:cs="仿宋" w:hint="eastAsia"/>
          <w:sz w:val="32"/>
          <w:szCs w:val="32"/>
        </w:rPr>
        <w:t>系在中午的送餐高峰期</w:t>
      </w:r>
      <w:r>
        <w:rPr>
          <w:rFonts w:ascii="仿宋_GB2312" w:eastAsia="仿宋_GB2312" w:hAnsi="仿宋" w:cs="仿宋" w:hint="eastAsia"/>
          <w:sz w:val="32"/>
          <w:szCs w:val="32"/>
        </w:rPr>
        <w:t>，完成一单配送工作后回到门店附近（拟再次开始下一次配送工作）时遭受车祸伤害，其仍属于工作时间和工作场所内，因工受伤的情形。另即便按照</w:t>
      </w:r>
      <w:r>
        <w:rPr>
          <w:rFonts w:ascii="仿宋_GB2312" w:eastAsia="仿宋" w:hAnsi="仿宋" w:cs="仿宋" w:hint="eastAsia"/>
          <w:sz w:val="32"/>
          <w:szCs w:val="32"/>
        </w:rPr>
        <w:t>申请人</w:t>
      </w:r>
      <w:r>
        <w:rPr>
          <w:rFonts w:ascii="仿宋_GB2312" w:eastAsia="仿宋_GB2312" w:hAnsi="仿宋" w:cs="仿宋" w:hint="eastAsia"/>
          <w:sz w:val="32"/>
          <w:szCs w:val="32"/>
        </w:rPr>
        <w:t>的有关主张“下班途中遭受非本人主要责任的交通事故伤害”的，按照有关规定，仍应认定李</w:t>
      </w:r>
      <w:r>
        <w:rPr>
          <w:rFonts w:ascii="仿宋_GB2312" w:eastAsia="仿宋_GB2312" w:hAnsi="仿宋" w:cs="仿宋" w:hint="eastAsia"/>
          <w:sz w:val="32"/>
          <w:szCs w:val="32"/>
        </w:rPr>
        <w:t>某</w:t>
      </w:r>
      <w:r>
        <w:rPr>
          <w:rFonts w:ascii="仿宋_GB2312" w:eastAsia="仿宋_GB2312" w:hAnsi="仿宋" w:cs="仿宋" w:hint="eastAsia"/>
          <w:sz w:val="32"/>
          <w:szCs w:val="32"/>
        </w:rPr>
        <w:t>属工伤。</w:t>
      </w:r>
      <w:r>
        <w:rPr>
          <w:rFonts w:ascii="仿宋_GB2312" w:eastAsia="仿宋_GB2312" w:hAnsi="仿宋" w:hint="eastAsia"/>
          <w:sz w:val="32"/>
          <w:szCs w:val="32"/>
        </w:rPr>
        <w:t>根据以上事实以及条例的依据，被申请人认为，申请人的请求没有依据</w:t>
      </w:r>
      <w:r>
        <w:rPr>
          <w:rFonts w:ascii="仿宋_GB2312" w:eastAsia="仿宋_GB2312" w:hAnsi="仿宋" w:hint="eastAsia"/>
          <w:sz w:val="32"/>
          <w:szCs w:val="32"/>
        </w:rPr>
        <w:t>,</w:t>
      </w:r>
      <w:r>
        <w:rPr>
          <w:rFonts w:ascii="仿宋_GB2312" w:eastAsia="仿宋_GB2312" w:hAnsi="仿宋" w:hint="eastAsia"/>
          <w:sz w:val="32"/>
          <w:szCs w:val="32"/>
        </w:rPr>
        <w:t>被申请人的具体行政行为符合条例的规定，依据充分，程序合法，表述适当，请求依法维持。</w:t>
      </w:r>
    </w:p>
    <w:p w:rsidR="00C466A8" w:rsidRDefault="00241049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黑体" w:hAnsi="仿宋_GB2312" w:hint="eastAsia"/>
          <w:sz w:val="32"/>
        </w:rPr>
        <w:t>经查</w:t>
      </w:r>
      <w:r>
        <w:rPr>
          <w:rFonts w:ascii="仿宋_GB2312" w:eastAsia="黑体" w:hAnsi="仿宋_GB2312" w:hint="eastAsia"/>
          <w:bCs/>
          <w:sz w:val="32"/>
        </w:rPr>
        <w:t>：</w:t>
      </w:r>
      <w:r>
        <w:rPr>
          <w:rFonts w:ascii="仿宋_GB2312" w:eastAsia="仿宋_GB2312" w:hAnsi="仿宋" w:cs="仿宋" w:hint="eastAsia"/>
          <w:sz w:val="32"/>
          <w:szCs w:val="32"/>
        </w:rPr>
        <w:t>2020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>8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11</w:t>
      </w:r>
      <w:r>
        <w:rPr>
          <w:rFonts w:ascii="仿宋_GB2312" w:eastAsia="仿宋_GB2312" w:hAnsi="仿宋" w:cs="仿宋" w:hint="eastAsia"/>
          <w:sz w:val="32"/>
          <w:szCs w:val="32"/>
        </w:rPr>
        <w:t>日，李</w:t>
      </w:r>
      <w:r>
        <w:rPr>
          <w:rFonts w:ascii="仿宋_GB2312" w:eastAsia="仿宋_GB2312" w:hAnsi="仿宋" w:cs="仿宋" w:hint="eastAsia"/>
          <w:sz w:val="32"/>
          <w:szCs w:val="32"/>
        </w:rPr>
        <w:t>某</w:t>
      </w:r>
      <w:r>
        <w:rPr>
          <w:rFonts w:ascii="仿宋_GB2312" w:eastAsia="仿宋_GB2312" w:hAnsi="仿宋" w:cs="仿宋" w:hint="eastAsia"/>
          <w:sz w:val="32"/>
          <w:szCs w:val="32"/>
        </w:rPr>
        <w:t>向被申请人申请工伤认定，称其系</w:t>
      </w:r>
      <w:r>
        <w:rPr>
          <w:rFonts w:ascii="仿宋_GB2312" w:eastAsia="仿宋" w:hAnsi="仿宋" w:cs="仿宋" w:hint="eastAsia"/>
          <w:sz w:val="32"/>
          <w:szCs w:val="32"/>
        </w:rPr>
        <w:t>申请人</w:t>
      </w:r>
      <w:r>
        <w:rPr>
          <w:rFonts w:ascii="仿宋_GB2312" w:eastAsia="仿宋_GB2312" w:hAnsi="仿宋" w:cs="仿宋" w:hint="eastAsia"/>
          <w:sz w:val="32"/>
          <w:szCs w:val="32"/>
        </w:rPr>
        <w:t>的职工，任职送餐员职位，</w:t>
      </w:r>
      <w:r>
        <w:rPr>
          <w:rFonts w:ascii="仿宋_GB2312" w:eastAsia="仿宋_GB2312" w:hAnsi="仿宋" w:cs="仿宋" w:hint="eastAsia"/>
          <w:sz w:val="32"/>
          <w:szCs w:val="32"/>
        </w:rPr>
        <w:t>2019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>9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28</w:t>
      </w:r>
      <w:r>
        <w:rPr>
          <w:rFonts w:ascii="仿宋_GB2312" w:eastAsia="仿宋_GB2312" w:hAnsi="仿宋" w:cs="仿宋" w:hint="eastAsia"/>
          <w:sz w:val="32"/>
          <w:szCs w:val="32"/>
        </w:rPr>
        <w:t>日</w:t>
      </w:r>
      <w:r>
        <w:rPr>
          <w:rFonts w:ascii="仿宋_GB2312" w:eastAsia="仿宋_GB2312" w:hAnsi="仿宋" w:cs="仿宋" w:hint="eastAsia"/>
          <w:sz w:val="32"/>
          <w:szCs w:val="32"/>
        </w:rPr>
        <w:t>11</w:t>
      </w:r>
      <w:r>
        <w:rPr>
          <w:rFonts w:ascii="仿宋_GB2312" w:eastAsia="仿宋_GB2312" w:hAnsi="仿宋" w:cs="仿宋" w:hint="eastAsia"/>
          <w:sz w:val="32"/>
          <w:szCs w:val="32"/>
        </w:rPr>
        <w:t>：</w:t>
      </w:r>
      <w:r>
        <w:rPr>
          <w:rFonts w:ascii="仿宋_GB2312" w:eastAsia="仿宋_GB2312" w:hAnsi="仿宋" w:cs="仿宋" w:hint="eastAsia"/>
          <w:sz w:val="32"/>
          <w:szCs w:val="32"/>
        </w:rPr>
        <w:t>32</w:t>
      </w:r>
      <w:r>
        <w:rPr>
          <w:rFonts w:ascii="仿宋_GB2312" w:eastAsia="仿宋_GB2312" w:hAnsi="仿宋" w:cs="仿宋" w:hint="eastAsia"/>
          <w:sz w:val="32"/>
          <w:szCs w:val="32"/>
        </w:rPr>
        <w:t>许，其在上班期间在广州某路段不慎遭受车祸受伤。李</w:t>
      </w:r>
      <w:r>
        <w:rPr>
          <w:rFonts w:ascii="仿宋_GB2312" w:eastAsia="仿宋_GB2312" w:hAnsi="仿宋" w:cs="仿宋" w:hint="eastAsia"/>
          <w:sz w:val="32"/>
          <w:szCs w:val="32"/>
        </w:rPr>
        <w:t>某</w:t>
      </w:r>
      <w:r>
        <w:rPr>
          <w:rFonts w:ascii="仿宋_GB2312" w:eastAsia="仿宋_GB2312" w:hAnsi="仿宋" w:cs="仿宋" w:hint="eastAsia"/>
          <w:sz w:val="32"/>
          <w:szCs w:val="32"/>
        </w:rPr>
        <w:t>提交的申报材料包括：工伤认定申请表、身份证、病历等诊疗材料、劳动合同、交通事故认定书、交警大队事故基本信息、自述、工作绩效表、工商注册登记信息、微信</w:t>
      </w:r>
      <w:r>
        <w:rPr>
          <w:rFonts w:ascii="仿宋_GB2312" w:eastAsia="仿宋_GB2312" w:hAnsi="仿宋" w:cs="仿宋" w:hint="eastAsia"/>
          <w:sz w:val="32"/>
          <w:szCs w:val="32"/>
        </w:rPr>
        <w:lastRenderedPageBreak/>
        <w:t>记录、雇主责任险保单、配送信息、路线图等相关材料。</w:t>
      </w:r>
      <w:r>
        <w:rPr>
          <w:rFonts w:ascii="仿宋_GB2312" w:eastAsia="仿宋_GB2312" w:hAnsi="仿宋" w:cs="仿宋"/>
          <w:sz w:val="32"/>
          <w:szCs w:val="32"/>
        </w:rPr>
        <w:t xml:space="preserve"> </w:t>
      </w:r>
    </w:p>
    <w:p w:rsidR="00C466A8" w:rsidRDefault="00241049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2020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>8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24</w:t>
      </w:r>
      <w:r>
        <w:rPr>
          <w:rFonts w:ascii="仿宋_GB2312" w:eastAsia="仿宋_GB2312" w:hAnsi="仿宋" w:cs="仿宋" w:hint="eastAsia"/>
          <w:sz w:val="32"/>
          <w:szCs w:val="32"/>
        </w:rPr>
        <w:t>日，被申请人向</w:t>
      </w:r>
      <w:r>
        <w:rPr>
          <w:rFonts w:ascii="仿宋_GB2312" w:eastAsia="仿宋" w:hAnsi="仿宋" w:cs="仿宋" w:hint="eastAsia"/>
          <w:sz w:val="32"/>
          <w:szCs w:val="32"/>
        </w:rPr>
        <w:t>申请人</w:t>
      </w:r>
      <w:r>
        <w:rPr>
          <w:rFonts w:ascii="仿宋_GB2312" w:eastAsia="仿宋_GB2312" w:hAnsi="仿宋" w:cs="仿宋" w:hint="eastAsia"/>
          <w:sz w:val="32"/>
          <w:szCs w:val="32"/>
        </w:rPr>
        <w:t>发出《工伤保险协助调查通知书》。</w:t>
      </w:r>
      <w:r>
        <w:rPr>
          <w:rFonts w:ascii="仿宋_GB2312" w:eastAsia="仿宋" w:hAnsi="仿宋" w:cs="仿宋" w:hint="eastAsia"/>
          <w:sz w:val="32"/>
          <w:szCs w:val="32"/>
        </w:rPr>
        <w:t>申请人</w:t>
      </w:r>
      <w:r>
        <w:rPr>
          <w:rFonts w:ascii="仿宋_GB2312" w:eastAsia="仿宋_GB2312" w:hAnsi="仿宋" w:cs="仿宋" w:hint="eastAsia"/>
          <w:sz w:val="32"/>
          <w:szCs w:val="32"/>
        </w:rPr>
        <w:t>提交了《事件陈述》《李</w:t>
      </w:r>
      <w:r>
        <w:rPr>
          <w:rFonts w:ascii="仿宋_GB2312" w:eastAsia="仿宋_GB2312" w:hAnsi="仿宋" w:cs="仿宋" w:hint="eastAsia"/>
          <w:sz w:val="32"/>
          <w:szCs w:val="32"/>
        </w:rPr>
        <w:t>某</w:t>
      </w:r>
      <w:r>
        <w:rPr>
          <w:rFonts w:ascii="仿宋_GB2312" w:eastAsia="仿宋_GB2312" w:hAnsi="仿宋" w:cs="仿宋" w:hint="eastAsia"/>
          <w:sz w:val="32"/>
          <w:szCs w:val="32"/>
        </w:rPr>
        <w:t>事故说明》，称李</w:t>
      </w:r>
      <w:r>
        <w:rPr>
          <w:rFonts w:ascii="仿宋_GB2312" w:eastAsia="仿宋_GB2312" w:hAnsi="仿宋" w:cs="仿宋" w:hint="eastAsia"/>
          <w:sz w:val="32"/>
          <w:szCs w:val="32"/>
        </w:rPr>
        <w:t>某</w:t>
      </w:r>
      <w:r>
        <w:rPr>
          <w:rFonts w:ascii="仿宋_GB2312" w:eastAsia="仿宋_GB2312" w:hAnsi="仿宋" w:cs="仿宋" w:hint="eastAsia"/>
          <w:sz w:val="32"/>
          <w:szCs w:val="32"/>
        </w:rPr>
        <w:t>是其单位的职工，公司已购买了雇主责任险，送餐过程中属于工作时间，其事发时已送完餐，属于在</w:t>
      </w:r>
      <w:r>
        <w:rPr>
          <w:rFonts w:ascii="仿宋_GB2312" w:eastAsia="仿宋_GB2312" w:hAnsi="仿宋" w:cs="仿宋" w:hint="eastAsia"/>
          <w:sz w:val="32"/>
          <w:szCs w:val="32"/>
        </w:rPr>
        <w:t>下班路程中发生交通事故不属工伤。</w:t>
      </w:r>
    </w:p>
    <w:p w:rsidR="00C466A8" w:rsidRDefault="00241049">
      <w:pPr>
        <w:spacing w:line="58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2020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>10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15</w:t>
      </w:r>
      <w:r>
        <w:rPr>
          <w:rFonts w:ascii="仿宋_GB2312" w:eastAsia="仿宋_GB2312" w:hAnsi="仿宋" w:cs="仿宋" w:hint="eastAsia"/>
          <w:sz w:val="32"/>
          <w:szCs w:val="32"/>
        </w:rPr>
        <w:t>日，被申请人作出</w:t>
      </w:r>
      <w:r>
        <w:rPr>
          <w:rFonts w:ascii="仿宋_GB2312" w:eastAsia="仿宋_GB2312" w:hAnsi="仿宋" w:hint="eastAsia"/>
          <w:sz w:val="32"/>
          <w:szCs w:val="32"/>
        </w:rPr>
        <w:t>深人社工认决字</w:t>
      </w:r>
      <w:r>
        <w:rPr>
          <w:rFonts w:ascii="仿宋_GB2312" w:eastAsia="仿宋_GB2312" w:hAnsi="仿宋" w:cs="仿宋" w:hint="eastAsia"/>
          <w:sz w:val="32"/>
          <w:szCs w:val="32"/>
        </w:rPr>
        <w:t>〔</w:t>
      </w:r>
      <w:r>
        <w:rPr>
          <w:rFonts w:ascii="仿宋_GB2312" w:eastAsia="仿宋_GB2312" w:hAnsi="仿宋" w:cs="仿宋" w:hint="eastAsia"/>
          <w:sz w:val="32"/>
          <w:szCs w:val="32"/>
        </w:rPr>
        <w:t>2020</w:t>
      </w:r>
      <w:r>
        <w:rPr>
          <w:rFonts w:ascii="仿宋_GB2312" w:eastAsia="仿宋_GB2312" w:hAnsi="仿宋" w:cs="仿宋" w:hint="eastAsia"/>
          <w:sz w:val="32"/>
          <w:szCs w:val="32"/>
        </w:rPr>
        <w:t>〕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仿宋" w:cs="仿宋" w:hint="eastAsia"/>
          <w:sz w:val="32"/>
          <w:szCs w:val="32"/>
        </w:rPr>
        <w:t>号《深圳市认定工伤决定书》，认定李</w:t>
      </w:r>
      <w:r>
        <w:rPr>
          <w:rFonts w:ascii="仿宋_GB2312" w:eastAsia="仿宋_GB2312" w:hAnsi="仿宋" w:cs="仿宋" w:hint="eastAsia"/>
          <w:sz w:val="32"/>
          <w:szCs w:val="32"/>
        </w:rPr>
        <w:t>某</w:t>
      </w:r>
      <w:r>
        <w:rPr>
          <w:rFonts w:ascii="仿宋_GB2312" w:eastAsia="仿宋_GB2312" w:hAnsi="仿宋" w:cs="仿宋" w:hint="eastAsia"/>
          <w:sz w:val="32"/>
          <w:szCs w:val="32"/>
        </w:rPr>
        <w:t>系申请人的员工，该员工在工作时间工作岗位上，因工作原因受伤情形属工伤。</w:t>
      </w:r>
      <w:r>
        <w:rPr>
          <w:rFonts w:ascii="仿宋_GB2312" w:eastAsia="仿宋_GB2312" w:hAnsi="宋体" w:hint="eastAsia"/>
          <w:sz w:val="32"/>
          <w:szCs w:val="32"/>
        </w:rPr>
        <w:t>申请人不服，申请行政复议。</w:t>
      </w:r>
    </w:p>
    <w:p w:rsidR="00C466A8" w:rsidRDefault="00241049">
      <w:pPr>
        <w:spacing w:line="58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eastAsia="黑体" w:hint="eastAsia"/>
          <w:sz w:val="32"/>
        </w:rPr>
        <w:t>本机关认为：</w:t>
      </w:r>
      <w:r>
        <w:rPr>
          <w:rFonts w:ascii="仿宋_GB2312" w:eastAsia="仿宋_GB2312" w:hAnsi="仿宋" w:hint="eastAsia"/>
          <w:sz w:val="32"/>
          <w:szCs w:val="32"/>
        </w:rPr>
        <w:t>《</w:t>
      </w:r>
      <w:r w:rsidRPr="00451CD1">
        <w:rPr>
          <w:rFonts w:ascii="仿宋_GB2312" w:eastAsia="仿宋_GB2312" w:hAnsi="仿宋" w:cs="仿宋" w:hint="eastAsia"/>
          <w:sz w:val="32"/>
          <w:szCs w:val="32"/>
        </w:rPr>
        <w:t>广东省工伤保险条例》第九条第（一）项：“</w:t>
      </w:r>
      <w:r w:rsidRPr="00451CD1">
        <w:rPr>
          <w:rFonts w:ascii="仿宋_GB2312" w:eastAsia="仿宋_GB2312" w:hAnsi="仿宋" w:cs="仿宋" w:hint="eastAsia"/>
          <w:sz w:val="32"/>
          <w:szCs w:val="32"/>
        </w:rPr>
        <w:t>职工有下列情形之一的，应当认定为工伤：（一）在工作时间和工作场所内，因工作原因受到事故伤害的；</w:t>
      </w:r>
      <w:r w:rsidRPr="00451CD1">
        <w:rPr>
          <w:rFonts w:ascii="仿宋_GB2312" w:eastAsia="仿宋_GB2312" w:hAnsi="仿宋" w:cs="仿宋" w:hint="eastAsia"/>
          <w:sz w:val="32"/>
          <w:szCs w:val="32"/>
        </w:rPr>
        <w:t> </w:t>
      </w:r>
      <w:r w:rsidRPr="00451CD1">
        <w:rPr>
          <w:rFonts w:ascii="仿宋_GB2312" w:eastAsia="仿宋_GB2312" w:hAnsi="仿宋" w:cs="仿宋" w:hint="eastAsia"/>
          <w:sz w:val="32"/>
          <w:szCs w:val="32"/>
        </w:rPr>
        <w:t>”本</w:t>
      </w:r>
      <w:r>
        <w:rPr>
          <w:rFonts w:ascii="仿宋_GB2312" w:eastAsia="仿宋_GB2312" w:hAnsi="仿宋" w:hint="eastAsia"/>
          <w:sz w:val="32"/>
          <w:szCs w:val="32"/>
        </w:rPr>
        <w:t>案，</w:t>
      </w:r>
      <w:r>
        <w:rPr>
          <w:rFonts w:ascii="仿宋_GB2312" w:eastAsia="仿宋_GB2312" w:hint="eastAsia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>根据被申请人提供的证据及其阐述的理由，可以认定</w:t>
      </w:r>
      <w:r>
        <w:rPr>
          <w:rFonts w:ascii="仿宋_GB2312" w:eastAsia="仿宋_GB2312" w:hAnsi="仿宋" w:cs="仿宋" w:hint="eastAsia"/>
          <w:sz w:val="32"/>
          <w:szCs w:val="32"/>
        </w:rPr>
        <w:t>李</w:t>
      </w:r>
      <w:r>
        <w:rPr>
          <w:rFonts w:ascii="仿宋_GB2312" w:eastAsia="仿宋_GB2312" w:hAnsi="仿宋" w:cs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是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在工作时间和工作岗位，</w:t>
      </w:r>
      <w:r>
        <w:rPr>
          <w:rFonts w:ascii="仿宋_GB2312" w:eastAsia="仿宋_GB2312" w:hAnsi="仿宋" w:cs="仿宋" w:hint="eastAsia"/>
          <w:sz w:val="32"/>
          <w:szCs w:val="32"/>
        </w:rPr>
        <w:t>因工作原因受到事故伤害</w:t>
      </w:r>
      <w:r>
        <w:rPr>
          <w:rFonts w:ascii="仿宋_GB2312" w:eastAsia="仿宋_GB2312" w:hAnsi="仿宋" w:hint="eastAsia"/>
          <w:sz w:val="32"/>
          <w:szCs w:val="32"/>
        </w:rPr>
        <w:t>。</w:t>
      </w:r>
      <w:r>
        <w:rPr>
          <w:rFonts w:ascii="仿宋" w:eastAsia="仿宋_GB2312" w:hAnsi="仿宋" w:hint="eastAsia"/>
          <w:sz w:val="32"/>
          <w:szCs w:val="28"/>
        </w:rPr>
        <w:t>申请人主张</w:t>
      </w:r>
      <w:r>
        <w:rPr>
          <w:rFonts w:ascii="仿宋_GB2312" w:eastAsia="仿宋_GB2312" w:hAnsi="仿宋" w:cs="仿宋" w:hint="eastAsia"/>
          <w:sz w:val="32"/>
          <w:szCs w:val="32"/>
        </w:rPr>
        <w:t>李</w:t>
      </w:r>
      <w:r>
        <w:rPr>
          <w:rFonts w:ascii="仿宋_GB2312" w:eastAsia="仿宋_GB2312" w:hAnsi="仿宋" w:cs="仿宋" w:hint="eastAsia"/>
          <w:sz w:val="32"/>
          <w:szCs w:val="32"/>
        </w:rPr>
        <w:t>某</w:t>
      </w:r>
      <w:r>
        <w:rPr>
          <w:rFonts w:ascii="仿宋_GB2312" w:eastAsia="仿宋_GB2312" w:hAnsi="仿宋" w:cs="仿宋" w:hint="eastAsia"/>
          <w:sz w:val="32"/>
          <w:szCs w:val="32"/>
        </w:rPr>
        <w:t>系下班路程中遭受交通事故伤害，不属工伤</w:t>
      </w:r>
      <w:r>
        <w:rPr>
          <w:rFonts w:ascii="仿宋" w:eastAsia="仿宋_GB2312" w:hAnsi="仿宋" w:hint="eastAsia"/>
          <w:sz w:val="32"/>
          <w:szCs w:val="28"/>
        </w:rPr>
        <w:t>，但根据《</w:t>
      </w:r>
      <w:r>
        <w:rPr>
          <w:rFonts w:ascii="仿宋_GB2312" w:eastAsia="仿宋_GB2312" w:hAnsi="仿宋" w:hint="eastAsia"/>
          <w:sz w:val="32"/>
          <w:szCs w:val="32"/>
        </w:rPr>
        <w:t>广东工伤保险条例</w:t>
      </w:r>
      <w:r>
        <w:rPr>
          <w:rFonts w:ascii="仿宋" w:eastAsia="仿宋_GB2312" w:hAnsi="仿宋" w:hint="eastAsia"/>
          <w:sz w:val="32"/>
          <w:szCs w:val="28"/>
        </w:rPr>
        <w:t>》第十四条第三款规定的举证规则，因其未能举证予以证明，应依法承担举证不能的不利后果。即使如申请人所称</w:t>
      </w:r>
      <w:r>
        <w:rPr>
          <w:rFonts w:ascii="仿宋_GB2312" w:eastAsia="仿宋_GB2312" w:hAnsi="仿宋" w:cs="仿宋" w:hint="eastAsia"/>
          <w:sz w:val="32"/>
          <w:szCs w:val="32"/>
        </w:rPr>
        <w:t>李</w:t>
      </w:r>
      <w:r>
        <w:rPr>
          <w:rFonts w:ascii="仿宋_GB2312" w:eastAsia="仿宋_GB2312" w:hAnsi="仿宋" w:cs="仿宋" w:hint="eastAsia"/>
          <w:sz w:val="32"/>
          <w:szCs w:val="32"/>
        </w:rPr>
        <w:t>某</w:t>
      </w:r>
      <w:r>
        <w:rPr>
          <w:rFonts w:ascii="仿宋_GB2312" w:eastAsia="仿宋_GB2312" w:hAnsi="仿宋" w:cs="仿宋" w:hint="eastAsia"/>
          <w:sz w:val="32"/>
          <w:szCs w:val="32"/>
        </w:rPr>
        <w:t>系下班路程中遭受交通事故伤害，李</w:t>
      </w:r>
      <w:r>
        <w:rPr>
          <w:rFonts w:ascii="仿宋_GB2312" w:eastAsia="仿宋_GB2312" w:hAnsi="仿宋" w:cs="仿宋" w:hint="eastAsia"/>
          <w:sz w:val="32"/>
          <w:szCs w:val="32"/>
        </w:rPr>
        <w:t>某</w:t>
      </w:r>
      <w:r>
        <w:rPr>
          <w:rFonts w:ascii="仿宋_GB2312" w:eastAsia="仿宋_GB2312" w:hAnsi="仿宋" w:cs="仿宋" w:hint="eastAsia"/>
          <w:sz w:val="32"/>
          <w:szCs w:val="32"/>
        </w:rPr>
        <w:t>亦符合</w:t>
      </w:r>
      <w:r>
        <w:rPr>
          <w:rFonts w:ascii="仿宋_GB2312" w:eastAsia="仿宋_GB2312" w:hAnsi="仿宋" w:hint="eastAsia"/>
          <w:sz w:val="32"/>
          <w:szCs w:val="32"/>
        </w:rPr>
        <w:t>《广东工伤保险条例》第九条第（六）项规定的应当认定为工伤的条件。至于申请人称其已为</w:t>
      </w:r>
      <w:r>
        <w:rPr>
          <w:rFonts w:ascii="仿宋_GB2312" w:eastAsia="仿宋_GB2312" w:hAnsi="仿宋" w:cs="仿宋" w:hint="eastAsia"/>
          <w:sz w:val="32"/>
          <w:szCs w:val="32"/>
        </w:rPr>
        <w:t>李</w:t>
      </w:r>
      <w:r>
        <w:rPr>
          <w:rFonts w:ascii="仿宋_GB2312" w:eastAsia="仿宋_GB2312" w:hAnsi="仿宋" w:cs="仿宋" w:hint="eastAsia"/>
          <w:sz w:val="32"/>
          <w:szCs w:val="32"/>
        </w:rPr>
        <w:t>某</w:t>
      </w:r>
      <w:r>
        <w:rPr>
          <w:rFonts w:ascii="仿宋_GB2312" w:eastAsia="仿宋_GB2312" w:hAnsi="仿宋" w:cs="仿宋" w:hint="eastAsia"/>
          <w:sz w:val="32"/>
          <w:szCs w:val="32"/>
        </w:rPr>
        <w:t>购买商业保险，因与本案无关，不属于本案审查范围。综上，</w:t>
      </w:r>
      <w:r>
        <w:rPr>
          <w:rFonts w:ascii="仿宋_GB2312" w:eastAsia="仿宋_GB2312" w:hAnsi="仿宋_GB2312" w:hint="eastAsia"/>
          <w:sz w:val="32"/>
        </w:rPr>
        <w:t xml:space="preserve"> </w:t>
      </w:r>
      <w:r>
        <w:rPr>
          <w:rFonts w:ascii="仿宋_GB2312" w:eastAsia="仿宋_GB2312" w:hAnsi="仿宋_GB2312" w:hint="eastAsia"/>
          <w:sz w:val="32"/>
        </w:rPr>
        <w:t>根据《中华人民共和国行政复议法》</w:t>
      </w:r>
      <w:r>
        <w:rPr>
          <w:rFonts w:ascii="仿宋_GB2312" w:eastAsia="仿宋_GB2312" w:hAnsi="仿宋_GB2312" w:hint="eastAsia"/>
          <w:sz w:val="32"/>
          <w:szCs w:val="32"/>
        </w:rPr>
        <w:t>第二十八条第一款第（一）</w:t>
      </w:r>
      <w:r>
        <w:rPr>
          <w:rFonts w:ascii="仿宋_GB2312" w:eastAsia="仿宋_GB2312" w:hAnsi="仿宋_GB2312" w:hint="eastAsia"/>
          <w:sz w:val="32"/>
          <w:szCs w:val="32"/>
        </w:rPr>
        <w:lastRenderedPageBreak/>
        <w:t>项</w:t>
      </w:r>
      <w:r>
        <w:rPr>
          <w:rFonts w:ascii="仿宋_GB2312" w:eastAsia="仿宋_GB2312" w:hAnsi="仿宋_GB2312" w:hint="eastAsia"/>
          <w:sz w:val="32"/>
        </w:rPr>
        <w:t>的规定，本机关作出复议决定如下：</w:t>
      </w:r>
    </w:p>
    <w:p w:rsidR="00C466A8" w:rsidRDefault="00241049">
      <w:pPr>
        <w:spacing w:line="58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维持被申请人深圳市人力资源和社会保障局</w:t>
      </w:r>
      <w:r>
        <w:rPr>
          <w:rFonts w:ascii="仿宋_GB2312" w:eastAsia="仿宋_GB2312" w:hAnsi="仿宋" w:cs="仿宋" w:hint="eastAsia"/>
          <w:sz w:val="32"/>
          <w:szCs w:val="32"/>
        </w:rPr>
        <w:t>作出的</w:t>
      </w:r>
      <w:r>
        <w:rPr>
          <w:rFonts w:ascii="仿宋_GB2312" w:eastAsia="仿宋_GB2312" w:hAnsi="仿宋" w:hint="eastAsia"/>
          <w:sz w:val="32"/>
          <w:szCs w:val="32"/>
        </w:rPr>
        <w:t>深人社工认决字</w:t>
      </w:r>
      <w:r>
        <w:rPr>
          <w:rFonts w:ascii="仿宋_GB2312" w:eastAsia="仿宋_GB2312" w:hAnsi="仿宋" w:cs="仿宋" w:hint="eastAsia"/>
          <w:sz w:val="32"/>
          <w:szCs w:val="32"/>
        </w:rPr>
        <w:t>〔</w:t>
      </w:r>
      <w:r>
        <w:rPr>
          <w:rFonts w:ascii="仿宋_GB2312" w:eastAsia="仿宋_GB2312" w:hAnsi="仿宋" w:cs="仿宋" w:hint="eastAsia"/>
          <w:sz w:val="32"/>
          <w:szCs w:val="32"/>
        </w:rPr>
        <w:t>2020</w:t>
      </w:r>
      <w:r>
        <w:rPr>
          <w:rFonts w:ascii="仿宋_GB2312" w:eastAsia="仿宋_GB2312" w:hAnsi="仿宋" w:cs="仿宋" w:hint="eastAsia"/>
          <w:sz w:val="32"/>
          <w:szCs w:val="32"/>
        </w:rPr>
        <w:t>〕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仿宋" w:cs="仿宋" w:hint="eastAsia"/>
          <w:sz w:val="32"/>
          <w:szCs w:val="32"/>
        </w:rPr>
        <w:t>号《深圳市认定工伤决定书》</w:t>
      </w:r>
      <w:r>
        <w:rPr>
          <w:rFonts w:ascii="仿宋_GB2312" w:eastAsia="仿宋_GB2312" w:hAnsi="仿宋_GB2312" w:hint="eastAsia"/>
          <w:sz w:val="32"/>
        </w:rPr>
        <w:t>。</w:t>
      </w:r>
    </w:p>
    <w:p w:rsidR="00C466A8" w:rsidRDefault="00241049">
      <w:pPr>
        <w:spacing w:line="580" w:lineRule="exact"/>
        <w:ind w:rightChars="-52" w:right="-109"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本复议决定书一经送达，即发生法律效力。申请人如对本复议决定不服，可自收到复议决定书之日起十五日内，向深圳市盐田区人民法院提起诉讼。</w:t>
      </w:r>
    </w:p>
    <w:p w:rsidR="00C466A8" w:rsidRDefault="00241049">
      <w:pPr>
        <w:spacing w:line="580" w:lineRule="exact"/>
        <w:ind w:firstLineChars="1800" w:firstLine="576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</w:t>
      </w:r>
    </w:p>
    <w:p w:rsidR="00C466A8" w:rsidRDefault="00C466A8">
      <w:pPr>
        <w:spacing w:line="580" w:lineRule="exact"/>
        <w:ind w:firstLineChars="1800" w:firstLine="5760"/>
        <w:rPr>
          <w:rFonts w:ascii="仿宋_GB2312" w:eastAsia="仿宋_GB2312" w:hAnsi="仿宋_GB2312"/>
          <w:sz w:val="32"/>
        </w:rPr>
      </w:pPr>
    </w:p>
    <w:p w:rsidR="00C466A8" w:rsidRDefault="00241049">
      <w:pPr>
        <w:spacing w:line="580" w:lineRule="exact"/>
        <w:ind w:firstLineChars="1750" w:firstLine="56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深圳市人民政府</w:t>
      </w:r>
    </w:p>
    <w:p w:rsidR="00C466A8" w:rsidRDefault="00241049">
      <w:pPr>
        <w:spacing w:line="580" w:lineRule="exact"/>
        <w:ind w:right="256"/>
      </w:pPr>
      <w:r>
        <w:rPr>
          <w:rFonts w:ascii="仿宋_GB2312" w:eastAsia="仿宋_GB2312" w:hAnsi="仿宋_GB2312" w:hint="eastAsia"/>
          <w:sz w:val="32"/>
        </w:rPr>
        <w:t xml:space="preserve">                                  </w:t>
      </w:r>
      <w:bookmarkStart w:id="0" w:name="_GoBack"/>
      <w:bookmarkEnd w:id="0"/>
      <w:r>
        <w:rPr>
          <w:rFonts w:ascii="仿宋_GB2312" w:eastAsia="仿宋_GB2312" w:hAnsi="仿宋_GB2312" w:hint="eastAsia"/>
          <w:sz w:val="32"/>
        </w:rPr>
        <w:t>2020</w:t>
      </w:r>
      <w:r>
        <w:rPr>
          <w:rFonts w:ascii="仿宋_GB2312" w:eastAsia="仿宋_GB2312" w:hAnsi="仿宋_GB2312" w:hint="eastAsia"/>
          <w:sz w:val="32"/>
        </w:rPr>
        <w:t>年</w:t>
      </w:r>
      <w:r>
        <w:rPr>
          <w:rFonts w:ascii="仿宋_GB2312" w:eastAsia="仿宋_GB2312" w:hAnsi="仿宋_GB2312" w:hint="eastAsia"/>
          <w:sz w:val="32"/>
        </w:rPr>
        <w:t>12</w:t>
      </w:r>
      <w:r>
        <w:rPr>
          <w:rFonts w:ascii="仿宋_GB2312" w:eastAsia="仿宋_GB2312" w:hAnsi="仿宋_GB2312" w:hint="eastAsia"/>
          <w:sz w:val="32"/>
        </w:rPr>
        <w:t>月</w:t>
      </w:r>
      <w:r>
        <w:rPr>
          <w:rFonts w:ascii="仿宋_GB2312" w:eastAsia="仿宋_GB2312" w:hAnsi="仿宋_GB2312" w:hint="eastAsia"/>
          <w:sz w:val="32"/>
        </w:rPr>
        <w:t xml:space="preserve">29 </w:t>
      </w:r>
      <w:r>
        <w:rPr>
          <w:rFonts w:ascii="仿宋_GB2312" w:eastAsia="仿宋_GB2312" w:hAnsi="仿宋_GB2312" w:hint="eastAsia"/>
          <w:sz w:val="32"/>
        </w:rPr>
        <w:t>日</w:t>
      </w:r>
    </w:p>
    <w:p w:rsidR="00C466A8" w:rsidRDefault="00C466A8"/>
    <w:sectPr w:rsidR="00C466A8" w:rsidSect="00C466A8"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049" w:rsidRDefault="00241049">
      <w:r>
        <w:separator/>
      </w:r>
    </w:p>
  </w:endnote>
  <w:endnote w:type="continuationSeparator" w:id="0">
    <w:p w:rsidR="00241049" w:rsidRDefault="002410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376204"/>
    </w:sdtPr>
    <w:sdtContent>
      <w:p w:rsidR="00C466A8" w:rsidRDefault="00C466A8">
        <w:pPr>
          <w:pStyle w:val="a3"/>
          <w:jc w:val="center"/>
        </w:pPr>
        <w:r w:rsidRPr="00C466A8">
          <w:fldChar w:fldCharType="begin"/>
        </w:r>
        <w:r w:rsidR="00241049">
          <w:instrText xml:space="preserve"> PAGE   \* MERGEFORMAT </w:instrText>
        </w:r>
        <w:r w:rsidRPr="00C466A8">
          <w:fldChar w:fldCharType="separate"/>
        </w:r>
        <w:r w:rsidR="00451CD1" w:rsidRPr="00451CD1">
          <w:rPr>
            <w:noProof/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 w:rsidR="00C466A8" w:rsidRDefault="00C466A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049" w:rsidRDefault="00241049">
      <w:r>
        <w:separator/>
      </w:r>
    </w:p>
  </w:footnote>
  <w:footnote w:type="continuationSeparator" w:id="0">
    <w:p w:rsidR="00241049" w:rsidRDefault="002410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4875"/>
    <w:rsid w:val="000475B2"/>
    <w:rsid w:val="00053F37"/>
    <w:rsid w:val="000857F4"/>
    <w:rsid w:val="00241049"/>
    <w:rsid w:val="00272782"/>
    <w:rsid w:val="002C459B"/>
    <w:rsid w:val="00364624"/>
    <w:rsid w:val="0037154C"/>
    <w:rsid w:val="00410FB6"/>
    <w:rsid w:val="00443D54"/>
    <w:rsid w:val="00451CD1"/>
    <w:rsid w:val="008C7B18"/>
    <w:rsid w:val="009B27F8"/>
    <w:rsid w:val="00A05B20"/>
    <w:rsid w:val="00A53E16"/>
    <w:rsid w:val="00AE1440"/>
    <w:rsid w:val="00C178DE"/>
    <w:rsid w:val="00C466A8"/>
    <w:rsid w:val="00C6561D"/>
    <w:rsid w:val="00CF235B"/>
    <w:rsid w:val="00D57BB4"/>
    <w:rsid w:val="00D67204"/>
    <w:rsid w:val="00E728BE"/>
    <w:rsid w:val="00F44875"/>
    <w:rsid w:val="00FB2259"/>
    <w:rsid w:val="467860E9"/>
    <w:rsid w:val="50FE2117"/>
    <w:rsid w:val="5F164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6A8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466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C466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">
    <w:name w:val="列表1"/>
    <w:basedOn w:val="a0"/>
    <w:qFormat/>
    <w:rsid w:val="00C466A8"/>
  </w:style>
  <w:style w:type="character" w:customStyle="1" w:styleId="Char0">
    <w:name w:val="页眉 Char"/>
    <w:basedOn w:val="a0"/>
    <w:link w:val="a4"/>
    <w:uiPriority w:val="99"/>
    <w:semiHidden/>
    <w:qFormat/>
    <w:rsid w:val="00C466A8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466A8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348</Words>
  <Characters>1989</Characters>
  <Application>Microsoft Office Word</Application>
  <DocSecurity>0</DocSecurity>
  <Lines>16</Lines>
  <Paragraphs>4</Paragraphs>
  <ScaleCrop>false</ScaleCrop>
  <Company>Chinese ORG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黄浩</dc:creator>
  <cp:lastModifiedBy>楚向月</cp:lastModifiedBy>
  <cp:revision>7</cp:revision>
  <cp:lastPrinted>2020-11-26T04:28:00Z</cp:lastPrinted>
  <dcterms:created xsi:type="dcterms:W3CDTF">2020-11-25T09:07:00Z</dcterms:created>
  <dcterms:modified xsi:type="dcterms:W3CDTF">2021-08-31T03:33:00Z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F2004AAFAD08473481C62092256A81CA</vt:lpwstr>
  </property>
</Properties>
</file>