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FC8" w:rsidRDefault="00A00FC8" w:rsidP="00A00FC8">
      <w:pPr>
        <w:spacing w:line="580" w:lineRule="exact"/>
        <w:jc w:val="center"/>
        <w:rPr>
          <w:rFonts w:ascii="方正小标宋_GBK" w:eastAsia="方正小标宋_GBK" w:hAnsi="宋体"/>
          <w:sz w:val="44"/>
        </w:rPr>
      </w:pPr>
      <w:r>
        <w:rPr>
          <w:rFonts w:ascii="方正小标宋_GBK" w:eastAsia="方正小标宋_GBK" w:hAnsi="宋体" w:hint="eastAsia"/>
          <w:sz w:val="44"/>
        </w:rPr>
        <w:t>深  圳  市  人  民  政  府</w:t>
      </w:r>
    </w:p>
    <w:p w:rsidR="00A00FC8" w:rsidRDefault="00A00FC8" w:rsidP="00A00FC8">
      <w:pPr>
        <w:spacing w:line="58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A00FC8" w:rsidRDefault="00A00FC8" w:rsidP="00A00FC8">
      <w:pPr>
        <w:spacing w:line="620" w:lineRule="exact"/>
        <w:jc w:val="center"/>
      </w:pPr>
    </w:p>
    <w:p w:rsidR="00A00FC8" w:rsidRDefault="00A00FC8" w:rsidP="00A00FC8">
      <w:pPr>
        <w:spacing w:line="62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深府行复〔2020〕813号</w:t>
      </w:r>
    </w:p>
    <w:p w:rsidR="00A00FC8" w:rsidRDefault="00A00FC8" w:rsidP="00A00FC8">
      <w:pPr>
        <w:spacing w:line="620" w:lineRule="exact"/>
        <w:rPr>
          <w:rFonts w:eastAsia="仿宋_GB2312"/>
          <w:sz w:val="32"/>
          <w:u w:val="single"/>
        </w:rPr>
      </w:pPr>
    </w:p>
    <w:p w:rsidR="00A00FC8" w:rsidRDefault="00A00FC8" w:rsidP="00D126A0">
      <w:pPr>
        <w:spacing w:line="620" w:lineRule="exact"/>
        <w:ind w:firstLineChars="220" w:firstLine="704"/>
        <w:rPr>
          <w:rFonts w:ascii="仿宋_GB2312" w:eastAsia="仿宋_GB2312"/>
          <w:sz w:val="32"/>
        </w:rPr>
      </w:pPr>
      <w:r>
        <w:rPr>
          <w:rFonts w:ascii="黑体" w:eastAsia="黑体" w:hint="eastAsia"/>
          <w:sz w:val="32"/>
          <w:szCs w:val="32"/>
        </w:rPr>
        <w:t>申请人</w:t>
      </w:r>
      <w:r>
        <w:rPr>
          <w:rFonts w:eastAsia="黑体" w:hint="eastAsia"/>
          <w:sz w:val="32"/>
        </w:rPr>
        <w:t>：</w:t>
      </w:r>
      <w:r>
        <w:rPr>
          <w:rFonts w:ascii="仿宋_GB2312" w:eastAsia="仿宋_GB2312" w:hAnsi="仿宋_GB2312" w:hint="eastAsia"/>
          <w:sz w:val="32"/>
        </w:rPr>
        <w:t>谢</w:t>
      </w:r>
      <w:r w:rsidR="00D126A0">
        <w:rPr>
          <w:rFonts w:ascii="仿宋_GB2312" w:eastAsia="仿宋_GB2312" w:hAnsi="仿宋_GB2312" w:hint="eastAsia"/>
          <w:sz w:val="32"/>
        </w:rPr>
        <w:t>某</w:t>
      </w:r>
    </w:p>
    <w:p w:rsidR="00A00FC8" w:rsidRDefault="00A00FC8" w:rsidP="00A00FC8">
      <w:pPr>
        <w:spacing w:line="62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深圳市人力资源和社会保障局</w:t>
      </w:r>
    </w:p>
    <w:p w:rsidR="00A00FC8" w:rsidRDefault="00A00FC8" w:rsidP="00A00FC8">
      <w:pPr>
        <w:spacing w:line="620" w:lineRule="exact"/>
        <w:ind w:firstLineChars="200" w:firstLine="640"/>
        <w:rPr>
          <w:rFonts w:ascii="仿宋_GB2312" w:eastAsia="仿宋_GB2312"/>
          <w:sz w:val="32"/>
        </w:rPr>
      </w:pPr>
      <w:r>
        <w:rPr>
          <w:rFonts w:ascii="仿宋_GB2312" w:eastAsia="仿宋_GB2312" w:hint="eastAsia"/>
          <w:sz w:val="32"/>
          <w:szCs w:val="32"/>
        </w:rPr>
        <w:t>地址：</w:t>
      </w:r>
      <w:r>
        <w:rPr>
          <w:rFonts w:ascii="仿宋_GB2312" w:eastAsia="仿宋_GB2312" w:hint="eastAsia"/>
          <w:sz w:val="32"/>
        </w:rPr>
        <w:t>深圳市福田区深南大道8005号深圳人才园</w:t>
      </w:r>
    </w:p>
    <w:p w:rsidR="00A00FC8" w:rsidRDefault="00A00FC8" w:rsidP="00A00FC8">
      <w:pPr>
        <w:spacing w:line="620" w:lineRule="exact"/>
        <w:ind w:firstLineChars="200" w:firstLine="640"/>
        <w:rPr>
          <w:rFonts w:ascii="仿宋_GB2312" w:eastAsia="仿宋_GB2312" w:hAnsi="仿宋_GB2312"/>
          <w:sz w:val="32"/>
          <w:szCs w:val="32"/>
        </w:rPr>
      </w:pPr>
      <w:r>
        <w:rPr>
          <w:rFonts w:ascii="仿宋_GB2312" w:eastAsia="仿宋_GB2312" w:hint="eastAsia"/>
          <w:sz w:val="32"/>
        </w:rPr>
        <w:t>法定代表人：孙福金</w:t>
      </w:r>
      <w:r>
        <w:rPr>
          <w:rFonts w:ascii="仿宋_GB2312" w:eastAsia="仿宋_GB2312" w:hAnsi="仿宋_GB2312" w:hint="eastAsia"/>
          <w:sz w:val="32"/>
          <w:szCs w:val="32"/>
        </w:rPr>
        <w:t>，局长</w:t>
      </w:r>
    </w:p>
    <w:p w:rsidR="00A00FC8" w:rsidRDefault="00A00FC8" w:rsidP="00A00FC8">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委托代理人：池俊斌、陈扬，广东中全律师事务所律师</w:t>
      </w:r>
    </w:p>
    <w:p w:rsidR="00A00FC8" w:rsidRDefault="00A00FC8" w:rsidP="00A00FC8">
      <w:pPr>
        <w:spacing w:line="620" w:lineRule="exact"/>
      </w:pPr>
    </w:p>
    <w:p w:rsidR="00A00FC8" w:rsidRDefault="00A00FC8" w:rsidP="00A00FC8">
      <w:pPr>
        <w:spacing w:line="620" w:lineRule="exact"/>
        <w:ind w:firstLineChars="200" w:firstLine="640"/>
        <w:rPr>
          <w:rFonts w:ascii="仿宋_GB2312" w:eastAsia="仿宋_GB2312"/>
          <w:sz w:val="32"/>
          <w:szCs w:val="32"/>
        </w:rPr>
      </w:pPr>
      <w:r>
        <w:rPr>
          <w:rFonts w:ascii="仿宋_GB2312" w:eastAsia="仿宋_GB2312" w:hint="eastAsia"/>
          <w:sz w:val="32"/>
          <w:szCs w:val="32"/>
        </w:rPr>
        <w:t>申请人不服被申请人</w:t>
      </w:r>
      <w:r>
        <w:rPr>
          <w:rFonts w:ascii="仿宋_GB2312" w:eastAsia="仿宋_GB2312" w:hAnsi="仿宋" w:hint="eastAsia"/>
          <w:sz w:val="32"/>
          <w:szCs w:val="32"/>
        </w:rPr>
        <w:t>作出的深人社工不认决字</w:t>
      </w:r>
      <w:r>
        <w:rPr>
          <w:rFonts w:ascii="仿宋_GB2312" w:eastAsia="仿宋_GB2312" w:hAnsi="仿宋" w:cs="仿宋" w:hint="eastAsia"/>
          <w:sz w:val="32"/>
          <w:szCs w:val="32"/>
        </w:rPr>
        <w:t>〔2020〕</w:t>
      </w:r>
      <w:r w:rsidR="00D126A0">
        <w:rPr>
          <w:rFonts w:ascii="仿宋_GB2312" w:eastAsia="仿宋_GB2312" w:hAnsi="仿宋" w:cs="仿宋" w:hint="eastAsia"/>
          <w:sz w:val="32"/>
          <w:szCs w:val="32"/>
        </w:rPr>
        <w:t>××</w:t>
      </w:r>
      <w:r>
        <w:rPr>
          <w:rFonts w:ascii="仿宋_GB2312" w:eastAsia="仿宋_GB2312" w:hAnsi="仿宋" w:cs="仿宋" w:hint="eastAsia"/>
          <w:sz w:val="32"/>
          <w:szCs w:val="32"/>
        </w:rPr>
        <w:t>号《深圳市不予认定工伤决定书》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A00FC8" w:rsidRDefault="00A00FC8" w:rsidP="00A00FC8">
      <w:pPr>
        <w:spacing w:line="620" w:lineRule="exact"/>
        <w:ind w:firstLineChars="200" w:firstLine="640"/>
        <w:rPr>
          <w:rFonts w:ascii="仿宋" w:eastAsia="仿宋" w:hAnsi="仿宋" w:cs="仿宋"/>
          <w:sz w:val="32"/>
          <w:szCs w:val="32"/>
        </w:rPr>
      </w:pPr>
      <w:r>
        <w:rPr>
          <w:rFonts w:ascii="黑体" w:eastAsia="黑体" w:hint="eastAsia"/>
          <w:sz w:val="32"/>
          <w:szCs w:val="32"/>
        </w:rPr>
        <w:t>申请人称</w:t>
      </w:r>
      <w:r>
        <w:rPr>
          <w:rFonts w:eastAsia="黑体" w:hint="eastAsia"/>
          <w:sz w:val="32"/>
        </w:rPr>
        <w:t>：</w:t>
      </w:r>
      <w:r>
        <w:rPr>
          <w:rFonts w:ascii="仿宋_GB2312" w:eastAsia="仿宋_GB2312" w:hint="eastAsia"/>
          <w:sz w:val="32"/>
          <w:szCs w:val="32"/>
        </w:rPr>
        <w:t>申请人2019年8月9日下午在</w:t>
      </w:r>
      <w:r w:rsidR="00D126A0">
        <w:rPr>
          <w:rFonts w:ascii="仿宋_GB2312" w:eastAsia="仿宋_GB2312" w:hAnsi="仿宋" w:cs="仿宋" w:hint="eastAsia"/>
          <w:sz w:val="32"/>
          <w:szCs w:val="32"/>
        </w:rPr>
        <w:t>××</w:t>
      </w:r>
      <w:r>
        <w:rPr>
          <w:rFonts w:ascii="仿宋_GB2312" w:eastAsia="仿宋_GB2312" w:hAnsi="仿宋" w:cs="仿宋" w:hint="eastAsia"/>
          <w:sz w:val="32"/>
          <w:szCs w:val="32"/>
        </w:rPr>
        <w:t>电子（深圳）有限公司(以下简称</w:t>
      </w:r>
      <w:r w:rsidR="00D126A0">
        <w:rPr>
          <w:rFonts w:ascii="仿宋_GB2312" w:eastAsia="仿宋_GB2312" w:hint="eastAsia"/>
          <w:sz w:val="32"/>
          <w:szCs w:val="32"/>
        </w:rPr>
        <w:t>××</w:t>
      </w:r>
      <w:r>
        <w:rPr>
          <w:rFonts w:ascii="仿宋_GB2312" w:eastAsia="仿宋_GB2312" w:hint="eastAsia"/>
          <w:sz w:val="32"/>
          <w:szCs w:val="32"/>
        </w:rPr>
        <w:t>公司)钻孔一课操作机台设备作业时，不慎被断针飞溅左耳内，故申请人受伤属于工伤。</w:t>
      </w:r>
    </w:p>
    <w:p w:rsidR="00A00FC8" w:rsidRDefault="00A00FC8" w:rsidP="00A00FC8">
      <w:pPr>
        <w:spacing w:line="620" w:lineRule="exact"/>
        <w:ind w:firstLineChars="200" w:firstLine="640"/>
        <w:rPr>
          <w:rFonts w:ascii="仿宋_GB2312" w:eastAsia="仿宋_GB2312" w:hAnsi="仿宋" w:cs="仿宋"/>
          <w:sz w:val="32"/>
          <w:szCs w:val="32"/>
        </w:rPr>
      </w:pPr>
      <w:r>
        <w:rPr>
          <w:rFonts w:ascii="黑体" w:eastAsia="黑体" w:hint="eastAsia"/>
          <w:sz w:val="32"/>
          <w:szCs w:val="32"/>
        </w:rPr>
        <w:t>被申请人答复称</w:t>
      </w:r>
      <w:r>
        <w:rPr>
          <w:rFonts w:eastAsia="黑体" w:hint="eastAsia"/>
          <w:sz w:val="32"/>
        </w:rPr>
        <w:t>：</w:t>
      </w:r>
      <w:r>
        <w:rPr>
          <w:rFonts w:ascii="仿宋_GB2312" w:eastAsia="仿宋_GB2312" w:hAnsi="仿宋" w:cs="仿宋" w:hint="eastAsia"/>
          <w:sz w:val="32"/>
          <w:szCs w:val="32"/>
        </w:rPr>
        <w:t>被申请人作出涉案工伤认定依据如下：</w:t>
      </w:r>
      <w:r>
        <w:rPr>
          <w:rFonts w:ascii="仿宋_GB2312" w:eastAsia="仿宋_GB2312" w:hAnsi="仿宋" w:cs="黑体" w:hint="eastAsia"/>
          <w:sz w:val="32"/>
          <w:szCs w:val="32"/>
        </w:rPr>
        <w:t>一、事实依据。</w:t>
      </w:r>
      <w:r>
        <w:rPr>
          <w:rFonts w:ascii="仿宋_GB2312" w:eastAsia="仿宋_GB2312" w:hAnsi="仿宋" w:cs="楷体" w:hint="eastAsia"/>
          <w:bCs/>
          <w:sz w:val="32"/>
          <w:szCs w:val="32"/>
        </w:rPr>
        <w:t>（一）</w:t>
      </w:r>
      <w:r>
        <w:rPr>
          <w:rFonts w:ascii="仿宋_GB2312" w:eastAsia="仿宋_GB2312" w:hAnsi="仿宋" w:cs="仿宋" w:hint="eastAsia"/>
          <w:sz w:val="32"/>
          <w:szCs w:val="32"/>
        </w:rPr>
        <w:t>申请人</w:t>
      </w:r>
      <w:r>
        <w:rPr>
          <w:rFonts w:ascii="仿宋_GB2312" w:eastAsia="仿宋_GB2312" w:hAnsi="仿宋" w:cs="楷体" w:hint="eastAsia"/>
          <w:bCs/>
          <w:sz w:val="32"/>
          <w:szCs w:val="32"/>
        </w:rPr>
        <w:t>与</w:t>
      </w:r>
      <w:r w:rsidR="00D126A0">
        <w:rPr>
          <w:rFonts w:ascii="仿宋_GB2312" w:eastAsia="仿宋_GB2312" w:hAnsi="仿宋" w:cs="楷体" w:hint="eastAsia"/>
          <w:bCs/>
          <w:sz w:val="32"/>
          <w:szCs w:val="32"/>
        </w:rPr>
        <w:t>××</w:t>
      </w:r>
      <w:r>
        <w:rPr>
          <w:rFonts w:ascii="仿宋_GB2312" w:eastAsia="仿宋_GB2312" w:hAnsi="仿宋" w:cs="楷体" w:hint="eastAsia"/>
          <w:bCs/>
          <w:sz w:val="32"/>
          <w:szCs w:val="32"/>
        </w:rPr>
        <w:t>公司之间存在劳动关系。</w:t>
      </w:r>
      <w:r>
        <w:rPr>
          <w:rFonts w:ascii="仿宋_GB2312" w:eastAsia="仿宋_GB2312" w:hAnsi="仿宋" w:cs="仿宋" w:hint="eastAsia"/>
          <w:sz w:val="32"/>
          <w:szCs w:val="32"/>
        </w:rPr>
        <w:t>依照</w:t>
      </w:r>
      <w:r w:rsidR="00D126A0">
        <w:rPr>
          <w:rFonts w:ascii="仿宋_GB2312" w:eastAsia="仿宋_GB2312" w:hAnsi="仿宋" w:cs="仿宋" w:hint="eastAsia"/>
          <w:sz w:val="32"/>
          <w:szCs w:val="32"/>
        </w:rPr>
        <w:t>××</w:t>
      </w:r>
      <w:r>
        <w:rPr>
          <w:rFonts w:ascii="仿宋_GB2312" w:eastAsia="仿宋_GB2312" w:hAnsi="仿宋" w:cs="仿宋" w:hint="eastAsia"/>
          <w:sz w:val="32"/>
          <w:szCs w:val="32"/>
        </w:rPr>
        <w:t>公司和职工提交的劳动合同等相关材料，可以确认</w:t>
      </w:r>
      <w:r w:rsidR="00D126A0">
        <w:rPr>
          <w:rFonts w:ascii="仿宋_GB2312" w:eastAsia="仿宋_GB2312" w:hAnsi="仿宋" w:cs="仿宋" w:hint="eastAsia"/>
          <w:sz w:val="32"/>
          <w:szCs w:val="32"/>
        </w:rPr>
        <w:lastRenderedPageBreak/>
        <w:t>××</w:t>
      </w:r>
      <w:r>
        <w:rPr>
          <w:rFonts w:ascii="仿宋_GB2312" w:eastAsia="仿宋_GB2312" w:hAnsi="仿宋" w:cs="仿宋" w:hint="eastAsia"/>
          <w:sz w:val="32"/>
          <w:szCs w:val="32"/>
        </w:rPr>
        <w:t>公司与申请人对双方之间存在劳动关系没有异议。（二）</w:t>
      </w:r>
      <w:r>
        <w:rPr>
          <w:rFonts w:ascii="仿宋_GB2312" w:eastAsia="仿宋_GB2312" w:hAnsi="仿宋" w:cs="楷体" w:hint="eastAsia"/>
          <w:bCs/>
          <w:sz w:val="32"/>
          <w:szCs w:val="32"/>
        </w:rPr>
        <w:t>申请人所称的受伤情形，与工作无关。</w:t>
      </w:r>
      <w:r>
        <w:rPr>
          <w:rFonts w:ascii="仿宋_GB2312" w:eastAsia="仿宋_GB2312" w:hAnsi="仿宋" w:cs="仿宋" w:hint="eastAsia"/>
          <w:sz w:val="32"/>
          <w:szCs w:val="32"/>
        </w:rPr>
        <w:t>申请人申报工伤时，主张其系在2019年8月9日在公司车间遭受了机械事故意外伤害，但其提交的病历记录与工伤申报的有关主张存在着矛盾之处：2019年9月1日记载的病史为“左耳痒伴疼痛8月余”。除了病历材料，申请人并无其他客观证据支持其工伤的主张。针对上述申报情形，</w:t>
      </w:r>
      <w:r w:rsidR="00D126A0">
        <w:rPr>
          <w:rFonts w:ascii="仿宋_GB2312" w:eastAsia="仿宋_GB2312" w:hAnsi="仿宋" w:cs="仿宋" w:hint="eastAsia"/>
          <w:sz w:val="32"/>
          <w:szCs w:val="32"/>
        </w:rPr>
        <w:t>××</w:t>
      </w:r>
      <w:r>
        <w:rPr>
          <w:rFonts w:ascii="仿宋_GB2312" w:eastAsia="仿宋_GB2312" w:hAnsi="仿宋" w:cs="仿宋" w:hint="eastAsia"/>
          <w:sz w:val="32"/>
          <w:szCs w:val="32"/>
        </w:rPr>
        <w:t>公司予以否认，并提交了《初诊病历记录》、作业标准书等客观证据，证实申请人的听力下降1-2年，且在2019年9月1日就诊时，申请人即存在“双耳流脓1个月，在他院洗耳”的情况。被申请人围绕申请人申报的时间、地点、工伤风险等争议焦点展开调查核实，从车间现场、单位人事管理系统调取的有关材料、照片、视频资料，可以基本排除申请人在工作期间耳朵遭受异物伤害的可能。申请人接受被申请人调查时反映：其2019年9月1日的就诊病历已经遗失，没有证人作证。综合上述情形，被申请人认定申请人不属工伤。</w:t>
      </w:r>
    </w:p>
    <w:p w:rsidR="00A00FC8" w:rsidRDefault="00A00FC8" w:rsidP="00A00FC8">
      <w:pPr>
        <w:spacing w:line="620" w:lineRule="exact"/>
        <w:ind w:firstLineChars="200" w:firstLine="640"/>
        <w:rPr>
          <w:rFonts w:ascii="仿宋_GB2312" w:eastAsia="仿宋_GB2312" w:hAnsi="仿宋" w:cs="仿宋"/>
          <w:sz w:val="32"/>
          <w:szCs w:val="32"/>
        </w:rPr>
      </w:pPr>
      <w:r>
        <w:rPr>
          <w:rFonts w:ascii="仿宋_GB2312" w:eastAsia="仿宋_GB2312" w:hAnsi="仿宋" w:cs="黑体" w:hint="eastAsia"/>
          <w:sz w:val="32"/>
          <w:szCs w:val="32"/>
        </w:rPr>
        <w:t>二、条例依据。</w:t>
      </w:r>
      <w:r>
        <w:rPr>
          <w:rFonts w:ascii="仿宋_GB2312" w:eastAsia="仿宋_GB2312" w:hAnsi="仿宋" w:cs="仿宋" w:hint="eastAsia"/>
          <w:sz w:val="32"/>
          <w:szCs w:val="32"/>
        </w:rPr>
        <w:t>根据以上事实，被申请人认为申请人自称受伤之情形不符合《广东省工伤保险条例》第九条、第十条的规定，认定其不属于或不视同工伤。</w:t>
      </w:r>
    </w:p>
    <w:p w:rsidR="00A00FC8" w:rsidRDefault="00A00FC8" w:rsidP="00A00FC8">
      <w:pPr>
        <w:spacing w:line="620" w:lineRule="exact"/>
        <w:ind w:firstLineChars="200" w:firstLine="640"/>
        <w:rPr>
          <w:rFonts w:ascii="仿宋_GB2312" w:eastAsia="仿宋_GB2312" w:hAnsi="仿宋" w:cs="仿宋"/>
          <w:sz w:val="32"/>
          <w:szCs w:val="32"/>
        </w:rPr>
      </w:pPr>
      <w:r>
        <w:rPr>
          <w:rFonts w:ascii="仿宋_GB2312" w:eastAsia="仿宋_GB2312" w:hAnsi="仿宋" w:cs="黑体" w:hint="eastAsia"/>
          <w:sz w:val="32"/>
          <w:szCs w:val="32"/>
        </w:rPr>
        <w:t>三、</w:t>
      </w:r>
      <w:r>
        <w:rPr>
          <w:rFonts w:ascii="仿宋_GB2312" w:eastAsia="仿宋_GB2312" w:hAnsi="仿宋" w:cs="仿宋" w:hint="eastAsia"/>
          <w:sz w:val="32"/>
          <w:szCs w:val="32"/>
        </w:rPr>
        <w:t>申请人</w:t>
      </w:r>
      <w:r>
        <w:rPr>
          <w:rFonts w:ascii="仿宋_GB2312" w:eastAsia="仿宋_GB2312" w:hAnsi="仿宋" w:cs="黑体" w:hint="eastAsia"/>
          <w:sz w:val="32"/>
          <w:szCs w:val="32"/>
        </w:rPr>
        <w:t>的复议主张不能成立。</w:t>
      </w:r>
      <w:r>
        <w:rPr>
          <w:rFonts w:ascii="仿宋_GB2312" w:eastAsia="仿宋_GB2312" w:hAnsi="仿宋" w:cs="仿宋" w:hint="eastAsia"/>
          <w:sz w:val="32"/>
          <w:szCs w:val="32"/>
        </w:rPr>
        <w:t>申请人复议时主张：其系2019年8月9日14:50工作期间被断针飞溅造成左耳受伤。首先，经被申请人调查核实，结合</w:t>
      </w:r>
      <w:r w:rsidR="00D126A0">
        <w:rPr>
          <w:rFonts w:ascii="仿宋_GB2312" w:eastAsia="仿宋_GB2312" w:hAnsi="仿宋" w:cs="仿宋" w:hint="eastAsia"/>
          <w:sz w:val="32"/>
          <w:szCs w:val="32"/>
        </w:rPr>
        <w:t>××</w:t>
      </w:r>
      <w:r>
        <w:rPr>
          <w:rFonts w:ascii="仿宋_GB2312" w:eastAsia="仿宋_GB2312" w:hAnsi="仿宋" w:cs="仿宋" w:hint="eastAsia"/>
          <w:sz w:val="32"/>
          <w:szCs w:val="32"/>
        </w:rPr>
        <w:t>公司提交的客</w:t>
      </w:r>
      <w:r>
        <w:rPr>
          <w:rFonts w:ascii="仿宋_GB2312" w:eastAsia="仿宋_GB2312" w:hAnsi="仿宋" w:cs="仿宋" w:hint="eastAsia"/>
          <w:sz w:val="32"/>
          <w:szCs w:val="32"/>
        </w:rPr>
        <w:lastRenderedPageBreak/>
        <w:t>观证据，足以证实申请人主张的“受伤时间和受伤场所内”，并未发生工伤意外事故，企业的有关作业规范、机器设备造成“耳朵被异物飞溅伤害”的可能性不大。其次，申请人作为工伤申报人应承担基本的举证责任，其无法提供初诊病历记录、无法提供其他辅助证据，以证实其遭受了机械事故伤害，故职工应承担举证不能的后果。</w:t>
      </w:r>
    </w:p>
    <w:p w:rsidR="00A00FC8" w:rsidRDefault="00A00FC8" w:rsidP="00A00FC8">
      <w:pPr>
        <w:spacing w:line="6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综上，被申请人的具体行政行为符合条例的规定，依据充分，程序合法，表述适当，请求依法驳回复议申请。</w:t>
      </w:r>
    </w:p>
    <w:p w:rsidR="00A00FC8" w:rsidRDefault="00A00FC8" w:rsidP="00A00FC8">
      <w:pPr>
        <w:spacing w:line="620" w:lineRule="exact"/>
        <w:ind w:firstLineChars="200" w:firstLine="640"/>
        <w:rPr>
          <w:rFonts w:ascii="仿宋_GB2312" w:eastAsia="仿宋_GB2312" w:hAnsi="仿宋" w:cs="仿宋"/>
          <w:sz w:val="32"/>
          <w:szCs w:val="32"/>
        </w:rPr>
      </w:pPr>
      <w:r>
        <w:rPr>
          <w:rFonts w:ascii="黑体" w:eastAsia="黑体" w:hint="eastAsia"/>
          <w:sz w:val="32"/>
          <w:szCs w:val="32"/>
        </w:rPr>
        <w:t>经查：</w:t>
      </w:r>
      <w:r>
        <w:rPr>
          <w:rFonts w:ascii="仿宋_GB2312" w:eastAsia="仿宋_GB2312" w:hAnsi="仿宋" w:cs="仿宋" w:hint="eastAsia"/>
          <w:sz w:val="32"/>
          <w:szCs w:val="32"/>
        </w:rPr>
        <w:t>2020年5月19日，申请人初次申报工伤，因欠缺材料而被退回。2020年5月20日，申请人正式申请工伤认定，称其系</w:t>
      </w:r>
      <w:r w:rsidR="00D126A0">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公司</w:t>
      </w:r>
      <w:r>
        <w:rPr>
          <w:rFonts w:ascii="仿宋_GB2312" w:eastAsia="仿宋_GB2312" w:hAnsi="仿宋" w:cs="仿宋" w:hint="eastAsia"/>
          <w:sz w:val="32"/>
          <w:szCs w:val="32"/>
        </w:rPr>
        <w:t>的员工，任职操作工职位。2019年8月9日14:50许，其在公司钻孔一课钻孔作业时，不慎被断针刺扎飞溅左耳内，刺伤左耳感染流脓。申请人提交的申报材料包括：工伤认定申请表、身份证、工作证、病历等诊疗材料、劳动合同、个人情况说明、工资明细、个人情况声明、银行交易流水明细单等相关材料。</w:t>
      </w:r>
    </w:p>
    <w:p w:rsidR="00A00FC8" w:rsidRDefault="00A00FC8" w:rsidP="00A00FC8">
      <w:pPr>
        <w:spacing w:line="6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被申请人向</w:t>
      </w:r>
      <w:r w:rsidR="00D126A0">
        <w:rPr>
          <w:rFonts w:ascii="仿宋_GB2312" w:eastAsia="仿宋_GB2312" w:hAnsi="仿宋" w:cs="仿宋" w:hint="eastAsia"/>
          <w:sz w:val="32"/>
          <w:szCs w:val="32"/>
        </w:rPr>
        <w:t>××</w:t>
      </w:r>
      <w:r>
        <w:rPr>
          <w:rFonts w:ascii="仿宋_GB2312" w:eastAsia="仿宋_GB2312" w:hAnsi="仿宋" w:cs="仿宋" w:hint="eastAsia"/>
          <w:sz w:val="32"/>
          <w:szCs w:val="32"/>
        </w:rPr>
        <w:t>公司发出《协助调查通知书》。</w:t>
      </w:r>
      <w:r w:rsidR="00D126A0">
        <w:rPr>
          <w:rFonts w:ascii="仿宋_GB2312" w:eastAsia="仿宋_GB2312" w:hAnsi="仿宋" w:cs="仿宋" w:hint="eastAsia"/>
          <w:sz w:val="32"/>
          <w:szCs w:val="32"/>
        </w:rPr>
        <w:t>××</w:t>
      </w:r>
      <w:r>
        <w:rPr>
          <w:rFonts w:ascii="仿宋_GB2312" w:eastAsia="仿宋_GB2312" w:hAnsi="仿宋" w:cs="仿宋" w:hint="eastAsia"/>
          <w:sz w:val="32"/>
          <w:szCs w:val="32"/>
        </w:rPr>
        <w:t>公司提交了《关于</w:t>
      </w:r>
      <w:r w:rsidR="00121C49">
        <w:rPr>
          <w:rFonts w:ascii="仿宋_GB2312" w:eastAsia="仿宋_GB2312" w:hAnsi="仿宋" w:cs="仿宋" w:hint="eastAsia"/>
          <w:sz w:val="32"/>
          <w:szCs w:val="32"/>
        </w:rPr>
        <w:t>谢某</w:t>
      </w:r>
      <w:r>
        <w:rPr>
          <w:rFonts w:ascii="仿宋_GB2312" w:eastAsia="仿宋_GB2312" w:hAnsi="仿宋" w:cs="仿宋" w:hint="eastAsia"/>
          <w:sz w:val="32"/>
          <w:szCs w:val="32"/>
        </w:rPr>
        <w:t>反映问题书面回复》，称申请人系其单位的钻孔一课作业员，单位同事</w:t>
      </w:r>
      <w:r w:rsidR="00121C49">
        <w:rPr>
          <w:rFonts w:ascii="仿宋_GB2312" w:eastAsia="仿宋_GB2312" w:hAnsi="仿宋" w:cs="仿宋" w:hint="eastAsia"/>
          <w:sz w:val="32"/>
          <w:szCs w:val="32"/>
        </w:rPr>
        <w:t>李某</w:t>
      </w:r>
      <w:r>
        <w:rPr>
          <w:rFonts w:ascii="仿宋_GB2312" w:eastAsia="仿宋_GB2312" w:hAnsi="仿宋" w:cs="仿宋" w:hint="eastAsia"/>
          <w:sz w:val="32"/>
          <w:szCs w:val="32"/>
        </w:rPr>
        <w:t>陈述并不了解当时情况，其余同事已经离职，根据有关病历显示“中耳炎，左耳听力下降1-2年”，故听力下降原因与公司无关。另</w:t>
      </w:r>
      <w:r w:rsidR="00D126A0">
        <w:rPr>
          <w:rFonts w:ascii="仿宋_GB2312" w:eastAsia="仿宋_GB2312" w:hAnsi="仿宋" w:cs="仿宋" w:hint="eastAsia"/>
          <w:sz w:val="32"/>
          <w:szCs w:val="32"/>
        </w:rPr>
        <w:t>××</w:t>
      </w:r>
      <w:r>
        <w:rPr>
          <w:rFonts w:ascii="仿宋_GB2312" w:eastAsia="仿宋_GB2312" w:hAnsi="仿宋" w:cs="仿宋" w:hint="eastAsia"/>
          <w:sz w:val="32"/>
          <w:szCs w:val="32"/>
        </w:rPr>
        <w:t>公司还提交了员工详细信息、病历、医疗收费票据、上下班打卡记</w:t>
      </w:r>
      <w:r>
        <w:rPr>
          <w:rFonts w:ascii="仿宋_GB2312" w:eastAsia="仿宋_GB2312" w:hAnsi="仿宋" w:cs="仿宋" w:hint="eastAsia"/>
          <w:sz w:val="32"/>
          <w:szCs w:val="32"/>
        </w:rPr>
        <w:lastRenderedPageBreak/>
        <w:t>录、劳动合同、营业执照、钻孔机作业标准书等材料。</w:t>
      </w:r>
    </w:p>
    <w:p w:rsidR="00A00FC8" w:rsidRDefault="00A00FC8" w:rsidP="00A00FC8">
      <w:pPr>
        <w:spacing w:line="6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被申请人对</w:t>
      </w:r>
      <w:r w:rsidR="00121C49">
        <w:rPr>
          <w:rFonts w:ascii="仿宋_GB2312" w:eastAsia="仿宋_GB2312" w:hAnsi="仿宋" w:cs="仿宋" w:hint="eastAsia"/>
          <w:sz w:val="32"/>
          <w:szCs w:val="32"/>
        </w:rPr>
        <w:t>谢某</w:t>
      </w:r>
      <w:r>
        <w:rPr>
          <w:rFonts w:ascii="仿宋_GB2312" w:eastAsia="仿宋_GB2312" w:hAnsi="仿宋" w:cs="仿宋" w:hint="eastAsia"/>
          <w:sz w:val="32"/>
          <w:szCs w:val="32"/>
        </w:rPr>
        <w:t>、</w:t>
      </w:r>
      <w:r w:rsidR="00121C49">
        <w:rPr>
          <w:rFonts w:ascii="仿宋_GB2312" w:eastAsia="仿宋_GB2312" w:hAnsi="仿宋" w:cs="仿宋" w:hint="eastAsia"/>
          <w:sz w:val="32"/>
          <w:szCs w:val="32"/>
        </w:rPr>
        <w:t>李某</w:t>
      </w:r>
      <w:r>
        <w:rPr>
          <w:rFonts w:ascii="仿宋_GB2312" w:eastAsia="仿宋_GB2312" w:hAnsi="仿宋" w:cs="仿宋" w:hint="eastAsia"/>
          <w:sz w:val="32"/>
          <w:szCs w:val="32"/>
        </w:rPr>
        <w:t>进行调查并制作笔录，还前往</w:t>
      </w:r>
      <w:r w:rsidR="00D126A0">
        <w:rPr>
          <w:rFonts w:ascii="仿宋_GB2312" w:eastAsia="仿宋_GB2312" w:hAnsi="仿宋" w:cs="仿宋" w:hint="eastAsia"/>
          <w:sz w:val="32"/>
          <w:szCs w:val="32"/>
        </w:rPr>
        <w:t>××</w:t>
      </w:r>
      <w:r>
        <w:rPr>
          <w:rFonts w:ascii="仿宋_GB2312" w:eastAsia="仿宋_GB2312" w:hAnsi="仿宋" w:cs="仿宋" w:hint="eastAsia"/>
          <w:sz w:val="32"/>
          <w:szCs w:val="32"/>
        </w:rPr>
        <w:t>公司的车间进行实地调查并制作《调查报告》，另调取了两段视频资料、调取了上下班考勤原始记录、员工详细信息、健康体检表、进入车间的告示、现场照片等材料。</w:t>
      </w:r>
    </w:p>
    <w:p w:rsidR="00A00FC8" w:rsidRDefault="00A00FC8" w:rsidP="00A00FC8">
      <w:pPr>
        <w:spacing w:line="6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综合审查上述证据材料，被申请人作出涉案《工伤决定书》，认定申请人系</w:t>
      </w:r>
      <w:r w:rsidR="00D126A0">
        <w:rPr>
          <w:rFonts w:ascii="仿宋_GB2312" w:eastAsia="仿宋_GB2312" w:hAnsi="仿宋" w:cs="仿宋" w:hint="eastAsia"/>
          <w:sz w:val="32"/>
          <w:szCs w:val="32"/>
        </w:rPr>
        <w:t>××</w:t>
      </w:r>
      <w:r>
        <w:rPr>
          <w:rFonts w:ascii="仿宋_GB2312" w:eastAsia="仿宋_GB2312" w:hAnsi="仿宋" w:cs="仿宋" w:hint="eastAsia"/>
          <w:sz w:val="32"/>
          <w:szCs w:val="32"/>
        </w:rPr>
        <w:t>公司的员工，无证据证明其于2019年8月9日因工受伤，故其被诊断为“化脓性中耳炎”之情形不属于或不视同工伤。申请人不服该决定，向本机关申请复议。</w:t>
      </w:r>
    </w:p>
    <w:p w:rsidR="00A00FC8" w:rsidRDefault="00A00FC8" w:rsidP="00A00FC8">
      <w:pPr>
        <w:spacing w:line="620" w:lineRule="exact"/>
        <w:ind w:firstLineChars="200" w:firstLine="640"/>
        <w:rPr>
          <w:rFonts w:ascii="仿宋_GB2312" w:eastAsia="仿宋_GB2312" w:hAnsi="仿宋" w:cs="仿宋"/>
          <w:sz w:val="32"/>
          <w:szCs w:val="32"/>
        </w:rPr>
      </w:pPr>
      <w:r>
        <w:rPr>
          <w:rFonts w:ascii="黑体" w:eastAsia="黑体" w:hint="eastAsia"/>
          <w:sz w:val="32"/>
          <w:szCs w:val="32"/>
        </w:rPr>
        <w:t>本机关认为：</w:t>
      </w:r>
      <w:r>
        <w:rPr>
          <w:rFonts w:ascii="仿宋_GB2312" w:eastAsia="仿宋_GB2312" w:hAnsi="仿宋" w:hint="eastAsia"/>
          <w:sz w:val="32"/>
          <w:szCs w:val="32"/>
        </w:rPr>
        <w:t>本案，申请人主张其在</w:t>
      </w:r>
      <w:r>
        <w:rPr>
          <w:rFonts w:ascii="仿宋_GB2312" w:eastAsia="仿宋_GB2312" w:hAnsi="仿宋" w:cs="仿宋" w:hint="eastAsia"/>
          <w:sz w:val="32"/>
          <w:szCs w:val="32"/>
        </w:rPr>
        <w:t>钻孔作业时不慎被断针飞溅左耳内受伤，但申请人未提供任何左耳被断针刺伤的证据。被申请人提供的有关病历显示申请人系“中耳炎，左耳听力下降1-2年”“化脓性中耳炎”，并未受到外力的伤害。被申请人所作的相关调查亦显示，申请人2019年8月9日14:50许左耳不存在受到外力伤害。故被申请人根据调查事实，认定申请人不符合《广东省工伤认定条例》第九条、第十条的规定，其所称受伤不属于或不视同工伤，该认定事实清楚、证据充分、程序合法、适用依据准确，依法应予维持。</w:t>
      </w:r>
    </w:p>
    <w:p w:rsidR="00A00FC8" w:rsidRDefault="00A00FC8" w:rsidP="00A00FC8">
      <w:pPr>
        <w:shd w:val="clear" w:color="auto" w:fill="FFFFFF"/>
        <w:spacing w:before="40" w:after="40" w:line="620" w:lineRule="exact"/>
        <w:ind w:firstLineChars="200" w:firstLine="640"/>
        <w:rPr>
          <w:rFonts w:ascii="仿宋_GB2312" w:eastAsia="仿宋_GB2312" w:hAnsi="仿宋_GB2312"/>
          <w:color w:val="000000"/>
          <w:sz w:val="32"/>
          <w:szCs w:val="20"/>
        </w:rPr>
      </w:pPr>
      <w:r>
        <w:rPr>
          <w:rFonts w:ascii="仿宋_GB2312" w:eastAsia="仿宋_GB2312" w:hAnsi="仿宋_GB2312" w:cs="仿宋_GB2312" w:hint="eastAsia"/>
          <w:sz w:val="32"/>
        </w:rPr>
        <w:t>综上，</w:t>
      </w:r>
      <w:r>
        <w:rPr>
          <w:rFonts w:ascii="仿宋_GB2312" w:eastAsia="仿宋_GB2312" w:hAnsi="仿宋" w:cs="仿宋_GB2312" w:hint="eastAsia"/>
          <w:color w:val="000000"/>
          <w:sz w:val="32"/>
          <w:szCs w:val="20"/>
          <w:shd w:val="clear" w:color="auto" w:fill="FFFFFF"/>
        </w:rPr>
        <w:t>根据《中华人民共和国行政复议法》第二十八条第一款第（一）项的规定，本机关作出复议决定如下：</w:t>
      </w:r>
    </w:p>
    <w:p w:rsidR="00A00FC8" w:rsidRDefault="00A00FC8" w:rsidP="00A00FC8">
      <w:pPr>
        <w:spacing w:line="620" w:lineRule="exact"/>
        <w:ind w:firstLineChars="200" w:firstLine="640"/>
        <w:rPr>
          <w:rFonts w:ascii="仿宋_GB2312" w:eastAsia="仿宋_GB2312" w:hAnsi="宋体"/>
          <w:sz w:val="32"/>
        </w:rPr>
      </w:pPr>
      <w:r>
        <w:rPr>
          <w:rFonts w:ascii="仿宋_GB2312" w:eastAsia="仿宋_GB2312" w:hAnsi="仿宋_GB2312" w:cs="仿宋_GB2312" w:hint="eastAsia"/>
          <w:sz w:val="32"/>
        </w:rPr>
        <w:lastRenderedPageBreak/>
        <w:t>维持</w:t>
      </w:r>
      <w:r>
        <w:rPr>
          <w:rFonts w:ascii="仿宋_GB2312" w:eastAsia="仿宋_GB2312" w:hAnsi="仿宋_GB2312" w:hint="eastAsia"/>
          <w:sz w:val="32"/>
          <w:szCs w:val="32"/>
        </w:rPr>
        <w:t>被申请人</w:t>
      </w:r>
      <w:r>
        <w:rPr>
          <w:rFonts w:ascii="仿宋_GB2312" w:eastAsia="仿宋_GB2312" w:hint="eastAsia"/>
          <w:sz w:val="32"/>
        </w:rPr>
        <w:t>深圳市人力资源和社会保障局</w:t>
      </w:r>
      <w:r>
        <w:rPr>
          <w:rFonts w:ascii="仿宋_GB2312" w:eastAsia="仿宋_GB2312" w:hAnsi="仿宋_GB2312" w:hint="eastAsia"/>
          <w:sz w:val="32"/>
          <w:szCs w:val="32"/>
        </w:rPr>
        <w:t>作出的</w:t>
      </w:r>
      <w:r>
        <w:rPr>
          <w:rFonts w:ascii="仿宋_GB2312" w:eastAsia="仿宋_GB2312" w:hAnsi="仿宋" w:hint="eastAsia"/>
          <w:sz w:val="32"/>
          <w:szCs w:val="32"/>
        </w:rPr>
        <w:t>深人社工不认决字</w:t>
      </w:r>
      <w:r>
        <w:rPr>
          <w:rFonts w:ascii="仿宋_GB2312" w:eastAsia="仿宋_GB2312" w:hAnsi="仿宋" w:cs="仿宋" w:hint="eastAsia"/>
          <w:sz w:val="32"/>
          <w:szCs w:val="32"/>
        </w:rPr>
        <w:t>〔2020〕</w:t>
      </w:r>
      <w:r w:rsidR="00D126A0">
        <w:rPr>
          <w:rFonts w:ascii="仿宋_GB2312" w:eastAsia="仿宋_GB2312" w:hAnsi="仿宋" w:cs="仿宋" w:hint="eastAsia"/>
          <w:sz w:val="32"/>
          <w:szCs w:val="32"/>
        </w:rPr>
        <w:t>××</w:t>
      </w:r>
      <w:r>
        <w:rPr>
          <w:rFonts w:ascii="仿宋_GB2312" w:eastAsia="仿宋_GB2312" w:hAnsi="仿宋" w:cs="仿宋" w:hint="eastAsia"/>
          <w:sz w:val="32"/>
          <w:szCs w:val="32"/>
        </w:rPr>
        <w:t>号《深圳市不予认定工伤决定书》</w:t>
      </w:r>
      <w:r>
        <w:rPr>
          <w:rFonts w:ascii="仿宋_GB2312" w:eastAsia="仿宋_GB2312" w:hAnsi="宋体" w:hint="eastAsia"/>
          <w:sz w:val="32"/>
        </w:rPr>
        <w:t>。</w:t>
      </w:r>
    </w:p>
    <w:p w:rsidR="00A00FC8" w:rsidRDefault="00A00FC8" w:rsidP="00A00FC8">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A00FC8" w:rsidRDefault="00A00FC8" w:rsidP="00A00FC8">
      <w:pPr>
        <w:spacing w:line="620" w:lineRule="exact"/>
        <w:ind w:firstLineChars="200" w:firstLine="640"/>
        <w:rPr>
          <w:rFonts w:ascii="仿宋_GB2312" w:eastAsia="仿宋_GB2312" w:hAnsi="仿宋" w:cs="仿宋"/>
          <w:sz w:val="32"/>
          <w:szCs w:val="32"/>
        </w:rPr>
      </w:pPr>
    </w:p>
    <w:p w:rsidR="00A00FC8" w:rsidRDefault="00A00FC8" w:rsidP="00A00FC8">
      <w:pPr>
        <w:spacing w:line="620" w:lineRule="exact"/>
        <w:ind w:firstLineChars="200" w:firstLine="640"/>
        <w:rPr>
          <w:rFonts w:ascii="仿宋_GB2312" w:eastAsia="仿宋_GB2312" w:hAnsi="仿宋" w:cs="仿宋"/>
          <w:sz w:val="32"/>
          <w:szCs w:val="32"/>
        </w:rPr>
      </w:pPr>
    </w:p>
    <w:p w:rsidR="00A00FC8" w:rsidRDefault="00A00FC8" w:rsidP="00A00FC8">
      <w:pPr>
        <w:pStyle w:val="a5"/>
        <w:tabs>
          <w:tab w:val="left" w:pos="7513"/>
        </w:tabs>
        <w:spacing w:line="620" w:lineRule="exact"/>
        <w:ind w:leftChars="47" w:left="99" w:firstLineChars="1550" w:firstLine="4960"/>
        <w:rPr>
          <w:rFonts w:ascii="仿宋_GB2312" w:hAnsi="仿宋" w:cs="仿宋"/>
          <w:sz w:val="32"/>
          <w:szCs w:val="32"/>
        </w:rPr>
      </w:pPr>
      <w:r>
        <w:rPr>
          <w:rFonts w:ascii="仿宋_GB2312" w:hAnsi="仿宋" w:cs="仿宋" w:hint="eastAsia"/>
          <w:sz w:val="32"/>
          <w:szCs w:val="32"/>
        </w:rPr>
        <w:t>深圳市人民政府</w:t>
      </w:r>
    </w:p>
    <w:p w:rsidR="00A00FC8" w:rsidRDefault="00A00FC8" w:rsidP="00A00FC8">
      <w:pPr>
        <w:pStyle w:val="a5"/>
        <w:spacing w:line="620" w:lineRule="exact"/>
        <w:ind w:leftChars="47" w:left="99"/>
        <w:rPr>
          <w:rFonts w:ascii="仿宋_GB2312" w:hAnsi="仿宋" w:cs="仿宋"/>
          <w:sz w:val="32"/>
          <w:szCs w:val="32"/>
        </w:rPr>
      </w:pPr>
      <w:r>
        <w:rPr>
          <w:rFonts w:ascii="仿宋_GB2312" w:hAnsi="仿宋" w:cs="仿宋" w:hint="eastAsia"/>
          <w:sz w:val="32"/>
          <w:szCs w:val="32"/>
        </w:rPr>
        <w:t xml:space="preserve">                               2020年9月15日</w:t>
      </w:r>
    </w:p>
    <w:p w:rsidR="00A00FC8" w:rsidRDefault="00A00FC8" w:rsidP="00A00FC8">
      <w:pPr>
        <w:pStyle w:val="a5"/>
        <w:spacing w:line="620" w:lineRule="exact"/>
        <w:ind w:leftChars="0" w:left="4410" w:firstLineChars="900" w:firstLine="2880"/>
        <w:rPr>
          <w:rFonts w:ascii="仿宋_GB2312" w:hAnsi="仿宋" w:cs="仿宋"/>
          <w:sz w:val="32"/>
          <w:szCs w:val="32"/>
        </w:rPr>
      </w:pPr>
    </w:p>
    <w:p w:rsidR="00857FCC" w:rsidRDefault="00857FCC"/>
    <w:sectPr w:rsidR="00857FCC" w:rsidSect="00ED10A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56C" w:rsidRDefault="00D7656C" w:rsidP="00A00FC8">
      <w:r>
        <w:separator/>
      </w:r>
    </w:p>
  </w:endnote>
  <w:endnote w:type="continuationSeparator" w:id="0">
    <w:p w:rsidR="00D7656C" w:rsidRDefault="00D7656C" w:rsidP="00A00F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56C" w:rsidRDefault="00D7656C" w:rsidP="00A00FC8">
      <w:r>
        <w:separator/>
      </w:r>
    </w:p>
  </w:footnote>
  <w:footnote w:type="continuationSeparator" w:id="0">
    <w:p w:rsidR="00D7656C" w:rsidRDefault="00D7656C" w:rsidP="00A00F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0FC8"/>
    <w:rsid w:val="00121C49"/>
    <w:rsid w:val="00857FCC"/>
    <w:rsid w:val="008A6C6B"/>
    <w:rsid w:val="00A00FC8"/>
    <w:rsid w:val="00A374C0"/>
    <w:rsid w:val="00D126A0"/>
    <w:rsid w:val="00D7656C"/>
    <w:rsid w:val="00E53315"/>
    <w:rsid w:val="00ED10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FC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0FC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0FC8"/>
    <w:rPr>
      <w:sz w:val="18"/>
      <w:szCs w:val="18"/>
    </w:rPr>
  </w:style>
  <w:style w:type="paragraph" w:styleId="a4">
    <w:name w:val="footer"/>
    <w:basedOn w:val="a"/>
    <w:link w:val="Char0"/>
    <w:uiPriority w:val="99"/>
    <w:semiHidden/>
    <w:unhideWhenUsed/>
    <w:rsid w:val="00A00FC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0FC8"/>
    <w:rPr>
      <w:sz w:val="18"/>
      <w:szCs w:val="18"/>
    </w:rPr>
  </w:style>
  <w:style w:type="paragraph" w:styleId="a5">
    <w:name w:val="Closing"/>
    <w:basedOn w:val="a"/>
    <w:link w:val="Char1"/>
    <w:semiHidden/>
    <w:unhideWhenUsed/>
    <w:rsid w:val="00A00FC8"/>
    <w:pPr>
      <w:ind w:leftChars="2100" w:left="100"/>
    </w:pPr>
    <w:rPr>
      <w:rFonts w:eastAsia="仿宋_GB2312"/>
      <w:sz w:val="30"/>
    </w:rPr>
  </w:style>
  <w:style w:type="character" w:customStyle="1" w:styleId="Char1">
    <w:name w:val="结束语 Char"/>
    <w:basedOn w:val="a0"/>
    <w:link w:val="a5"/>
    <w:semiHidden/>
    <w:rsid w:val="00A00FC8"/>
    <w:rPr>
      <w:rFonts w:ascii="Times New Roman" w:eastAsia="仿宋_GB2312" w:hAnsi="Times New Roman" w:cs="Times New Roman"/>
      <w:sz w:val="30"/>
      <w:szCs w:val="24"/>
    </w:rPr>
  </w:style>
</w:styles>
</file>

<file path=word/webSettings.xml><?xml version="1.0" encoding="utf-8"?>
<w:webSettings xmlns:r="http://schemas.openxmlformats.org/officeDocument/2006/relationships" xmlns:w="http://schemas.openxmlformats.org/wordprocessingml/2006/main">
  <w:divs>
    <w:div w:id="65334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334</Words>
  <Characters>1908</Characters>
  <Application>Microsoft Office Word</Application>
  <DocSecurity>0</DocSecurity>
  <Lines>15</Lines>
  <Paragraphs>4</Paragraphs>
  <ScaleCrop>false</ScaleCrop>
  <Company/>
  <LinksUpToDate>false</LinksUpToDate>
  <CharactersWithSpaces>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sunzhenjing</dc:creator>
  <cp:keywords/>
  <dc:description/>
  <cp:lastModifiedBy>楚向月</cp:lastModifiedBy>
  <cp:revision>4</cp:revision>
  <dcterms:created xsi:type="dcterms:W3CDTF">2021-07-16T02:21:00Z</dcterms:created>
  <dcterms:modified xsi:type="dcterms:W3CDTF">2021-08-27T02:05:00Z</dcterms:modified>
</cp:coreProperties>
</file>