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765" w:rsidRDefault="00455613">
      <w:pPr>
        <w:spacing w:line="560" w:lineRule="exact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深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圳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市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人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民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政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府</w:t>
      </w:r>
    </w:p>
    <w:p w:rsidR="007E4765" w:rsidRDefault="00455613">
      <w:pPr>
        <w:spacing w:line="360" w:lineRule="auto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 w:hint="eastAsia"/>
          <w:b/>
          <w:bCs/>
          <w:sz w:val="44"/>
        </w:rPr>
        <w:t>行政复议决定书</w:t>
      </w:r>
    </w:p>
    <w:p w:rsidR="007E4765" w:rsidRDefault="007E4765">
      <w:pPr>
        <w:spacing w:line="360" w:lineRule="auto"/>
        <w:jc w:val="center"/>
      </w:pPr>
    </w:p>
    <w:p w:rsidR="007E4765" w:rsidRDefault="00455613">
      <w:pPr>
        <w:wordWrap w:val="0"/>
        <w:spacing w:line="540" w:lineRule="exact"/>
        <w:jc w:val="right"/>
        <w:rPr>
          <w:rFonts w:ascii="仿宋_GB2312" w:eastAsia="仿宋_GB2312" w:hAnsi="仿宋_GB2312"/>
          <w:sz w:val="32"/>
        </w:rPr>
      </w:pPr>
      <w:r>
        <w:rPr>
          <w:b/>
          <w:bCs/>
          <w:sz w:val="36"/>
        </w:rPr>
        <w:t xml:space="preserve">       </w:t>
      </w:r>
      <w:r>
        <w:rPr>
          <w:rFonts w:eastAsia="仿宋_GB2312"/>
          <w:b/>
          <w:bCs/>
          <w:sz w:val="36"/>
        </w:rPr>
        <w:t xml:space="preserve">                   </w:t>
      </w:r>
      <w:r>
        <w:rPr>
          <w:rFonts w:ascii="仿宋_GB2312" w:eastAsia="仿宋_GB2312" w:hAnsi="仿宋_GB2312" w:hint="eastAsia"/>
          <w:sz w:val="32"/>
        </w:rPr>
        <w:t>深府行复〔</w:t>
      </w:r>
      <w:r>
        <w:rPr>
          <w:rFonts w:ascii="仿宋_GB2312" w:eastAsia="仿宋_GB2312" w:hAnsi="仿宋_GB2312" w:hint="eastAsia"/>
          <w:sz w:val="32"/>
        </w:rPr>
        <w:t>2020</w:t>
      </w:r>
      <w:r>
        <w:rPr>
          <w:rFonts w:ascii="仿宋_GB2312" w:eastAsia="仿宋_GB2312" w:hAnsi="仿宋_GB2312" w:hint="eastAsia"/>
          <w:sz w:val="32"/>
        </w:rPr>
        <w:t>〕</w:t>
      </w:r>
      <w:r>
        <w:rPr>
          <w:rFonts w:ascii="仿宋_GB2312" w:eastAsia="仿宋_GB2312" w:hAnsi="仿宋_GB2312" w:hint="eastAsia"/>
          <w:sz w:val="32"/>
        </w:rPr>
        <w:t>535</w:t>
      </w:r>
      <w:r>
        <w:rPr>
          <w:rFonts w:ascii="仿宋_GB2312" w:eastAsia="仿宋_GB2312" w:hAnsi="仿宋_GB2312" w:hint="eastAsia"/>
          <w:sz w:val="32"/>
        </w:rPr>
        <w:t>号</w:t>
      </w:r>
    </w:p>
    <w:p w:rsidR="007E4765" w:rsidRDefault="007E4765">
      <w:pPr>
        <w:spacing w:line="560" w:lineRule="exact"/>
        <w:rPr>
          <w:rFonts w:eastAsia="仿宋_GB2312"/>
          <w:sz w:val="32"/>
          <w:u w:val="single"/>
        </w:rPr>
      </w:pPr>
    </w:p>
    <w:p w:rsidR="007E4765" w:rsidRDefault="00455613">
      <w:pPr>
        <w:spacing w:line="56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eastAsia="黑体" w:hint="eastAsia"/>
          <w:sz w:val="32"/>
        </w:rPr>
        <w:t>申请人：</w:t>
      </w:r>
      <w:r>
        <w:rPr>
          <w:rFonts w:ascii="仿宋_GB2312" w:eastAsia="仿宋_GB2312" w:hAnsi="宋体" w:cstheme="majorEastAsia" w:hint="eastAsia"/>
          <w:sz w:val="32"/>
          <w:szCs w:val="32"/>
        </w:rPr>
        <w:t>深圳市</w:t>
      </w:r>
      <w:r>
        <w:rPr>
          <w:rFonts w:eastAsia="仿宋_GB2312" w:hint="eastAsia"/>
          <w:sz w:val="32"/>
        </w:rPr>
        <w:t>××</w:t>
      </w:r>
      <w:r>
        <w:rPr>
          <w:rFonts w:eastAsia="仿宋_GB2312" w:hint="eastAsia"/>
          <w:sz w:val="32"/>
        </w:rPr>
        <w:t>1</w:t>
      </w:r>
      <w:r>
        <w:rPr>
          <w:rFonts w:ascii="仿宋_GB2312" w:eastAsia="仿宋_GB2312" w:hAnsi="宋体" w:cstheme="majorEastAsia" w:hint="eastAsia"/>
          <w:sz w:val="32"/>
          <w:szCs w:val="32"/>
        </w:rPr>
        <w:t>装饰设计工程有限公司</w:t>
      </w:r>
    </w:p>
    <w:p w:rsidR="007E4765" w:rsidRDefault="00455613">
      <w:pPr>
        <w:spacing w:line="560" w:lineRule="exact"/>
        <w:ind w:firstLineChars="200" w:firstLine="640"/>
        <w:rPr>
          <w:rFonts w:ascii="仿宋_GB2312" w:eastAsia="仿宋_GB2312" w:hAnsi="宋体" w:cstheme="majorEastAsia"/>
          <w:sz w:val="32"/>
          <w:szCs w:val="32"/>
        </w:rPr>
      </w:pPr>
      <w:r>
        <w:rPr>
          <w:rFonts w:eastAsia="仿宋_GB2312" w:hint="eastAsia"/>
          <w:sz w:val="32"/>
        </w:rPr>
        <w:t>法定代表人：</w:t>
      </w:r>
      <w:r>
        <w:rPr>
          <w:rFonts w:ascii="仿宋_GB2312" w:eastAsia="仿宋_GB2312" w:hAnsi="宋体" w:cstheme="majorEastAsia" w:hint="eastAsia"/>
          <w:sz w:val="32"/>
          <w:szCs w:val="32"/>
        </w:rPr>
        <w:t>李</w:t>
      </w:r>
      <w:r>
        <w:rPr>
          <w:rFonts w:eastAsia="仿宋_GB2312" w:hint="eastAsia"/>
          <w:sz w:val="32"/>
        </w:rPr>
        <w:t>某</w:t>
      </w:r>
    </w:p>
    <w:p w:rsidR="007E4765" w:rsidRDefault="00455613">
      <w:pPr>
        <w:spacing w:line="56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Ansi="仿宋_GB2312" w:hint="eastAsia"/>
          <w:sz w:val="32"/>
          <w:szCs w:val="32"/>
        </w:rPr>
        <w:t>委托代理人：叶</w:t>
      </w:r>
      <w:r>
        <w:rPr>
          <w:rFonts w:eastAsia="仿宋_GB2312" w:hint="eastAsia"/>
          <w:sz w:val="32"/>
        </w:rPr>
        <w:t>某</w:t>
      </w:r>
      <w:r>
        <w:rPr>
          <w:rFonts w:ascii="仿宋_GB2312" w:eastAsia="仿宋_GB2312" w:hAnsi="仿宋_GB2312" w:hint="eastAsia"/>
          <w:sz w:val="32"/>
          <w:szCs w:val="32"/>
        </w:rPr>
        <w:t>，该公司资料员</w:t>
      </w:r>
    </w:p>
    <w:p w:rsidR="007E4765" w:rsidRDefault="00455613">
      <w:pPr>
        <w:spacing w:line="560" w:lineRule="exact"/>
        <w:ind w:firstLineChars="200" w:firstLine="640"/>
        <w:rPr>
          <w:rFonts w:eastAsia="仿宋_GB2312"/>
          <w:sz w:val="32"/>
        </w:rPr>
      </w:pPr>
      <w:r>
        <w:rPr>
          <w:rFonts w:eastAsia="黑体" w:hint="eastAsia"/>
          <w:sz w:val="32"/>
        </w:rPr>
        <w:t>被申请人：</w:t>
      </w:r>
      <w:r>
        <w:rPr>
          <w:rFonts w:eastAsia="仿宋_GB2312" w:hint="eastAsia"/>
          <w:sz w:val="32"/>
        </w:rPr>
        <w:t>深圳市人力资源和社会保障局</w:t>
      </w:r>
    </w:p>
    <w:p w:rsidR="007E4765" w:rsidRDefault="00455613">
      <w:pPr>
        <w:spacing w:line="560" w:lineRule="exact"/>
        <w:ind w:firstLineChars="200" w:firstLine="640"/>
        <w:rPr>
          <w:rFonts w:eastAsia="仿宋_GB2312"/>
          <w:sz w:val="32"/>
        </w:rPr>
      </w:pPr>
      <w:r>
        <w:rPr>
          <w:rFonts w:ascii="仿宋_GB2312" w:eastAsia="仿宋_GB2312" w:hint="eastAsia"/>
          <w:sz w:val="32"/>
          <w:szCs w:val="32"/>
        </w:rPr>
        <w:t>地址：</w:t>
      </w:r>
      <w:r>
        <w:rPr>
          <w:rFonts w:eastAsia="仿宋_GB2312" w:hint="eastAsia"/>
          <w:sz w:val="32"/>
        </w:rPr>
        <w:t>深圳市福田区深南大道</w:t>
      </w:r>
      <w:r>
        <w:rPr>
          <w:rFonts w:eastAsia="仿宋_GB2312"/>
          <w:sz w:val="32"/>
        </w:rPr>
        <w:t>8005</w:t>
      </w:r>
      <w:r>
        <w:rPr>
          <w:rFonts w:eastAsia="仿宋_GB2312" w:hint="eastAsia"/>
          <w:sz w:val="32"/>
        </w:rPr>
        <w:t>号深圳人才园</w:t>
      </w:r>
    </w:p>
    <w:p w:rsidR="007E4765" w:rsidRDefault="00455613">
      <w:pPr>
        <w:spacing w:line="56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eastAsia="仿宋_GB2312" w:hint="eastAsia"/>
          <w:sz w:val="32"/>
        </w:rPr>
        <w:t>法定代表人：孙福金</w:t>
      </w:r>
      <w:r>
        <w:rPr>
          <w:rFonts w:ascii="仿宋_GB2312" w:eastAsia="仿宋_GB2312" w:hAnsi="仿宋_GB2312" w:hint="eastAsia"/>
          <w:sz w:val="32"/>
          <w:szCs w:val="32"/>
        </w:rPr>
        <w:t>，局长</w:t>
      </w:r>
    </w:p>
    <w:p w:rsidR="007E4765" w:rsidRDefault="00455613">
      <w:pPr>
        <w:spacing w:line="56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委托代理人：叶振宏、池俊斌，广东中全律师事务所律师</w:t>
      </w:r>
    </w:p>
    <w:p w:rsidR="007E4765" w:rsidRDefault="007E4765">
      <w:pPr>
        <w:spacing w:line="560" w:lineRule="exact"/>
      </w:pPr>
    </w:p>
    <w:p w:rsidR="007E4765" w:rsidRDefault="0045561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申请人不服被申请人于</w:t>
      </w:r>
      <w:r>
        <w:rPr>
          <w:rFonts w:ascii="仿宋_GB2312" w:eastAsia="仿宋_GB2312" w:hAnsi="仿宋" w:hint="eastAsia"/>
          <w:sz w:val="32"/>
          <w:szCs w:val="32"/>
        </w:rPr>
        <w:t>2020</w:t>
      </w:r>
      <w:r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 w:hint="eastAsia"/>
          <w:sz w:val="32"/>
          <w:szCs w:val="32"/>
        </w:rPr>
        <w:t>4</w:t>
      </w:r>
      <w:r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 w:hint="eastAsia"/>
          <w:sz w:val="32"/>
          <w:szCs w:val="32"/>
        </w:rPr>
        <w:t>8</w:t>
      </w:r>
      <w:r>
        <w:rPr>
          <w:rFonts w:ascii="仿宋_GB2312" w:eastAsia="仿宋_GB2312" w:hAnsi="仿宋" w:hint="eastAsia"/>
          <w:sz w:val="32"/>
          <w:szCs w:val="32"/>
        </w:rPr>
        <w:t>日作出的深人社工认决字</w:t>
      </w:r>
      <w:r>
        <w:rPr>
          <w:rFonts w:ascii="仿宋_GB2312" w:eastAsia="仿宋_GB2312" w:hAnsi="仿宋" w:cs="仿宋" w:hint="eastAsia"/>
          <w:sz w:val="32"/>
          <w:szCs w:val="32"/>
        </w:rPr>
        <w:t>〔</w:t>
      </w:r>
      <w:r>
        <w:rPr>
          <w:rFonts w:ascii="仿宋_GB2312" w:eastAsia="仿宋_GB2312" w:hAnsi="仿宋" w:cs="仿宋" w:hint="eastAsia"/>
          <w:sz w:val="32"/>
          <w:szCs w:val="32"/>
        </w:rPr>
        <w:t>2020</w:t>
      </w:r>
      <w:r>
        <w:rPr>
          <w:rFonts w:ascii="仿宋_GB2312" w:eastAsia="仿宋_GB2312" w:hAnsi="仿宋" w:cs="仿宋" w:hint="eastAsia"/>
          <w:sz w:val="32"/>
          <w:szCs w:val="32"/>
        </w:rPr>
        <w:t>〕</w:t>
      </w:r>
      <w:r>
        <w:rPr>
          <w:rFonts w:eastAsia="仿宋_GB2312" w:hint="eastAsia"/>
          <w:sz w:val="32"/>
        </w:rPr>
        <w:t>××</w:t>
      </w:r>
      <w:r>
        <w:rPr>
          <w:rFonts w:ascii="仿宋_GB2312" w:eastAsia="仿宋_GB2312" w:hAnsi="仿宋" w:cs="仿宋" w:hint="eastAsia"/>
          <w:sz w:val="32"/>
          <w:szCs w:val="32"/>
        </w:rPr>
        <w:t>号《深圳市认定工伤决定书》</w:t>
      </w:r>
      <w:r>
        <w:rPr>
          <w:rFonts w:ascii="仿宋_GB2312" w:eastAsia="仿宋_GB2312" w:hint="eastAsia"/>
          <w:sz w:val="32"/>
          <w:szCs w:val="32"/>
        </w:rPr>
        <w:t>，向本机关申请行政复议，本机关依法受理。被申请人</w:t>
      </w:r>
      <w:r>
        <w:rPr>
          <w:rFonts w:ascii="仿宋_GB2312" w:eastAsia="仿宋_GB2312" w:hint="eastAsia"/>
          <w:bCs/>
          <w:sz w:val="32"/>
          <w:szCs w:val="32"/>
        </w:rPr>
        <w:t>向本机关提交了书面答复及作出该具体行政行为的有关证据和依据。</w:t>
      </w:r>
      <w:r>
        <w:rPr>
          <w:rFonts w:ascii="仿宋_GB2312" w:eastAsia="仿宋_GB2312" w:hint="eastAsia"/>
          <w:sz w:val="32"/>
          <w:szCs w:val="32"/>
        </w:rPr>
        <w:t>本案现已审理终结。</w:t>
      </w:r>
    </w:p>
    <w:p w:rsidR="007E4765" w:rsidRDefault="00455613">
      <w:pPr>
        <w:shd w:val="clear" w:color="auto" w:fill="FFFFFF"/>
        <w:spacing w:line="560" w:lineRule="exact"/>
        <w:ind w:firstLineChars="200" w:firstLine="640"/>
        <w:rPr>
          <w:rFonts w:ascii="仿宋_GB2312" w:eastAsia="仿宋_GB2312" w:hAnsi="宋体" w:cstheme="major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申请人称：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一、申请人</w:t>
      </w:r>
      <w:r>
        <w:rPr>
          <w:rFonts w:ascii="仿宋_GB2312" w:eastAsia="仿宋_GB2312" w:hAnsi="宋体" w:cstheme="majorEastAsia" w:hint="eastAsia"/>
          <w:bCs/>
          <w:sz w:val="32"/>
          <w:szCs w:val="32"/>
        </w:rPr>
        <w:t>与林某不存在劳动关系。</w:t>
      </w:r>
      <w:r>
        <w:rPr>
          <w:rFonts w:ascii="仿宋_GB2312" w:eastAsia="仿宋_GB2312" w:hAnsi="宋体" w:cstheme="majorEastAsia" w:hint="eastAsia"/>
          <w:sz w:val="32"/>
          <w:szCs w:val="32"/>
        </w:rPr>
        <w:t>申请人与林某从未建立过劳动关系，申请人也从未给林某发放过工资，没有对林某实施过任何管理和指挥行为，林某自始未受申请人指挥、监督和管理，双方不存在隶属关系，申请人与林某之间不存在成立劳动关系的实质要件。</w:t>
      </w:r>
    </w:p>
    <w:p w:rsidR="007E4765" w:rsidRDefault="00455613" w:rsidP="00824634">
      <w:pPr>
        <w:spacing w:afterLines="50" w:line="520" w:lineRule="exact"/>
        <w:ind w:firstLineChars="200" w:firstLine="640"/>
        <w:rPr>
          <w:rFonts w:ascii="仿宋_GB2312" w:eastAsia="仿宋_GB2312" w:hAnsi="宋体" w:cstheme="major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</w:t>
      </w:r>
      <w:r>
        <w:rPr>
          <w:rFonts w:ascii="仿宋_GB2312" w:eastAsia="仿宋_GB2312" w:hAnsi="宋体" w:cstheme="majorEastAsia" w:hint="eastAsia"/>
          <w:bCs/>
          <w:sz w:val="32"/>
          <w:szCs w:val="32"/>
        </w:rPr>
        <w:t>林某受伤时，其受伤的地点不在申请人所有承包工</w:t>
      </w:r>
      <w:r>
        <w:rPr>
          <w:rFonts w:ascii="仿宋_GB2312" w:eastAsia="仿宋_GB2312" w:hAnsi="宋体" w:cstheme="majorEastAsia" w:hint="eastAsia"/>
          <w:bCs/>
          <w:sz w:val="32"/>
          <w:szCs w:val="32"/>
        </w:rPr>
        <w:lastRenderedPageBreak/>
        <w:t>程项目的施工场所内。</w:t>
      </w:r>
      <w:r>
        <w:rPr>
          <w:rFonts w:ascii="仿宋_GB2312" w:eastAsia="仿宋_GB2312" w:hAnsi="宋体" w:cstheme="majorEastAsia" w:hint="eastAsia"/>
          <w:sz w:val="32"/>
          <w:szCs w:val="32"/>
        </w:rPr>
        <w:t>具体理由如下：</w:t>
      </w:r>
      <w:r>
        <w:rPr>
          <w:rFonts w:ascii="仿宋_GB2312" w:eastAsia="仿宋_GB2312" w:hAnsi="宋体" w:cstheme="majorEastAsia" w:hint="eastAsia"/>
          <w:sz w:val="32"/>
          <w:szCs w:val="32"/>
        </w:rPr>
        <w:t xml:space="preserve">1. </w:t>
      </w:r>
      <w:r>
        <w:rPr>
          <w:rFonts w:ascii="仿宋_GB2312" w:eastAsia="仿宋_GB2312" w:hAnsi="宋体" w:cstheme="majorEastAsia" w:hint="eastAsia"/>
          <w:sz w:val="32"/>
          <w:szCs w:val="32"/>
        </w:rPr>
        <w:t>根据编号为</w:t>
      </w:r>
      <w:r>
        <w:rPr>
          <w:rFonts w:ascii="仿宋_GB2312" w:eastAsia="仿宋_GB2312" w:hAnsi="宋体" w:cstheme="majorEastAsia" w:hint="eastAsia"/>
          <w:sz w:val="32"/>
          <w:szCs w:val="32"/>
        </w:rPr>
        <w:t>195</w:t>
      </w:r>
      <w:r>
        <w:rPr>
          <w:rFonts w:ascii="仿宋_GB2312" w:eastAsia="仿宋_GB2312" w:hAnsi="宋体" w:cstheme="majorEastAsia" w:hint="eastAsia"/>
          <w:sz w:val="32"/>
          <w:szCs w:val="32"/>
        </w:rPr>
        <w:t>号的《</w:t>
      </w:r>
      <w:r>
        <w:rPr>
          <w:rFonts w:eastAsia="仿宋_GB2312" w:hint="eastAsia"/>
          <w:sz w:val="32"/>
        </w:rPr>
        <w:t>××</w:t>
      </w:r>
      <w:r>
        <w:rPr>
          <w:rFonts w:ascii="仿宋_GB2312" w:eastAsia="仿宋_GB2312" w:hAnsi="宋体" w:cstheme="majorEastAsia" w:hint="eastAsia"/>
          <w:sz w:val="32"/>
          <w:szCs w:val="32"/>
        </w:rPr>
        <w:t>工程备案登记表》等证明材</w:t>
      </w:r>
      <w:r>
        <w:rPr>
          <w:rFonts w:ascii="仿宋_GB2312" w:eastAsia="仿宋_GB2312" w:hAnsi="宋体" w:cstheme="majorEastAsia" w:hint="eastAsia"/>
          <w:sz w:val="32"/>
          <w:szCs w:val="32"/>
        </w:rPr>
        <w:t>料，林某受伤地点所涉工程项目，申请人备案登记的开工日期是</w:t>
      </w:r>
      <w:r>
        <w:rPr>
          <w:rFonts w:ascii="仿宋_GB2312" w:eastAsia="仿宋_GB2312" w:hAnsi="宋体" w:cstheme="majorEastAsia" w:hint="eastAsia"/>
          <w:sz w:val="32"/>
          <w:szCs w:val="32"/>
        </w:rPr>
        <w:t>2018</w:t>
      </w:r>
      <w:r>
        <w:rPr>
          <w:rFonts w:ascii="仿宋_GB2312" w:eastAsia="仿宋_GB2312" w:hAnsi="宋体" w:cstheme="majorEastAsia" w:hint="eastAsia"/>
          <w:sz w:val="32"/>
          <w:szCs w:val="32"/>
        </w:rPr>
        <w:t>年</w:t>
      </w:r>
      <w:r>
        <w:rPr>
          <w:rFonts w:ascii="仿宋_GB2312" w:eastAsia="仿宋_GB2312" w:hAnsi="宋体" w:cstheme="majorEastAsia" w:hint="eastAsia"/>
          <w:sz w:val="32"/>
          <w:szCs w:val="32"/>
        </w:rPr>
        <w:t>12</w:t>
      </w:r>
      <w:r>
        <w:rPr>
          <w:rFonts w:ascii="仿宋_GB2312" w:eastAsia="仿宋_GB2312" w:hAnsi="宋体" w:cstheme="majorEastAsia" w:hint="eastAsia"/>
          <w:sz w:val="32"/>
          <w:szCs w:val="32"/>
        </w:rPr>
        <w:t>月</w:t>
      </w:r>
      <w:r>
        <w:rPr>
          <w:rFonts w:ascii="仿宋_GB2312" w:eastAsia="仿宋_GB2312" w:hAnsi="宋体" w:cstheme="majorEastAsia" w:hint="eastAsia"/>
          <w:sz w:val="32"/>
          <w:szCs w:val="32"/>
        </w:rPr>
        <w:t>10</w:t>
      </w:r>
      <w:r>
        <w:rPr>
          <w:rFonts w:ascii="仿宋_GB2312" w:eastAsia="仿宋_GB2312" w:hAnsi="宋体" w:cstheme="majorEastAsia" w:hint="eastAsia"/>
          <w:sz w:val="32"/>
          <w:szCs w:val="32"/>
        </w:rPr>
        <w:t>日，而林某受伤的时间为</w:t>
      </w:r>
      <w:r>
        <w:rPr>
          <w:rFonts w:ascii="仿宋_GB2312" w:eastAsia="仿宋_GB2312" w:hAnsi="宋体" w:cstheme="majorEastAsia" w:hint="eastAsia"/>
          <w:sz w:val="32"/>
          <w:szCs w:val="32"/>
        </w:rPr>
        <w:t>2018</w:t>
      </w:r>
      <w:r>
        <w:rPr>
          <w:rFonts w:ascii="仿宋_GB2312" w:eastAsia="仿宋_GB2312" w:hAnsi="宋体" w:cstheme="majorEastAsia" w:hint="eastAsia"/>
          <w:sz w:val="32"/>
          <w:szCs w:val="32"/>
        </w:rPr>
        <w:t>年</w:t>
      </w:r>
      <w:r>
        <w:rPr>
          <w:rFonts w:ascii="仿宋_GB2312" w:eastAsia="仿宋_GB2312" w:hAnsi="宋体" w:cstheme="majorEastAsia" w:hint="eastAsia"/>
          <w:sz w:val="32"/>
          <w:szCs w:val="32"/>
        </w:rPr>
        <w:t>11</w:t>
      </w:r>
      <w:r>
        <w:rPr>
          <w:rFonts w:ascii="仿宋_GB2312" w:eastAsia="仿宋_GB2312" w:hAnsi="宋体" w:cstheme="majorEastAsia" w:hint="eastAsia"/>
          <w:sz w:val="32"/>
          <w:szCs w:val="32"/>
        </w:rPr>
        <w:t>月</w:t>
      </w:r>
      <w:r>
        <w:rPr>
          <w:rFonts w:ascii="仿宋_GB2312" w:eastAsia="仿宋_GB2312" w:hAnsi="宋体" w:cstheme="majorEastAsia" w:hint="eastAsia"/>
          <w:sz w:val="32"/>
          <w:szCs w:val="32"/>
        </w:rPr>
        <w:t>16</w:t>
      </w:r>
      <w:r>
        <w:rPr>
          <w:rFonts w:ascii="仿宋_GB2312" w:eastAsia="仿宋_GB2312" w:hAnsi="宋体" w:cstheme="majorEastAsia" w:hint="eastAsia"/>
          <w:sz w:val="32"/>
          <w:szCs w:val="32"/>
        </w:rPr>
        <w:t>日，林某受伤时间在前，申请人进驻施工在后，中间相差一个月之久。根据编号为</w:t>
      </w:r>
      <w:r>
        <w:rPr>
          <w:rFonts w:ascii="仿宋_GB2312" w:eastAsia="仿宋_GB2312" w:hAnsi="宋体" w:cstheme="majorEastAsia" w:hint="eastAsia"/>
          <w:sz w:val="32"/>
          <w:szCs w:val="32"/>
        </w:rPr>
        <w:t>110</w:t>
      </w:r>
      <w:r>
        <w:rPr>
          <w:rFonts w:ascii="仿宋_GB2312" w:eastAsia="仿宋_GB2312" w:hAnsi="宋体" w:cstheme="majorEastAsia" w:hint="eastAsia"/>
          <w:sz w:val="32"/>
          <w:szCs w:val="32"/>
        </w:rPr>
        <w:t>、落款时间为</w:t>
      </w:r>
      <w:r>
        <w:rPr>
          <w:rFonts w:ascii="仿宋_GB2312" w:eastAsia="仿宋_GB2312" w:hAnsi="宋体" w:cstheme="majorEastAsia" w:hint="eastAsia"/>
          <w:sz w:val="32"/>
          <w:szCs w:val="32"/>
        </w:rPr>
        <w:t>2018</w:t>
      </w:r>
      <w:r>
        <w:rPr>
          <w:rFonts w:ascii="仿宋_GB2312" w:eastAsia="仿宋_GB2312" w:hAnsi="宋体" w:cstheme="majorEastAsia" w:hint="eastAsia"/>
          <w:sz w:val="32"/>
          <w:szCs w:val="32"/>
        </w:rPr>
        <w:t>年</w:t>
      </w:r>
      <w:r>
        <w:rPr>
          <w:rFonts w:ascii="仿宋_GB2312" w:eastAsia="仿宋_GB2312" w:hAnsi="宋体" w:cstheme="majorEastAsia" w:hint="eastAsia"/>
          <w:sz w:val="32"/>
          <w:szCs w:val="32"/>
        </w:rPr>
        <w:t>7</w:t>
      </w:r>
      <w:r>
        <w:rPr>
          <w:rFonts w:ascii="仿宋_GB2312" w:eastAsia="仿宋_GB2312" w:hAnsi="宋体" w:cstheme="majorEastAsia" w:hint="eastAsia"/>
          <w:sz w:val="32"/>
          <w:szCs w:val="32"/>
        </w:rPr>
        <w:t>月</w:t>
      </w:r>
      <w:r>
        <w:rPr>
          <w:rFonts w:ascii="仿宋_GB2312" w:eastAsia="仿宋_GB2312" w:hAnsi="宋体" w:cstheme="majorEastAsia" w:hint="eastAsia"/>
          <w:sz w:val="32"/>
          <w:szCs w:val="32"/>
        </w:rPr>
        <w:t>10</w:t>
      </w:r>
      <w:r>
        <w:rPr>
          <w:rFonts w:ascii="仿宋_GB2312" w:eastAsia="仿宋_GB2312" w:hAnsi="宋体" w:cstheme="majorEastAsia" w:hint="eastAsia"/>
          <w:sz w:val="32"/>
          <w:szCs w:val="32"/>
        </w:rPr>
        <w:t>日的《</w:t>
      </w:r>
      <w:r>
        <w:rPr>
          <w:rFonts w:eastAsia="仿宋_GB2312" w:hint="eastAsia"/>
          <w:sz w:val="32"/>
        </w:rPr>
        <w:t>××</w:t>
      </w:r>
      <w:r>
        <w:rPr>
          <w:rFonts w:ascii="仿宋_GB2312" w:eastAsia="仿宋_GB2312" w:hAnsi="宋体" w:cstheme="majorEastAsia" w:hint="eastAsia"/>
          <w:sz w:val="32"/>
          <w:szCs w:val="32"/>
        </w:rPr>
        <w:t>工程备案登记表》、《</w:t>
      </w:r>
      <w:r>
        <w:rPr>
          <w:rFonts w:eastAsia="仿宋_GB2312" w:hint="eastAsia"/>
          <w:sz w:val="32"/>
        </w:rPr>
        <w:t>××</w:t>
      </w:r>
      <w:r>
        <w:rPr>
          <w:rFonts w:ascii="仿宋_GB2312" w:eastAsia="仿宋_GB2312" w:hAnsi="宋体" w:cstheme="majorEastAsia" w:hint="eastAsia"/>
          <w:sz w:val="32"/>
          <w:szCs w:val="32"/>
        </w:rPr>
        <w:t>装修工程责任人履行安全责人承诺书》，在申请人之前，该施工地点曾有其他人作为施工单位进行备案登记。</w:t>
      </w:r>
      <w:r>
        <w:rPr>
          <w:rFonts w:ascii="仿宋_GB2312" w:eastAsia="仿宋_GB2312" w:hAnsi="宋体" w:cstheme="majorEastAsia" w:hint="eastAsia"/>
          <w:sz w:val="32"/>
          <w:szCs w:val="32"/>
        </w:rPr>
        <w:t>2.</w:t>
      </w:r>
      <w:r>
        <w:rPr>
          <w:rFonts w:ascii="仿宋_GB2312" w:eastAsia="仿宋_GB2312" w:hAnsi="宋体" w:hint="eastAsia"/>
          <w:sz w:val="32"/>
          <w:szCs w:val="32"/>
        </w:rPr>
        <w:t xml:space="preserve"> </w:t>
      </w:r>
      <w:r>
        <w:rPr>
          <w:rFonts w:ascii="仿宋_GB2312" w:eastAsia="仿宋_GB2312" w:hAnsi="宋体" w:cstheme="majorEastAsia" w:hint="eastAsia"/>
          <w:sz w:val="32"/>
          <w:szCs w:val="32"/>
        </w:rPr>
        <w:t>林某提供的“水田新村六区装修进出卡”，上面记载该卡的办理时间是</w:t>
      </w:r>
      <w:r>
        <w:rPr>
          <w:rFonts w:ascii="仿宋_GB2312" w:eastAsia="仿宋_GB2312" w:hAnsi="宋体" w:cstheme="majorEastAsia" w:hint="eastAsia"/>
          <w:sz w:val="32"/>
          <w:szCs w:val="32"/>
        </w:rPr>
        <w:t>2018</w:t>
      </w:r>
      <w:r>
        <w:rPr>
          <w:rFonts w:ascii="仿宋_GB2312" w:eastAsia="仿宋_GB2312" w:hAnsi="宋体" w:cstheme="majorEastAsia" w:hint="eastAsia"/>
          <w:sz w:val="32"/>
          <w:szCs w:val="32"/>
        </w:rPr>
        <w:t>年</w:t>
      </w:r>
      <w:r>
        <w:rPr>
          <w:rFonts w:ascii="仿宋_GB2312" w:eastAsia="仿宋_GB2312" w:hAnsi="宋体" w:cstheme="majorEastAsia" w:hint="eastAsia"/>
          <w:sz w:val="32"/>
          <w:szCs w:val="32"/>
        </w:rPr>
        <w:t>11</w:t>
      </w:r>
      <w:r>
        <w:rPr>
          <w:rFonts w:ascii="仿宋_GB2312" w:eastAsia="仿宋_GB2312" w:hAnsi="宋体" w:cstheme="majorEastAsia" w:hint="eastAsia"/>
          <w:sz w:val="32"/>
          <w:szCs w:val="32"/>
        </w:rPr>
        <w:t>月</w:t>
      </w:r>
      <w:r>
        <w:rPr>
          <w:rFonts w:ascii="仿宋_GB2312" w:eastAsia="仿宋_GB2312" w:hAnsi="宋体" w:cstheme="majorEastAsia" w:hint="eastAsia"/>
          <w:sz w:val="32"/>
          <w:szCs w:val="32"/>
        </w:rPr>
        <w:t>8</w:t>
      </w:r>
      <w:r>
        <w:rPr>
          <w:rFonts w:ascii="仿宋_GB2312" w:eastAsia="仿宋_GB2312" w:hAnsi="宋体" w:cstheme="majorEastAsia" w:hint="eastAsia"/>
          <w:sz w:val="32"/>
          <w:szCs w:val="32"/>
        </w:rPr>
        <w:t>日，且没有相关方盖章，无法确认其真实性。同时，申请人获得工程备案的时间是在</w:t>
      </w:r>
      <w:r>
        <w:rPr>
          <w:rFonts w:ascii="仿宋_GB2312" w:eastAsia="仿宋_GB2312" w:hAnsi="宋体" w:cstheme="majorEastAsia" w:hint="eastAsia"/>
          <w:sz w:val="32"/>
          <w:szCs w:val="32"/>
        </w:rPr>
        <w:t>2018</w:t>
      </w:r>
      <w:r>
        <w:rPr>
          <w:rFonts w:ascii="仿宋_GB2312" w:eastAsia="仿宋_GB2312" w:hAnsi="宋体" w:cstheme="majorEastAsia" w:hint="eastAsia"/>
          <w:sz w:val="32"/>
          <w:szCs w:val="32"/>
        </w:rPr>
        <w:t>年</w:t>
      </w:r>
      <w:r>
        <w:rPr>
          <w:rFonts w:ascii="仿宋_GB2312" w:eastAsia="仿宋_GB2312" w:hAnsi="宋体" w:cstheme="majorEastAsia" w:hint="eastAsia"/>
          <w:sz w:val="32"/>
          <w:szCs w:val="32"/>
        </w:rPr>
        <w:t>12</w:t>
      </w:r>
      <w:r>
        <w:rPr>
          <w:rFonts w:ascii="仿宋_GB2312" w:eastAsia="仿宋_GB2312" w:hAnsi="宋体" w:cstheme="majorEastAsia" w:hint="eastAsia"/>
          <w:sz w:val="32"/>
          <w:szCs w:val="32"/>
        </w:rPr>
        <w:t>月</w:t>
      </w:r>
      <w:r>
        <w:rPr>
          <w:rFonts w:ascii="仿宋_GB2312" w:eastAsia="仿宋_GB2312" w:hAnsi="宋体" w:cstheme="majorEastAsia" w:hint="eastAsia"/>
          <w:sz w:val="32"/>
          <w:szCs w:val="32"/>
        </w:rPr>
        <w:t>10</w:t>
      </w:r>
      <w:r>
        <w:rPr>
          <w:rFonts w:ascii="仿宋_GB2312" w:eastAsia="仿宋_GB2312" w:hAnsi="宋体" w:cstheme="majorEastAsia" w:hint="eastAsia"/>
          <w:sz w:val="32"/>
          <w:szCs w:val="32"/>
        </w:rPr>
        <w:t>日，在此之前，根本不可能向深圳市</w:t>
      </w:r>
      <w:r>
        <w:rPr>
          <w:rFonts w:eastAsia="仿宋_GB2312" w:hint="eastAsia"/>
          <w:sz w:val="32"/>
        </w:rPr>
        <w:t>××</w:t>
      </w:r>
      <w:r>
        <w:rPr>
          <w:rFonts w:ascii="仿宋_GB2312" w:eastAsia="仿宋_GB2312" w:hAnsi="宋体" w:cstheme="majorEastAsia" w:hint="eastAsia"/>
          <w:sz w:val="32"/>
          <w:szCs w:val="32"/>
        </w:rPr>
        <w:t>物业管理有限公司申请办理林某的装修进出卡。</w:t>
      </w:r>
    </w:p>
    <w:p w:rsidR="007E4765" w:rsidRDefault="00455613" w:rsidP="00824634">
      <w:pPr>
        <w:spacing w:afterLines="50" w:line="520" w:lineRule="exact"/>
        <w:ind w:firstLineChars="200" w:firstLine="640"/>
        <w:rPr>
          <w:rFonts w:ascii="仿宋_GB2312" w:eastAsia="仿宋_GB2312" w:hAnsi="宋体" w:cstheme="majorEastAsia"/>
          <w:sz w:val="32"/>
          <w:szCs w:val="32"/>
        </w:rPr>
      </w:pPr>
      <w:r>
        <w:rPr>
          <w:rFonts w:ascii="仿宋_GB2312" w:eastAsia="仿宋_GB2312" w:hAnsi="宋体" w:cstheme="majorEastAsia" w:hint="eastAsia"/>
          <w:sz w:val="32"/>
          <w:szCs w:val="32"/>
        </w:rPr>
        <w:t>三、</w:t>
      </w:r>
      <w:r>
        <w:rPr>
          <w:rFonts w:ascii="仿宋_GB2312" w:eastAsia="仿宋_GB2312" w:hAnsi="宋体" w:cstheme="majorEastAsia" w:hint="eastAsia"/>
          <w:bCs/>
          <w:sz w:val="32"/>
          <w:szCs w:val="32"/>
        </w:rPr>
        <w:t>林某并非在工程项目施工阶段工作时间内受伤，也并非因工作原因受伤。</w:t>
      </w:r>
      <w:r>
        <w:rPr>
          <w:rFonts w:ascii="仿宋_GB2312" w:eastAsia="仿宋_GB2312" w:hAnsi="宋体" w:cstheme="majorEastAsia" w:hint="eastAsia"/>
          <w:sz w:val="32"/>
          <w:szCs w:val="32"/>
        </w:rPr>
        <w:t>据申请人事后向相关方了解的情况可知，林某受伤很大可能是因为其从高处摔落导致的。事发之前，即</w:t>
      </w:r>
      <w:r>
        <w:rPr>
          <w:rFonts w:ascii="仿宋_GB2312" w:eastAsia="仿宋_GB2312" w:hAnsi="宋体" w:cstheme="majorEastAsia" w:hint="eastAsia"/>
          <w:sz w:val="32"/>
          <w:szCs w:val="32"/>
        </w:rPr>
        <w:t>2018</w:t>
      </w:r>
      <w:r>
        <w:rPr>
          <w:rFonts w:ascii="仿宋_GB2312" w:eastAsia="仿宋_GB2312" w:hAnsi="宋体" w:cstheme="majorEastAsia" w:hint="eastAsia"/>
          <w:sz w:val="32"/>
          <w:szCs w:val="32"/>
        </w:rPr>
        <w:t>年</w:t>
      </w:r>
      <w:r>
        <w:rPr>
          <w:rFonts w:ascii="仿宋_GB2312" w:eastAsia="仿宋_GB2312" w:hAnsi="宋体" w:cstheme="majorEastAsia" w:hint="eastAsia"/>
          <w:sz w:val="32"/>
          <w:szCs w:val="32"/>
        </w:rPr>
        <w:t>11</w:t>
      </w:r>
      <w:r>
        <w:rPr>
          <w:rFonts w:ascii="仿宋_GB2312" w:eastAsia="仿宋_GB2312" w:hAnsi="宋体" w:cstheme="majorEastAsia" w:hint="eastAsia"/>
          <w:sz w:val="32"/>
          <w:szCs w:val="32"/>
        </w:rPr>
        <w:t>月</w:t>
      </w:r>
      <w:r>
        <w:rPr>
          <w:rFonts w:ascii="仿宋_GB2312" w:eastAsia="仿宋_GB2312" w:hAnsi="宋体" w:cstheme="majorEastAsia" w:hint="eastAsia"/>
          <w:sz w:val="32"/>
          <w:szCs w:val="32"/>
        </w:rPr>
        <w:t>15</w:t>
      </w:r>
      <w:r>
        <w:rPr>
          <w:rFonts w:ascii="仿宋_GB2312" w:eastAsia="仿宋_GB2312" w:hAnsi="宋体" w:cstheme="majorEastAsia" w:hint="eastAsia"/>
          <w:sz w:val="32"/>
          <w:szCs w:val="32"/>
        </w:rPr>
        <w:t>日晚上，案外人</w:t>
      </w:r>
      <w:r w:rsidR="00824634">
        <w:rPr>
          <w:rFonts w:ascii="仿宋_GB2312" w:eastAsia="仿宋_GB2312" w:hAnsi="宋体" w:cstheme="majorEastAsia" w:hint="eastAsia"/>
          <w:sz w:val="32"/>
          <w:szCs w:val="32"/>
        </w:rPr>
        <w:t>李某</w:t>
      </w:r>
      <w:r>
        <w:rPr>
          <w:rFonts w:ascii="仿宋_GB2312" w:eastAsia="仿宋_GB2312" w:hAnsi="宋体" w:cstheme="majorEastAsia" w:hint="eastAsia"/>
          <w:sz w:val="32"/>
          <w:szCs w:val="32"/>
        </w:rPr>
        <w:t>通过电话形式通知董某、郭某、林某等人第二天（即林某受伤当日，</w:t>
      </w:r>
      <w:r>
        <w:rPr>
          <w:rFonts w:ascii="仿宋_GB2312" w:eastAsia="仿宋_GB2312" w:hAnsi="宋体" w:cstheme="majorEastAsia" w:hint="eastAsia"/>
          <w:sz w:val="32"/>
          <w:szCs w:val="32"/>
        </w:rPr>
        <w:t>时间是</w:t>
      </w:r>
      <w:r>
        <w:rPr>
          <w:rFonts w:ascii="仿宋_GB2312" w:eastAsia="仿宋_GB2312" w:hAnsi="宋体" w:cstheme="majorEastAsia" w:hint="eastAsia"/>
          <w:sz w:val="32"/>
          <w:szCs w:val="32"/>
        </w:rPr>
        <w:t>2018</w:t>
      </w:r>
      <w:r>
        <w:rPr>
          <w:rFonts w:ascii="仿宋_GB2312" w:eastAsia="仿宋_GB2312" w:hAnsi="宋体" w:cstheme="majorEastAsia" w:hint="eastAsia"/>
          <w:sz w:val="32"/>
          <w:szCs w:val="32"/>
        </w:rPr>
        <w:t>年</w:t>
      </w:r>
      <w:r>
        <w:rPr>
          <w:rFonts w:ascii="仿宋_GB2312" w:eastAsia="仿宋_GB2312" w:hAnsi="宋体" w:cstheme="majorEastAsia" w:hint="eastAsia"/>
          <w:sz w:val="32"/>
          <w:szCs w:val="32"/>
        </w:rPr>
        <w:t>11</w:t>
      </w:r>
      <w:r>
        <w:rPr>
          <w:rFonts w:ascii="仿宋_GB2312" w:eastAsia="仿宋_GB2312" w:hAnsi="宋体" w:cstheme="majorEastAsia" w:hint="eastAsia"/>
          <w:sz w:val="32"/>
          <w:szCs w:val="32"/>
        </w:rPr>
        <w:t>月</w:t>
      </w:r>
      <w:r>
        <w:rPr>
          <w:rFonts w:ascii="仿宋_GB2312" w:eastAsia="仿宋_GB2312" w:hAnsi="宋体" w:cstheme="majorEastAsia" w:hint="eastAsia"/>
          <w:sz w:val="32"/>
          <w:szCs w:val="32"/>
        </w:rPr>
        <w:t>16</w:t>
      </w:r>
      <w:r>
        <w:rPr>
          <w:rFonts w:ascii="仿宋_GB2312" w:eastAsia="仿宋_GB2312" w:hAnsi="宋体" w:cstheme="majorEastAsia" w:hint="eastAsia"/>
          <w:sz w:val="32"/>
          <w:szCs w:val="32"/>
        </w:rPr>
        <w:t>日）早上八点前往“观澜工地’桂月路（樟阁路</w:t>
      </w:r>
      <w:r>
        <w:rPr>
          <w:rFonts w:ascii="仿宋_GB2312" w:eastAsia="仿宋_GB2312" w:hAnsi="宋体" w:cstheme="majorEastAsia" w:hint="eastAsia"/>
          <w:sz w:val="32"/>
          <w:szCs w:val="32"/>
        </w:rPr>
        <w:t>-</w:t>
      </w:r>
      <w:r>
        <w:rPr>
          <w:rFonts w:ascii="仿宋_GB2312" w:eastAsia="仿宋_GB2312" w:hAnsi="宋体" w:cstheme="majorEastAsia" w:hint="eastAsia"/>
          <w:sz w:val="32"/>
          <w:szCs w:val="32"/>
        </w:rPr>
        <w:t>大富路）整治项目作业，然而，林某并未按要求到达指定工地，如不是因为其受伤，根本没有人知道他私自去了</w:t>
      </w:r>
      <w:r>
        <w:rPr>
          <w:rFonts w:eastAsia="仿宋_GB2312" w:hint="eastAsia"/>
          <w:sz w:val="32"/>
        </w:rPr>
        <w:t>××</w:t>
      </w:r>
      <w:r>
        <w:rPr>
          <w:rFonts w:ascii="仿宋_GB2312" w:eastAsia="仿宋_GB2312" w:hAnsi="宋体" w:cstheme="majorEastAsia" w:hint="eastAsia"/>
          <w:sz w:val="32"/>
          <w:szCs w:val="32"/>
        </w:rPr>
        <w:t>新村</w:t>
      </w:r>
      <w:r>
        <w:rPr>
          <w:rFonts w:ascii="仿宋_GB2312" w:eastAsia="仿宋_GB2312" w:hAnsi="宋体" w:cstheme="majorEastAsia" w:hint="eastAsia"/>
          <w:sz w:val="32"/>
          <w:szCs w:val="32"/>
        </w:rPr>
        <w:t>6</w:t>
      </w:r>
      <w:r>
        <w:rPr>
          <w:rFonts w:ascii="仿宋_GB2312" w:eastAsia="仿宋_GB2312" w:hAnsi="宋体" w:cstheme="majorEastAsia" w:hint="eastAsia"/>
          <w:sz w:val="32"/>
          <w:szCs w:val="32"/>
        </w:rPr>
        <w:t>区</w:t>
      </w:r>
      <w:r>
        <w:rPr>
          <w:rFonts w:ascii="仿宋_GB2312" w:eastAsia="仿宋_GB2312" w:hAnsi="宋体" w:cstheme="majorEastAsia" w:hint="eastAsia"/>
          <w:sz w:val="32"/>
          <w:szCs w:val="32"/>
        </w:rPr>
        <w:t>74</w:t>
      </w:r>
      <w:r>
        <w:rPr>
          <w:rFonts w:ascii="仿宋_GB2312" w:eastAsia="仿宋_GB2312" w:hAnsi="宋体" w:cstheme="majorEastAsia" w:hint="eastAsia"/>
          <w:sz w:val="32"/>
          <w:szCs w:val="32"/>
        </w:rPr>
        <w:t>栋装修工程项目现场。由于当时无人在场，林某究竟为何会从高处摔伤的，以及其为何事爬到高处，无法查明原因。董某、郭某是林某的工友，根据二位的证人证言，林某受伤地点所涉工程，仅有天花拆除作业一项是需要高空作业的，而这项工作因林某不具备相关的作业资</w:t>
      </w:r>
      <w:r>
        <w:rPr>
          <w:rFonts w:ascii="仿宋_GB2312" w:eastAsia="仿宋_GB2312" w:hAnsi="宋体" w:cstheme="majorEastAsia" w:hint="eastAsia"/>
          <w:sz w:val="32"/>
          <w:szCs w:val="32"/>
        </w:rPr>
        <w:lastRenderedPageBreak/>
        <w:t>质和技术，并未安排其负责，而仅让其负责清理地面拆除废料工作，因此可以肯定林某受伤的原因并</w:t>
      </w:r>
      <w:r>
        <w:rPr>
          <w:rFonts w:ascii="仿宋_GB2312" w:eastAsia="仿宋_GB2312" w:hAnsi="宋体" w:cstheme="majorEastAsia" w:hint="eastAsia"/>
          <w:sz w:val="32"/>
          <w:szCs w:val="32"/>
        </w:rPr>
        <w:t>非是进行日常工作导致。</w:t>
      </w:r>
    </w:p>
    <w:p w:rsidR="007E4765" w:rsidRDefault="00455613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黑体" w:hAnsi="仿宋_GB2312" w:hint="eastAsia"/>
          <w:sz w:val="32"/>
        </w:rPr>
        <w:t>被申请人答复称：</w:t>
      </w:r>
      <w:r>
        <w:rPr>
          <w:rFonts w:ascii="仿宋_GB2312" w:eastAsia="仿宋_GB2312" w:hAnsi="仿宋" w:cs="仿宋" w:hint="eastAsia"/>
          <w:sz w:val="32"/>
          <w:szCs w:val="32"/>
        </w:rPr>
        <w:t>被申请人作出认定的依据如下：</w:t>
      </w:r>
      <w:r>
        <w:rPr>
          <w:rFonts w:ascii="仿宋_GB2312" w:eastAsia="仿宋_GB2312" w:hAnsi="楷体" w:cs="楷体" w:hint="eastAsia"/>
          <w:bCs/>
          <w:sz w:val="32"/>
          <w:szCs w:val="32"/>
        </w:rPr>
        <w:t>一、事实依据。（一）林某与被申请人之间存在劳动关系。</w:t>
      </w:r>
      <w:r>
        <w:rPr>
          <w:rFonts w:ascii="仿宋_GB2312" w:eastAsia="仿宋_GB2312" w:hAnsi="仿宋" w:cs="仿宋" w:hint="eastAsia"/>
          <w:sz w:val="32"/>
          <w:szCs w:val="32"/>
        </w:rPr>
        <w:t>林某向被申请人主张其系申请人的员工，并提交了劳动仲裁裁决书、装修进出卡、工程备案登记表、装修承诺书、生效的二审《民事判决书》等材料，其中生效的民事判决书认定双方之间存在着劳动关系。对于劳动关系，申请人初次回复时予以否认，但第二次的书面回复材料予以默认。故答复人依法认定林某与申请人之间存在劳动关系。</w:t>
      </w:r>
      <w:r>
        <w:rPr>
          <w:rFonts w:ascii="仿宋_GB2312" w:eastAsia="仿宋_GB2312" w:hAnsi="楷体" w:cs="楷体" w:hint="eastAsia"/>
          <w:bCs/>
          <w:sz w:val="32"/>
          <w:szCs w:val="32"/>
        </w:rPr>
        <w:t>（二）林某系在工作时间和工作场所，因工作原因而意外受伤。</w:t>
      </w:r>
      <w:r>
        <w:rPr>
          <w:rFonts w:ascii="仿宋_GB2312" w:eastAsia="仿宋_GB2312" w:hAnsi="仿宋" w:cs="仿宋" w:hint="eastAsia"/>
          <w:sz w:val="32"/>
          <w:szCs w:val="32"/>
        </w:rPr>
        <w:t>职工申报工伤称：其系在工作期间意外摔倒</w:t>
      </w:r>
      <w:r>
        <w:rPr>
          <w:rFonts w:ascii="仿宋_GB2312" w:eastAsia="仿宋_GB2312" w:hAnsi="仿宋" w:cs="仿宋" w:hint="eastAsia"/>
          <w:sz w:val="32"/>
          <w:szCs w:val="32"/>
        </w:rPr>
        <w:t>受伤；并提交了病历等材料，其中急救中心出车单、初诊病史记载等材料证实其受伤时间和地点与申报的内容一致。申请人在书面回复材料中，对于林某因工受伤的主张未予否认，但认为林某存在违规操作的情形。被申请人认为，基于工伤认定适用无过错的认定原则，只要职工不是故意自残自伤，违规操作不属排除工伤的法定事由。另被申请人所作调查笔录进一步证实林某因工受伤。故被申请人综合上述情形，认定林某系在工作时间和工作场所，因工作原因而意外受伤。</w:t>
      </w:r>
    </w:p>
    <w:p w:rsidR="007E4765" w:rsidRDefault="00455613">
      <w:pPr>
        <w:spacing w:line="560" w:lineRule="exact"/>
        <w:ind w:firstLine="555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二、条例依据。根据以上事实，被申请人认为林某受伤之情形符合《广东省工伤保险条例》第九条第（一</w:t>
      </w:r>
      <w:r>
        <w:rPr>
          <w:rFonts w:ascii="仿宋_GB2312" w:eastAsia="仿宋_GB2312" w:hAnsi="仿宋" w:cs="仿宋" w:hint="eastAsia"/>
          <w:sz w:val="32"/>
          <w:szCs w:val="32"/>
        </w:rPr>
        <w:t>）项的规定，认定其属于工伤。</w:t>
      </w:r>
    </w:p>
    <w:p w:rsidR="007E4765" w:rsidRDefault="00455613">
      <w:pPr>
        <w:spacing w:line="560" w:lineRule="exact"/>
        <w:ind w:firstLineChars="200" w:firstLine="640"/>
        <w:rPr>
          <w:rFonts w:ascii="仿宋_GB2312" w:eastAsia="仿宋_GB2312" w:hAnsi="仿宋" w:cs="仿宋"/>
          <w:color w:val="FF0000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lastRenderedPageBreak/>
        <w:t>三、申请人主张：双方之间不存在劳动关系，受伤地点不属其承包的工程，受伤原因也属非因工受伤</w:t>
      </w:r>
      <w:r>
        <w:rPr>
          <w:rFonts w:ascii="仿宋_GB2312" w:eastAsia="仿宋_GB2312" w:hAnsi="仿宋" w:cs="仿宋" w:hint="eastAsia"/>
          <w:color w:val="000000"/>
          <w:sz w:val="32"/>
          <w:szCs w:val="32"/>
        </w:rPr>
        <w:t>。</w:t>
      </w:r>
      <w:r>
        <w:rPr>
          <w:rFonts w:ascii="仿宋_GB2312" w:eastAsia="仿宋_GB2312" w:hAnsi="仿宋" w:cs="仿宋" w:hint="eastAsia"/>
          <w:sz w:val="32"/>
          <w:szCs w:val="32"/>
        </w:rPr>
        <w:t>被申请人对上述主张回应如下：首先，根据《深圳市中级人民法院民事判决书》的有关裁决，认定双方之间存在着劳动关系，证据确凿。其次，被申请人已经向申请人发出了相关举证通知材料，申请人在</w:t>
      </w:r>
      <w:r>
        <w:rPr>
          <w:rFonts w:ascii="仿宋_GB2312" w:eastAsia="仿宋_GB2312" w:hAnsi="仿宋" w:cs="仿宋" w:hint="eastAsia"/>
          <w:sz w:val="32"/>
          <w:szCs w:val="32"/>
        </w:rPr>
        <w:t>2020</w:t>
      </w:r>
      <w:r>
        <w:rPr>
          <w:rFonts w:ascii="仿宋_GB2312" w:eastAsia="仿宋_GB2312" w:hAnsi="仿宋" w:cs="仿宋" w:hint="eastAsia"/>
          <w:sz w:val="32"/>
          <w:szCs w:val="32"/>
        </w:rPr>
        <w:t>年</w:t>
      </w:r>
      <w:r>
        <w:rPr>
          <w:rFonts w:ascii="仿宋_GB2312" w:eastAsia="仿宋_GB2312" w:hAnsi="仿宋" w:cs="仿宋" w:hint="eastAsia"/>
          <w:sz w:val="32"/>
          <w:szCs w:val="32"/>
        </w:rPr>
        <w:t>4</w:t>
      </w:r>
      <w:r>
        <w:rPr>
          <w:rFonts w:ascii="仿宋_GB2312" w:eastAsia="仿宋_GB2312" w:hAnsi="仿宋" w:cs="仿宋" w:hint="eastAsia"/>
          <w:sz w:val="32"/>
          <w:szCs w:val="32"/>
        </w:rPr>
        <w:t>月</w:t>
      </w:r>
      <w:r>
        <w:rPr>
          <w:rFonts w:ascii="仿宋_GB2312" w:eastAsia="仿宋_GB2312" w:hAnsi="仿宋" w:cs="仿宋" w:hint="eastAsia"/>
          <w:sz w:val="32"/>
          <w:szCs w:val="32"/>
        </w:rPr>
        <w:t>2</w:t>
      </w:r>
      <w:r>
        <w:rPr>
          <w:rFonts w:ascii="仿宋_GB2312" w:eastAsia="仿宋_GB2312" w:hAnsi="仿宋" w:cs="仿宋" w:hint="eastAsia"/>
          <w:sz w:val="32"/>
          <w:szCs w:val="32"/>
        </w:rPr>
        <w:t>日出具的《事故经过报告》中明确承认林某的受伤地点属于其承包的工程。故复议阶段，其有关复议理由存在着虚假陈述。最后，林某确系在申请人承建的装修项目工地高坠摔伤；故申请人应当就其职工摔伤情形是否属工伤承</w:t>
      </w:r>
      <w:r>
        <w:rPr>
          <w:rFonts w:ascii="仿宋_GB2312" w:eastAsia="仿宋_GB2312" w:hAnsi="仿宋" w:cs="仿宋" w:hint="eastAsia"/>
          <w:sz w:val="32"/>
          <w:szCs w:val="32"/>
        </w:rPr>
        <w:t>担举证责任；而申请人的复议理由和有关主张，没有事实依据，其应承担举证不能的不利后果。</w:t>
      </w:r>
    </w:p>
    <w:p w:rsidR="007E4765" w:rsidRDefault="00455613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根据以上事实以及《广东省工伤保险条例》的规定，被申请人认为，申请人的请求没有依据</w:t>
      </w:r>
      <w:r>
        <w:rPr>
          <w:rFonts w:ascii="仿宋_GB2312" w:eastAsia="仿宋_GB2312" w:hAnsi="仿宋" w:cs="仿宋" w:hint="eastAsia"/>
          <w:sz w:val="32"/>
          <w:szCs w:val="32"/>
        </w:rPr>
        <w:t>,</w:t>
      </w:r>
      <w:r>
        <w:rPr>
          <w:rFonts w:ascii="仿宋_GB2312" w:eastAsia="仿宋_GB2312" w:hAnsi="仿宋" w:cs="仿宋" w:hint="eastAsia"/>
          <w:sz w:val="32"/>
          <w:szCs w:val="32"/>
        </w:rPr>
        <w:t>被申请人的具体行政行为证据确凿，适用法律法规正确，符合法定程序，请求依法维持。</w:t>
      </w:r>
    </w:p>
    <w:p w:rsidR="007E4765" w:rsidRDefault="00455613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黑体" w:hAnsi="仿宋_GB2312" w:hint="eastAsia"/>
          <w:sz w:val="32"/>
        </w:rPr>
        <w:t>经查</w:t>
      </w:r>
      <w:r>
        <w:rPr>
          <w:rFonts w:ascii="仿宋_GB2312" w:eastAsia="黑体" w:hAnsi="仿宋_GB2312" w:hint="eastAsia"/>
          <w:bCs/>
          <w:sz w:val="32"/>
        </w:rPr>
        <w:t>：</w:t>
      </w:r>
      <w:r>
        <w:rPr>
          <w:rFonts w:ascii="仿宋_GB2312" w:eastAsia="仿宋_GB2312" w:hAnsi="宋体" w:hint="eastAsia"/>
          <w:sz w:val="32"/>
          <w:szCs w:val="32"/>
        </w:rPr>
        <w:t xml:space="preserve"> </w:t>
      </w:r>
      <w:r>
        <w:rPr>
          <w:rFonts w:ascii="仿宋_GB2312" w:eastAsia="仿宋_GB2312" w:hAnsi="仿宋" w:cs="仿宋" w:hint="eastAsia"/>
          <w:sz w:val="32"/>
          <w:szCs w:val="32"/>
        </w:rPr>
        <w:t>2019</w:t>
      </w:r>
      <w:r>
        <w:rPr>
          <w:rFonts w:ascii="仿宋_GB2312" w:eastAsia="仿宋_GB2312" w:hAnsi="仿宋" w:cs="仿宋" w:hint="eastAsia"/>
          <w:sz w:val="32"/>
          <w:szCs w:val="32"/>
        </w:rPr>
        <w:t>年</w:t>
      </w:r>
      <w:r>
        <w:rPr>
          <w:rFonts w:ascii="仿宋_GB2312" w:eastAsia="仿宋_GB2312" w:hAnsi="仿宋" w:cs="仿宋" w:hint="eastAsia"/>
          <w:sz w:val="32"/>
          <w:szCs w:val="32"/>
        </w:rPr>
        <w:t>6</w:t>
      </w:r>
      <w:r>
        <w:rPr>
          <w:rFonts w:ascii="仿宋_GB2312" w:eastAsia="仿宋_GB2312" w:hAnsi="仿宋" w:cs="仿宋" w:hint="eastAsia"/>
          <w:sz w:val="32"/>
          <w:szCs w:val="32"/>
        </w:rPr>
        <w:t>月</w:t>
      </w:r>
      <w:r>
        <w:rPr>
          <w:rFonts w:ascii="仿宋_GB2312" w:eastAsia="仿宋_GB2312" w:hAnsi="仿宋" w:cs="仿宋" w:hint="eastAsia"/>
          <w:sz w:val="32"/>
          <w:szCs w:val="32"/>
        </w:rPr>
        <w:t>17</w:t>
      </w:r>
      <w:r>
        <w:rPr>
          <w:rFonts w:ascii="仿宋_GB2312" w:eastAsia="仿宋_GB2312" w:hAnsi="仿宋" w:cs="仿宋" w:hint="eastAsia"/>
          <w:sz w:val="32"/>
          <w:szCs w:val="32"/>
        </w:rPr>
        <w:t>日，林某向被申请人申请工伤认定，称其系申请人的员工，</w:t>
      </w:r>
      <w:r>
        <w:rPr>
          <w:rFonts w:ascii="仿宋_GB2312" w:eastAsia="仿宋_GB2312" w:hAnsi="仿宋" w:cs="仿宋" w:hint="eastAsia"/>
          <w:sz w:val="32"/>
          <w:szCs w:val="32"/>
        </w:rPr>
        <w:t>2018</w:t>
      </w:r>
      <w:r>
        <w:rPr>
          <w:rFonts w:ascii="仿宋_GB2312" w:eastAsia="仿宋_GB2312" w:hAnsi="仿宋" w:cs="仿宋" w:hint="eastAsia"/>
          <w:sz w:val="32"/>
          <w:szCs w:val="32"/>
        </w:rPr>
        <w:t>年</w:t>
      </w:r>
      <w:r>
        <w:rPr>
          <w:rFonts w:ascii="仿宋_GB2312" w:eastAsia="仿宋_GB2312" w:hAnsi="仿宋" w:cs="仿宋" w:hint="eastAsia"/>
          <w:sz w:val="32"/>
          <w:szCs w:val="32"/>
        </w:rPr>
        <w:t>11</w:t>
      </w:r>
      <w:r>
        <w:rPr>
          <w:rFonts w:ascii="仿宋_GB2312" w:eastAsia="仿宋_GB2312" w:hAnsi="仿宋" w:cs="仿宋" w:hint="eastAsia"/>
          <w:sz w:val="32"/>
          <w:szCs w:val="32"/>
        </w:rPr>
        <w:t>月</w:t>
      </w:r>
      <w:r>
        <w:rPr>
          <w:rFonts w:ascii="仿宋_GB2312" w:eastAsia="仿宋_GB2312" w:hAnsi="仿宋" w:cs="仿宋" w:hint="eastAsia"/>
          <w:sz w:val="32"/>
          <w:szCs w:val="32"/>
        </w:rPr>
        <w:t>16</w:t>
      </w:r>
      <w:r>
        <w:rPr>
          <w:rFonts w:ascii="仿宋_GB2312" w:eastAsia="仿宋_GB2312" w:hAnsi="仿宋" w:cs="仿宋" w:hint="eastAsia"/>
          <w:sz w:val="32"/>
          <w:szCs w:val="32"/>
        </w:rPr>
        <w:t>日上午，在项目工地工作时不慎摔伤。林某向被申请人提交的申报材料包括：工伤认定申请表、身份证、急救中心出车单、病历等诊疗材料、授权委托书、所函、律师证复印件、劳动仲裁裁决书、装修进出卡、工程备案登记表、装修承诺书、工商注册登记信息等相关材料。</w:t>
      </w:r>
    </w:p>
    <w:p w:rsidR="007E4765" w:rsidRDefault="00455613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2019</w:t>
      </w:r>
      <w:r>
        <w:rPr>
          <w:rFonts w:ascii="仿宋_GB2312" w:eastAsia="仿宋_GB2312" w:hAnsi="仿宋" w:cs="仿宋" w:hint="eastAsia"/>
          <w:sz w:val="32"/>
          <w:szCs w:val="32"/>
        </w:rPr>
        <w:t>年</w:t>
      </w:r>
      <w:r>
        <w:rPr>
          <w:rFonts w:ascii="仿宋_GB2312" w:eastAsia="仿宋_GB2312" w:hAnsi="仿宋" w:cs="仿宋" w:hint="eastAsia"/>
          <w:sz w:val="32"/>
          <w:szCs w:val="32"/>
        </w:rPr>
        <w:t>6</w:t>
      </w:r>
      <w:r>
        <w:rPr>
          <w:rFonts w:ascii="仿宋_GB2312" w:eastAsia="仿宋_GB2312" w:hAnsi="仿宋" w:cs="仿宋" w:hint="eastAsia"/>
          <w:sz w:val="32"/>
          <w:szCs w:val="32"/>
        </w:rPr>
        <w:t>月</w:t>
      </w:r>
      <w:r>
        <w:rPr>
          <w:rFonts w:ascii="仿宋_GB2312" w:eastAsia="仿宋_GB2312" w:hAnsi="仿宋" w:cs="仿宋" w:hint="eastAsia"/>
          <w:sz w:val="32"/>
          <w:szCs w:val="32"/>
        </w:rPr>
        <w:t>28</w:t>
      </w:r>
      <w:r>
        <w:rPr>
          <w:rFonts w:ascii="仿宋_GB2312" w:eastAsia="仿宋_GB2312" w:hAnsi="仿宋" w:cs="仿宋" w:hint="eastAsia"/>
          <w:sz w:val="32"/>
          <w:szCs w:val="32"/>
        </w:rPr>
        <w:t>日，被申请人向申请人发出《深圳市工伤保险协助调查通知书》，要求该申请人就林某受伤事件依</w:t>
      </w:r>
      <w:r>
        <w:rPr>
          <w:rFonts w:ascii="仿宋_GB2312" w:eastAsia="仿宋_GB2312" w:hAnsi="仿宋" w:cs="仿宋" w:hint="eastAsia"/>
          <w:sz w:val="32"/>
          <w:szCs w:val="32"/>
        </w:rPr>
        <w:lastRenderedPageBreak/>
        <w:t>法举证。</w:t>
      </w:r>
      <w:r>
        <w:rPr>
          <w:rFonts w:ascii="仿宋_GB2312" w:eastAsia="仿宋_GB2312" w:hAnsi="仿宋" w:cs="仿宋" w:hint="eastAsia"/>
          <w:sz w:val="32"/>
          <w:szCs w:val="32"/>
        </w:rPr>
        <w:t>2019</w:t>
      </w:r>
      <w:r>
        <w:rPr>
          <w:rFonts w:ascii="仿宋_GB2312" w:eastAsia="仿宋_GB2312" w:hAnsi="仿宋" w:cs="仿宋" w:hint="eastAsia"/>
          <w:sz w:val="32"/>
          <w:szCs w:val="32"/>
        </w:rPr>
        <w:t>年</w:t>
      </w:r>
      <w:r>
        <w:rPr>
          <w:rFonts w:ascii="仿宋_GB2312" w:eastAsia="仿宋_GB2312" w:hAnsi="仿宋" w:cs="仿宋" w:hint="eastAsia"/>
          <w:sz w:val="32"/>
          <w:szCs w:val="32"/>
        </w:rPr>
        <w:t>7</w:t>
      </w:r>
      <w:r>
        <w:rPr>
          <w:rFonts w:ascii="仿宋_GB2312" w:eastAsia="仿宋_GB2312" w:hAnsi="仿宋" w:cs="仿宋" w:hint="eastAsia"/>
          <w:sz w:val="32"/>
          <w:szCs w:val="32"/>
        </w:rPr>
        <w:t>月</w:t>
      </w:r>
      <w:r>
        <w:rPr>
          <w:rFonts w:ascii="仿宋_GB2312" w:eastAsia="仿宋_GB2312" w:hAnsi="仿宋" w:cs="仿宋" w:hint="eastAsia"/>
          <w:sz w:val="32"/>
          <w:szCs w:val="32"/>
        </w:rPr>
        <w:t>3</w:t>
      </w:r>
      <w:r>
        <w:rPr>
          <w:rFonts w:ascii="仿宋_GB2312" w:eastAsia="仿宋_GB2312" w:hAnsi="仿宋" w:cs="仿宋" w:hint="eastAsia"/>
          <w:sz w:val="32"/>
          <w:szCs w:val="32"/>
        </w:rPr>
        <w:t>日，申请人以《情况说明》回复，称林某不是其单位的员工，双方不存在劳动关系，双方就劳动关系确认的争议正交由人民法院审理，申请中止工伤认定程序；并提交了人民法院的《受理案件通知书》等材料。</w:t>
      </w:r>
      <w:r>
        <w:rPr>
          <w:rFonts w:ascii="仿宋_GB2312" w:eastAsia="仿宋_GB2312" w:hAnsi="仿宋" w:cs="仿宋" w:hint="eastAsia"/>
          <w:sz w:val="32"/>
          <w:szCs w:val="32"/>
        </w:rPr>
        <w:t>2019</w:t>
      </w:r>
      <w:r>
        <w:rPr>
          <w:rFonts w:ascii="仿宋_GB2312" w:eastAsia="仿宋_GB2312" w:hAnsi="仿宋" w:cs="仿宋" w:hint="eastAsia"/>
          <w:sz w:val="32"/>
          <w:szCs w:val="32"/>
        </w:rPr>
        <w:t>年</w:t>
      </w:r>
      <w:r>
        <w:rPr>
          <w:rFonts w:ascii="仿宋_GB2312" w:eastAsia="仿宋_GB2312" w:hAnsi="仿宋" w:cs="仿宋" w:hint="eastAsia"/>
          <w:sz w:val="32"/>
          <w:szCs w:val="32"/>
        </w:rPr>
        <w:t>7</w:t>
      </w:r>
      <w:r>
        <w:rPr>
          <w:rFonts w:ascii="仿宋_GB2312" w:eastAsia="仿宋_GB2312" w:hAnsi="仿宋" w:cs="仿宋" w:hint="eastAsia"/>
          <w:sz w:val="32"/>
          <w:szCs w:val="32"/>
        </w:rPr>
        <w:t>月</w:t>
      </w:r>
      <w:r>
        <w:rPr>
          <w:rFonts w:ascii="仿宋_GB2312" w:eastAsia="仿宋_GB2312" w:hAnsi="仿宋" w:cs="仿宋" w:hint="eastAsia"/>
          <w:sz w:val="32"/>
          <w:szCs w:val="32"/>
        </w:rPr>
        <w:t>5</w:t>
      </w:r>
      <w:r>
        <w:rPr>
          <w:rFonts w:ascii="仿宋_GB2312" w:eastAsia="仿宋_GB2312" w:hAnsi="仿宋" w:cs="仿宋" w:hint="eastAsia"/>
          <w:sz w:val="32"/>
          <w:szCs w:val="32"/>
        </w:rPr>
        <w:t>日，被申请人作出《工伤认定时限中止通知书》并送达。</w:t>
      </w:r>
      <w:r>
        <w:rPr>
          <w:rFonts w:ascii="仿宋_GB2312" w:eastAsia="仿宋_GB2312" w:hAnsi="仿宋" w:cs="仿宋" w:hint="eastAsia"/>
          <w:sz w:val="32"/>
          <w:szCs w:val="32"/>
        </w:rPr>
        <w:t>2020</w:t>
      </w:r>
      <w:r>
        <w:rPr>
          <w:rFonts w:ascii="仿宋_GB2312" w:eastAsia="仿宋_GB2312" w:hAnsi="仿宋" w:cs="仿宋" w:hint="eastAsia"/>
          <w:sz w:val="32"/>
          <w:szCs w:val="32"/>
        </w:rPr>
        <w:t>年</w:t>
      </w:r>
      <w:r>
        <w:rPr>
          <w:rFonts w:ascii="仿宋_GB2312" w:eastAsia="仿宋_GB2312" w:hAnsi="仿宋" w:cs="仿宋" w:hint="eastAsia"/>
          <w:sz w:val="32"/>
          <w:szCs w:val="32"/>
        </w:rPr>
        <w:t>4</w:t>
      </w:r>
      <w:r>
        <w:rPr>
          <w:rFonts w:ascii="仿宋_GB2312" w:eastAsia="仿宋_GB2312" w:hAnsi="仿宋" w:cs="仿宋" w:hint="eastAsia"/>
          <w:sz w:val="32"/>
          <w:szCs w:val="32"/>
        </w:rPr>
        <w:t>月</w:t>
      </w:r>
      <w:r>
        <w:rPr>
          <w:rFonts w:ascii="仿宋_GB2312" w:eastAsia="仿宋_GB2312" w:hAnsi="仿宋" w:cs="仿宋" w:hint="eastAsia"/>
          <w:sz w:val="32"/>
          <w:szCs w:val="32"/>
        </w:rPr>
        <w:t>7</w:t>
      </w:r>
      <w:r>
        <w:rPr>
          <w:rFonts w:ascii="仿宋_GB2312" w:eastAsia="仿宋_GB2312" w:hAnsi="仿宋" w:cs="仿宋" w:hint="eastAsia"/>
          <w:sz w:val="32"/>
          <w:szCs w:val="32"/>
        </w:rPr>
        <w:t>日，因林某提交了生效的二审民事判决书，被申请人作出《工伤认定时限恢复决定书》。</w:t>
      </w:r>
    </w:p>
    <w:p w:rsidR="007E4765" w:rsidRDefault="00455613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2020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日，申请人向被申请人提</w:t>
      </w:r>
      <w:r>
        <w:rPr>
          <w:rFonts w:ascii="仿宋_GB2312" w:eastAsia="仿宋_GB2312" w:hAnsi="宋体" w:hint="eastAsia"/>
          <w:sz w:val="32"/>
          <w:szCs w:val="32"/>
        </w:rPr>
        <w:t>交《事故经过报告》，</w:t>
      </w:r>
      <w:r>
        <w:rPr>
          <w:rFonts w:ascii="仿宋_GB2312" w:eastAsia="仿宋_GB2312" w:hAnsi="仿宋" w:cs="仿宋" w:hint="eastAsia"/>
          <w:sz w:val="32"/>
          <w:szCs w:val="32"/>
        </w:rPr>
        <w:t>称</w:t>
      </w:r>
      <w:r>
        <w:rPr>
          <w:rFonts w:ascii="仿宋_GB2312" w:eastAsia="仿宋_GB2312" w:hAnsi="仿宋" w:cs="仿宋" w:hint="eastAsia"/>
          <w:sz w:val="32"/>
          <w:szCs w:val="32"/>
        </w:rPr>
        <w:t>2018</w:t>
      </w:r>
      <w:r>
        <w:rPr>
          <w:rFonts w:ascii="仿宋_GB2312" w:eastAsia="仿宋_GB2312" w:hAnsi="仿宋" w:cs="仿宋" w:hint="eastAsia"/>
          <w:sz w:val="32"/>
          <w:szCs w:val="32"/>
        </w:rPr>
        <w:t>年</w:t>
      </w:r>
      <w:r>
        <w:rPr>
          <w:rFonts w:ascii="仿宋_GB2312" w:eastAsia="仿宋_GB2312" w:hAnsi="仿宋" w:cs="仿宋" w:hint="eastAsia"/>
          <w:sz w:val="32"/>
          <w:szCs w:val="32"/>
        </w:rPr>
        <w:t>11</w:t>
      </w:r>
      <w:r>
        <w:rPr>
          <w:rFonts w:ascii="仿宋_GB2312" w:eastAsia="仿宋_GB2312" w:hAnsi="仿宋" w:cs="仿宋" w:hint="eastAsia"/>
          <w:sz w:val="32"/>
          <w:szCs w:val="32"/>
        </w:rPr>
        <w:t>月</w:t>
      </w:r>
      <w:r>
        <w:rPr>
          <w:rFonts w:ascii="仿宋_GB2312" w:eastAsia="仿宋_GB2312" w:hAnsi="仿宋" w:cs="仿宋" w:hint="eastAsia"/>
          <w:sz w:val="32"/>
          <w:szCs w:val="32"/>
        </w:rPr>
        <w:t>15</w:t>
      </w:r>
      <w:r>
        <w:rPr>
          <w:rFonts w:ascii="仿宋_GB2312" w:eastAsia="仿宋_GB2312" w:hAnsi="仿宋" w:cs="仿宋" w:hint="eastAsia"/>
          <w:sz w:val="32"/>
          <w:szCs w:val="32"/>
        </w:rPr>
        <w:t>日曾安排林某等人到</w:t>
      </w:r>
      <w:r>
        <w:rPr>
          <w:rFonts w:eastAsia="仿宋_GB2312" w:hint="eastAsia"/>
          <w:sz w:val="32"/>
        </w:rPr>
        <w:t>××</w:t>
      </w:r>
      <w:r>
        <w:rPr>
          <w:rFonts w:ascii="仿宋_GB2312" w:eastAsia="仿宋_GB2312" w:hAnsi="仿宋" w:cs="仿宋" w:hint="eastAsia"/>
          <w:sz w:val="32"/>
          <w:szCs w:val="32"/>
        </w:rPr>
        <w:t>新村</w:t>
      </w:r>
      <w:r>
        <w:rPr>
          <w:rFonts w:ascii="仿宋_GB2312" w:eastAsia="仿宋_GB2312" w:hAnsi="仿宋" w:cs="仿宋" w:hint="eastAsia"/>
          <w:sz w:val="32"/>
          <w:szCs w:val="32"/>
        </w:rPr>
        <w:t>6</w:t>
      </w:r>
      <w:r>
        <w:rPr>
          <w:rFonts w:ascii="仿宋_GB2312" w:eastAsia="仿宋_GB2312" w:hAnsi="仿宋" w:cs="仿宋" w:hint="eastAsia"/>
          <w:sz w:val="32"/>
          <w:szCs w:val="32"/>
        </w:rPr>
        <w:t>区</w:t>
      </w:r>
      <w:r>
        <w:rPr>
          <w:rFonts w:ascii="仿宋_GB2312" w:eastAsia="仿宋_GB2312" w:hAnsi="仿宋" w:cs="仿宋" w:hint="eastAsia"/>
          <w:sz w:val="32"/>
          <w:szCs w:val="32"/>
        </w:rPr>
        <w:t>74</w:t>
      </w:r>
      <w:r>
        <w:rPr>
          <w:rFonts w:ascii="仿宋_GB2312" w:eastAsia="仿宋_GB2312" w:hAnsi="仿宋" w:cs="仿宋" w:hint="eastAsia"/>
          <w:sz w:val="32"/>
          <w:szCs w:val="32"/>
        </w:rPr>
        <w:t>栋一楼从事室内天花板拆除工作，由于林某不具有高空作业专业技术，安排其负责清理地面拆除废料工作，同时称林某</w:t>
      </w:r>
      <w:r>
        <w:rPr>
          <w:rFonts w:ascii="仿宋_GB2312" w:eastAsia="仿宋_GB2312" w:hAnsi="仿宋" w:cs="仿宋" w:hint="eastAsia"/>
          <w:sz w:val="32"/>
          <w:szCs w:val="32"/>
        </w:rPr>
        <w:t>2018</w:t>
      </w:r>
      <w:r>
        <w:rPr>
          <w:rFonts w:ascii="仿宋_GB2312" w:eastAsia="仿宋_GB2312" w:hAnsi="仿宋" w:cs="仿宋" w:hint="eastAsia"/>
          <w:sz w:val="32"/>
          <w:szCs w:val="32"/>
        </w:rPr>
        <w:t>年</w:t>
      </w:r>
      <w:r>
        <w:rPr>
          <w:rFonts w:ascii="仿宋_GB2312" w:eastAsia="仿宋_GB2312" w:hAnsi="仿宋" w:cs="仿宋" w:hint="eastAsia"/>
          <w:sz w:val="32"/>
          <w:szCs w:val="32"/>
        </w:rPr>
        <w:t>11</w:t>
      </w:r>
      <w:r>
        <w:rPr>
          <w:rFonts w:ascii="仿宋_GB2312" w:eastAsia="仿宋_GB2312" w:hAnsi="仿宋" w:cs="仿宋" w:hint="eastAsia"/>
          <w:sz w:val="32"/>
          <w:szCs w:val="32"/>
        </w:rPr>
        <w:t>月</w:t>
      </w:r>
      <w:r>
        <w:rPr>
          <w:rFonts w:ascii="仿宋_GB2312" w:eastAsia="仿宋_GB2312" w:hAnsi="仿宋" w:cs="仿宋" w:hint="eastAsia"/>
          <w:sz w:val="32"/>
          <w:szCs w:val="32"/>
        </w:rPr>
        <w:t>16</w:t>
      </w:r>
      <w:r>
        <w:rPr>
          <w:rFonts w:ascii="仿宋_GB2312" w:eastAsia="仿宋_GB2312" w:hAnsi="仿宋" w:cs="仿宋" w:hint="eastAsia"/>
          <w:sz w:val="32"/>
          <w:szCs w:val="32"/>
        </w:rPr>
        <w:t>日受伤属于“违规操作行为，安全意识淡薄”。</w:t>
      </w:r>
    </w:p>
    <w:p w:rsidR="007E4765" w:rsidRDefault="00455613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2020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 w:hint="eastAsia"/>
          <w:sz w:val="32"/>
          <w:szCs w:val="32"/>
        </w:rPr>
        <w:t>8</w:t>
      </w:r>
      <w:r>
        <w:rPr>
          <w:rFonts w:ascii="仿宋_GB2312" w:eastAsia="仿宋_GB2312" w:hAnsi="宋体" w:hint="eastAsia"/>
          <w:sz w:val="32"/>
          <w:szCs w:val="32"/>
        </w:rPr>
        <w:t>日，被申请人对</w:t>
      </w:r>
      <w:r>
        <w:rPr>
          <w:rFonts w:ascii="仿宋_GB2312" w:eastAsia="仿宋_GB2312" w:hAnsi="仿宋" w:cs="仿宋" w:hint="eastAsia"/>
          <w:sz w:val="32"/>
          <w:szCs w:val="32"/>
        </w:rPr>
        <w:t>林某进行电话调查并制作调查笔录。</w:t>
      </w:r>
    </w:p>
    <w:p w:rsidR="007E4765" w:rsidRDefault="00455613">
      <w:pPr>
        <w:spacing w:line="640" w:lineRule="atLeas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2020</w:t>
      </w:r>
      <w:r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 w:hint="eastAsia"/>
          <w:sz w:val="32"/>
          <w:szCs w:val="32"/>
        </w:rPr>
        <w:t>4</w:t>
      </w:r>
      <w:r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 w:hint="eastAsia"/>
          <w:sz w:val="32"/>
          <w:szCs w:val="32"/>
        </w:rPr>
        <w:t>8</w:t>
      </w:r>
      <w:r>
        <w:rPr>
          <w:rFonts w:ascii="仿宋_GB2312" w:eastAsia="仿宋_GB2312" w:hAnsi="仿宋" w:hint="eastAsia"/>
          <w:sz w:val="32"/>
          <w:szCs w:val="32"/>
        </w:rPr>
        <w:t>日，被申请人作出的深人社工认决字</w:t>
      </w:r>
      <w:r>
        <w:rPr>
          <w:rFonts w:ascii="仿宋_GB2312" w:eastAsia="仿宋_GB2312" w:hAnsi="仿宋" w:cs="仿宋" w:hint="eastAsia"/>
          <w:sz w:val="32"/>
          <w:szCs w:val="32"/>
        </w:rPr>
        <w:t>〔</w:t>
      </w:r>
      <w:r>
        <w:rPr>
          <w:rFonts w:ascii="仿宋_GB2312" w:eastAsia="仿宋_GB2312" w:hAnsi="仿宋" w:cs="仿宋" w:hint="eastAsia"/>
          <w:sz w:val="32"/>
          <w:szCs w:val="32"/>
        </w:rPr>
        <w:t>2020</w:t>
      </w:r>
      <w:r>
        <w:rPr>
          <w:rFonts w:ascii="仿宋_GB2312" w:eastAsia="仿宋_GB2312" w:hAnsi="仿宋" w:cs="仿宋" w:hint="eastAsia"/>
          <w:sz w:val="32"/>
          <w:szCs w:val="32"/>
        </w:rPr>
        <w:t>〕</w:t>
      </w:r>
      <w:r>
        <w:rPr>
          <w:rFonts w:eastAsia="仿宋_GB2312" w:hint="eastAsia"/>
          <w:sz w:val="32"/>
        </w:rPr>
        <w:t>××</w:t>
      </w:r>
      <w:r>
        <w:rPr>
          <w:rFonts w:ascii="仿宋_GB2312" w:eastAsia="仿宋_GB2312" w:hAnsi="仿宋" w:cs="仿宋" w:hint="eastAsia"/>
          <w:sz w:val="32"/>
          <w:szCs w:val="32"/>
        </w:rPr>
        <w:t>号《深圳市认定工伤决定书》</w:t>
      </w:r>
      <w:r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 w:hAnsi="仿宋" w:cs="仿宋" w:hint="eastAsia"/>
          <w:sz w:val="32"/>
          <w:szCs w:val="32"/>
        </w:rPr>
        <w:t>申请人不服该工伤认定，向本机关申请复议。</w:t>
      </w:r>
    </w:p>
    <w:p w:rsidR="007E4765" w:rsidRDefault="00455613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另查：</w:t>
      </w:r>
      <w:r>
        <w:rPr>
          <w:rFonts w:ascii="仿宋_GB2312" w:eastAsia="仿宋_GB2312" w:hAnsi="仿宋" w:cs="仿宋" w:hint="eastAsia"/>
          <w:sz w:val="32"/>
          <w:szCs w:val="32"/>
        </w:rPr>
        <w:t>2019</w:t>
      </w:r>
      <w:r>
        <w:rPr>
          <w:rFonts w:ascii="仿宋_GB2312" w:eastAsia="仿宋_GB2312" w:hAnsi="仿宋" w:cs="仿宋" w:hint="eastAsia"/>
          <w:sz w:val="32"/>
          <w:szCs w:val="32"/>
        </w:rPr>
        <w:t>年</w:t>
      </w:r>
      <w:r>
        <w:rPr>
          <w:rFonts w:ascii="仿宋_GB2312" w:eastAsia="仿宋_GB2312" w:hAnsi="仿宋" w:cs="仿宋" w:hint="eastAsia"/>
          <w:sz w:val="32"/>
          <w:szCs w:val="32"/>
        </w:rPr>
        <w:t>12</w:t>
      </w:r>
      <w:r>
        <w:rPr>
          <w:rFonts w:ascii="仿宋_GB2312" w:eastAsia="仿宋_GB2312" w:hAnsi="仿宋" w:cs="仿宋" w:hint="eastAsia"/>
          <w:sz w:val="32"/>
          <w:szCs w:val="32"/>
        </w:rPr>
        <w:t>月</w:t>
      </w:r>
      <w:r>
        <w:rPr>
          <w:rFonts w:ascii="仿宋_GB2312" w:eastAsia="仿宋_GB2312" w:hAnsi="仿宋" w:cs="仿宋" w:hint="eastAsia"/>
          <w:sz w:val="32"/>
          <w:szCs w:val="32"/>
        </w:rPr>
        <w:t>11</w:t>
      </w:r>
      <w:r>
        <w:rPr>
          <w:rFonts w:ascii="仿宋_GB2312" w:eastAsia="仿宋_GB2312" w:hAnsi="仿宋" w:cs="仿宋" w:hint="eastAsia"/>
          <w:sz w:val="32"/>
          <w:szCs w:val="32"/>
        </w:rPr>
        <w:t>日，深圳市</w:t>
      </w:r>
      <w:r>
        <w:rPr>
          <w:rFonts w:eastAsia="仿宋_GB2312" w:hint="eastAsia"/>
          <w:sz w:val="32"/>
        </w:rPr>
        <w:t>××</w:t>
      </w:r>
      <w:r>
        <w:rPr>
          <w:rFonts w:eastAsia="仿宋_GB2312" w:hint="eastAsia"/>
          <w:sz w:val="32"/>
        </w:rPr>
        <w:t>2</w:t>
      </w:r>
      <w:r>
        <w:rPr>
          <w:rFonts w:ascii="仿宋_GB2312" w:eastAsia="仿宋_GB2312" w:hAnsi="仿宋" w:cs="仿宋" w:hint="eastAsia"/>
          <w:sz w:val="32"/>
          <w:szCs w:val="32"/>
        </w:rPr>
        <w:t>装饰设计工程有限公司变更为深</w:t>
      </w:r>
      <w:r>
        <w:rPr>
          <w:rFonts w:ascii="仿宋_GB2312" w:eastAsia="仿宋_GB2312" w:hAnsi="仿宋" w:cs="仿宋" w:hint="eastAsia"/>
          <w:sz w:val="32"/>
          <w:szCs w:val="32"/>
        </w:rPr>
        <w:t>圳市</w:t>
      </w:r>
      <w:r>
        <w:rPr>
          <w:rFonts w:eastAsia="仿宋_GB2312" w:hint="eastAsia"/>
          <w:sz w:val="32"/>
        </w:rPr>
        <w:t>××</w:t>
      </w:r>
      <w:r>
        <w:rPr>
          <w:rFonts w:ascii="仿宋_GB2312" w:hAnsi="宋体" w:cstheme="majorEastAsia" w:hint="eastAsia"/>
          <w:sz w:val="32"/>
          <w:szCs w:val="32"/>
        </w:rPr>
        <w:t>1</w:t>
      </w:r>
      <w:r>
        <w:rPr>
          <w:rFonts w:ascii="仿宋_GB2312" w:eastAsia="仿宋_GB2312" w:hAnsi="宋体" w:cstheme="majorEastAsia" w:hint="eastAsia"/>
          <w:sz w:val="32"/>
          <w:szCs w:val="32"/>
        </w:rPr>
        <w:t>装饰设计工程有限公司。</w:t>
      </w:r>
    </w:p>
    <w:p w:rsidR="007E4765" w:rsidRDefault="00455613">
      <w:pPr>
        <w:spacing w:line="56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eastAsia="黑体" w:hint="eastAsia"/>
          <w:sz w:val="32"/>
        </w:rPr>
        <w:t>本机关认为：</w:t>
      </w:r>
      <w:r>
        <w:rPr>
          <w:rFonts w:ascii="仿宋_GB2312" w:eastAsia="仿宋_GB2312" w:hAnsi="仿宋" w:hint="eastAsia"/>
          <w:sz w:val="32"/>
          <w:szCs w:val="32"/>
        </w:rPr>
        <w:t>《广东省工伤保险条例》第九条第（一）项规定：“职工有下列情形之一的，应当认定为工伤：（一）在工作时间和工作场所内，因工作原因受到事故伤害的；”本案，其一，深圳市中级法院（</w:t>
      </w:r>
      <w:r>
        <w:rPr>
          <w:rFonts w:ascii="仿宋_GB2312" w:eastAsia="仿宋_GB2312" w:hAnsi="仿宋" w:hint="eastAsia"/>
          <w:sz w:val="32"/>
          <w:szCs w:val="32"/>
        </w:rPr>
        <w:t>2019</w:t>
      </w:r>
      <w:r>
        <w:rPr>
          <w:rFonts w:ascii="仿宋_GB2312" w:eastAsia="仿宋_GB2312" w:hAnsi="仿宋" w:hint="eastAsia"/>
          <w:sz w:val="32"/>
          <w:szCs w:val="32"/>
        </w:rPr>
        <w:t>）粤</w:t>
      </w:r>
      <w:r>
        <w:rPr>
          <w:rFonts w:ascii="仿宋_GB2312" w:eastAsia="仿宋_GB2312" w:hAnsi="仿宋" w:hint="eastAsia"/>
          <w:sz w:val="32"/>
          <w:szCs w:val="32"/>
        </w:rPr>
        <w:t>03</w:t>
      </w:r>
      <w:r>
        <w:rPr>
          <w:rFonts w:ascii="仿宋_GB2312" w:eastAsia="仿宋_GB2312" w:hAnsi="仿宋" w:hint="eastAsia"/>
          <w:sz w:val="32"/>
          <w:szCs w:val="32"/>
        </w:rPr>
        <w:t>民终</w:t>
      </w:r>
      <w:r w:rsidR="00826649">
        <w:rPr>
          <w:rFonts w:ascii="仿宋_GB2312" w:eastAsia="仿宋_GB2312" w:hAnsi="仿宋" w:hint="eastAsia"/>
          <w:sz w:val="32"/>
          <w:szCs w:val="32"/>
        </w:rPr>
        <w:t>××</w:t>
      </w:r>
      <w:r>
        <w:rPr>
          <w:rFonts w:ascii="仿宋_GB2312" w:eastAsia="仿宋_GB2312" w:hAnsi="仿宋" w:hint="eastAsia"/>
          <w:sz w:val="32"/>
          <w:szCs w:val="32"/>
        </w:rPr>
        <w:t>号《民</w:t>
      </w:r>
      <w:r>
        <w:rPr>
          <w:rFonts w:ascii="仿宋_GB2312" w:eastAsia="仿宋_GB2312" w:hAnsi="仿宋" w:hint="eastAsia"/>
          <w:sz w:val="32"/>
          <w:szCs w:val="32"/>
        </w:rPr>
        <w:lastRenderedPageBreak/>
        <w:t>事判决书》认定申请人（原</w:t>
      </w:r>
      <w:r>
        <w:rPr>
          <w:rFonts w:ascii="仿宋_GB2312" w:eastAsia="仿宋_GB2312" w:hAnsi="仿宋" w:cs="仿宋" w:hint="eastAsia"/>
          <w:sz w:val="32"/>
          <w:szCs w:val="32"/>
        </w:rPr>
        <w:t>深圳市荣利兴装饰设计工程有限公司</w:t>
      </w:r>
      <w:r>
        <w:rPr>
          <w:rFonts w:ascii="仿宋_GB2312" w:eastAsia="仿宋_GB2312" w:hAnsi="仿宋" w:hint="eastAsia"/>
          <w:sz w:val="32"/>
          <w:szCs w:val="32"/>
        </w:rPr>
        <w:t>）与</w:t>
      </w:r>
      <w:r>
        <w:rPr>
          <w:rFonts w:ascii="仿宋_GB2312" w:eastAsia="仿宋_GB2312" w:hAnsi="仿宋" w:cs="仿宋" w:hint="eastAsia"/>
          <w:sz w:val="32"/>
          <w:szCs w:val="32"/>
        </w:rPr>
        <w:t>林某存在劳动关系，生效的人民法院裁判文书确认的事实可以作为定案依据。故申请人主张其与林某不存在劳动关系，本机关依法不予支持。其二，申请人主张涉案装修工程的开工时间为</w:t>
      </w:r>
      <w:r>
        <w:rPr>
          <w:rFonts w:ascii="仿宋_GB2312" w:eastAsia="仿宋_GB2312" w:hAnsi="仿宋" w:cs="仿宋" w:hint="eastAsia"/>
          <w:sz w:val="32"/>
          <w:szCs w:val="32"/>
        </w:rPr>
        <w:t>2018</w:t>
      </w:r>
      <w:r>
        <w:rPr>
          <w:rFonts w:ascii="仿宋_GB2312" w:eastAsia="仿宋_GB2312" w:hAnsi="仿宋" w:cs="仿宋" w:hint="eastAsia"/>
          <w:sz w:val="32"/>
          <w:szCs w:val="32"/>
        </w:rPr>
        <w:t>年</w:t>
      </w:r>
      <w:r>
        <w:rPr>
          <w:rFonts w:ascii="仿宋_GB2312" w:eastAsia="仿宋_GB2312" w:hAnsi="仿宋" w:cs="仿宋" w:hint="eastAsia"/>
          <w:sz w:val="32"/>
          <w:szCs w:val="32"/>
        </w:rPr>
        <w:t>12</w:t>
      </w:r>
      <w:r>
        <w:rPr>
          <w:rFonts w:ascii="仿宋_GB2312" w:eastAsia="仿宋_GB2312" w:hAnsi="仿宋" w:cs="仿宋" w:hint="eastAsia"/>
          <w:sz w:val="32"/>
          <w:szCs w:val="32"/>
        </w:rPr>
        <w:t>月</w:t>
      </w:r>
      <w:r>
        <w:rPr>
          <w:rFonts w:ascii="仿宋_GB2312" w:eastAsia="仿宋_GB2312" w:hAnsi="仿宋" w:cs="仿宋" w:hint="eastAsia"/>
          <w:sz w:val="32"/>
          <w:szCs w:val="32"/>
        </w:rPr>
        <w:t>10</w:t>
      </w:r>
      <w:r>
        <w:rPr>
          <w:rFonts w:ascii="仿宋_GB2312" w:eastAsia="仿宋_GB2312" w:hAnsi="仿宋" w:cs="仿宋" w:hint="eastAsia"/>
          <w:sz w:val="32"/>
          <w:szCs w:val="32"/>
        </w:rPr>
        <w:t>日，而林某受伤时</w:t>
      </w:r>
      <w:r>
        <w:rPr>
          <w:rFonts w:ascii="仿宋_GB2312" w:eastAsia="仿宋_GB2312" w:hAnsi="仿宋" w:cs="仿宋" w:hint="eastAsia"/>
          <w:sz w:val="32"/>
          <w:szCs w:val="32"/>
        </w:rPr>
        <w:t>间（</w:t>
      </w:r>
      <w:r>
        <w:rPr>
          <w:rFonts w:ascii="仿宋_GB2312" w:eastAsia="仿宋_GB2312" w:hAnsi="仿宋" w:cs="仿宋" w:hint="eastAsia"/>
          <w:sz w:val="32"/>
          <w:szCs w:val="32"/>
        </w:rPr>
        <w:t>2018</w:t>
      </w:r>
      <w:r>
        <w:rPr>
          <w:rFonts w:ascii="仿宋_GB2312" w:eastAsia="仿宋_GB2312" w:hAnsi="仿宋" w:cs="仿宋" w:hint="eastAsia"/>
          <w:sz w:val="32"/>
          <w:szCs w:val="32"/>
        </w:rPr>
        <w:t>年</w:t>
      </w:r>
      <w:r>
        <w:rPr>
          <w:rFonts w:ascii="仿宋_GB2312" w:eastAsia="仿宋_GB2312" w:hAnsi="仿宋" w:cs="仿宋" w:hint="eastAsia"/>
          <w:sz w:val="32"/>
          <w:szCs w:val="32"/>
        </w:rPr>
        <w:t>11</w:t>
      </w:r>
      <w:r>
        <w:rPr>
          <w:rFonts w:ascii="仿宋_GB2312" w:eastAsia="仿宋_GB2312" w:hAnsi="仿宋" w:cs="仿宋" w:hint="eastAsia"/>
          <w:sz w:val="32"/>
          <w:szCs w:val="32"/>
        </w:rPr>
        <w:t>月</w:t>
      </w:r>
      <w:r>
        <w:rPr>
          <w:rFonts w:ascii="仿宋_GB2312" w:eastAsia="仿宋_GB2312" w:hAnsi="仿宋" w:cs="仿宋" w:hint="eastAsia"/>
          <w:sz w:val="32"/>
          <w:szCs w:val="32"/>
        </w:rPr>
        <w:t>16</w:t>
      </w:r>
      <w:r>
        <w:rPr>
          <w:rFonts w:ascii="仿宋_GB2312" w:eastAsia="仿宋_GB2312" w:hAnsi="仿宋" w:cs="仿宋" w:hint="eastAsia"/>
          <w:sz w:val="32"/>
          <w:szCs w:val="32"/>
        </w:rPr>
        <w:t>日）在前，故林某不是因为申请人工作而受伤。但</w:t>
      </w:r>
      <w:r>
        <w:rPr>
          <w:rFonts w:ascii="仿宋_GB2312" w:eastAsia="仿宋_GB2312" w:hAnsi="宋体" w:hint="eastAsia"/>
          <w:sz w:val="32"/>
          <w:szCs w:val="32"/>
        </w:rPr>
        <w:t>申请人在</w:t>
      </w:r>
      <w:r>
        <w:rPr>
          <w:rFonts w:ascii="仿宋_GB2312" w:eastAsia="仿宋_GB2312" w:hAnsi="宋体" w:hint="eastAsia"/>
          <w:sz w:val="32"/>
          <w:szCs w:val="32"/>
        </w:rPr>
        <w:t>2020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日提交《事故经过报告》中承认，其</w:t>
      </w:r>
      <w:r>
        <w:rPr>
          <w:rFonts w:ascii="仿宋_GB2312" w:eastAsia="仿宋_GB2312" w:hAnsi="仿宋" w:cs="仿宋" w:hint="eastAsia"/>
          <w:sz w:val="32"/>
          <w:szCs w:val="32"/>
        </w:rPr>
        <w:t>2018</w:t>
      </w:r>
      <w:r>
        <w:rPr>
          <w:rFonts w:ascii="仿宋_GB2312" w:eastAsia="仿宋_GB2312" w:hAnsi="仿宋" w:cs="仿宋" w:hint="eastAsia"/>
          <w:sz w:val="32"/>
          <w:szCs w:val="32"/>
        </w:rPr>
        <w:t>年</w:t>
      </w:r>
      <w:r>
        <w:rPr>
          <w:rFonts w:ascii="仿宋_GB2312" w:eastAsia="仿宋_GB2312" w:hAnsi="仿宋" w:cs="仿宋" w:hint="eastAsia"/>
          <w:sz w:val="32"/>
          <w:szCs w:val="32"/>
        </w:rPr>
        <w:t>11</w:t>
      </w:r>
      <w:r>
        <w:rPr>
          <w:rFonts w:ascii="仿宋_GB2312" w:eastAsia="仿宋_GB2312" w:hAnsi="仿宋" w:cs="仿宋" w:hint="eastAsia"/>
          <w:sz w:val="32"/>
          <w:szCs w:val="32"/>
        </w:rPr>
        <w:t>月</w:t>
      </w:r>
      <w:r>
        <w:rPr>
          <w:rFonts w:ascii="仿宋_GB2312" w:eastAsia="仿宋_GB2312" w:hAnsi="仿宋" w:cs="仿宋" w:hint="eastAsia"/>
          <w:sz w:val="32"/>
          <w:szCs w:val="32"/>
        </w:rPr>
        <w:t>15</w:t>
      </w:r>
      <w:r>
        <w:rPr>
          <w:rFonts w:ascii="仿宋_GB2312" w:eastAsia="仿宋_GB2312" w:hAnsi="仿宋" w:cs="仿宋" w:hint="eastAsia"/>
          <w:sz w:val="32"/>
          <w:szCs w:val="32"/>
        </w:rPr>
        <w:t>日曾安排林某等人到水田新村</w:t>
      </w:r>
      <w:r>
        <w:rPr>
          <w:rFonts w:ascii="仿宋_GB2312" w:eastAsia="仿宋_GB2312" w:hAnsi="仿宋" w:cs="仿宋" w:hint="eastAsia"/>
          <w:sz w:val="32"/>
          <w:szCs w:val="32"/>
        </w:rPr>
        <w:t>6</w:t>
      </w:r>
      <w:r>
        <w:rPr>
          <w:rFonts w:ascii="仿宋_GB2312" w:eastAsia="仿宋_GB2312" w:hAnsi="仿宋" w:cs="仿宋" w:hint="eastAsia"/>
          <w:sz w:val="32"/>
          <w:szCs w:val="32"/>
        </w:rPr>
        <w:t>区</w:t>
      </w:r>
      <w:r>
        <w:rPr>
          <w:rFonts w:ascii="仿宋_GB2312" w:eastAsia="仿宋_GB2312" w:hAnsi="仿宋" w:cs="仿宋" w:hint="eastAsia"/>
          <w:sz w:val="32"/>
          <w:szCs w:val="32"/>
        </w:rPr>
        <w:t>74</w:t>
      </w:r>
      <w:r>
        <w:rPr>
          <w:rFonts w:ascii="仿宋_GB2312" w:eastAsia="仿宋_GB2312" w:hAnsi="仿宋" w:cs="仿宋" w:hint="eastAsia"/>
          <w:sz w:val="32"/>
          <w:szCs w:val="32"/>
        </w:rPr>
        <w:t>栋一楼从事室内天花板拆除工作，林某负责清理地面拆除废料。故对于申请人的上述主张，本机关不予支持，相关证据不予采信。综上，林某与申请人存在劳动关系，林某在从事申请人的工程项目摔倒受伤，符合</w:t>
      </w:r>
      <w:r>
        <w:rPr>
          <w:rFonts w:ascii="仿宋_GB2312" w:eastAsia="仿宋_GB2312" w:hAnsi="仿宋" w:hint="eastAsia"/>
          <w:sz w:val="32"/>
          <w:szCs w:val="32"/>
        </w:rPr>
        <w:t>《广东省工伤保险条例》第九条第（一）项规定，依法应当认定为工伤。至于</w:t>
      </w:r>
      <w:r>
        <w:rPr>
          <w:rFonts w:ascii="仿宋_GB2312" w:eastAsia="仿宋_GB2312" w:hAnsi="仿宋" w:cs="仿宋" w:hint="eastAsia"/>
          <w:sz w:val="32"/>
          <w:szCs w:val="32"/>
        </w:rPr>
        <w:t>林某是否存在不服管理、违规操作而导致受伤，因不属于</w:t>
      </w:r>
      <w:r>
        <w:rPr>
          <w:rFonts w:ascii="仿宋_GB2312" w:eastAsia="仿宋_GB2312" w:hAnsi="仿宋" w:hint="eastAsia"/>
          <w:sz w:val="32"/>
          <w:szCs w:val="32"/>
        </w:rPr>
        <w:t>《广东省工伤保险条例》第十一条</w:t>
      </w:r>
      <w:r>
        <w:rPr>
          <w:rFonts w:ascii="仿宋_GB2312" w:eastAsia="仿宋_GB2312" w:hAnsi="仿宋" w:hint="eastAsia"/>
          <w:sz w:val="32"/>
          <w:szCs w:val="32"/>
        </w:rPr>
        <w:t>规定的不得认定为工伤或者视同工伤的情形，</w:t>
      </w:r>
      <w:r>
        <w:rPr>
          <w:rFonts w:ascii="仿宋_GB2312" w:eastAsia="仿宋_GB2312" w:hAnsi="仿宋" w:cs="仿宋" w:hint="eastAsia"/>
          <w:sz w:val="32"/>
          <w:szCs w:val="32"/>
        </w:rPr>
        <w:t>故不影响本案的工伤认定</w:t>
      </w:r>
      <w:r>
        <w:rPr>
          <w:rFonts w:ascii="仿宋_GB2312" w:eastAsia="仿宋_GB2312" w:hAnsi="仿宋" w:hint="eastAsia"/>
          <w:sz w:val="32"/>
          <w:szCs w:val="32"/>
        </w:rPr>
        <w:t>。</w:t>
      </w:r>
    </w:p>
    <w:p w:rsidR="007E4765" w:rsidRDefault="00455613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综上，</w:t>
      </w:r>
      <w:r>
        <w:rPr>
          <w:rFonts w:ascii="仿宋_GB2312" w:eastAsia="仿宋_GB2312" w:hAnsi="仿宋_GB2312" w:hint="eastAsia"/>
          <w:sz w:val="32"/>
        </w:rPr>
        <w:t>根据《中华人民共和国行政复议法》</w:t>
      </w:r>
      <w:r>
        <w:rPr>
          <w:rFonts w:ascii="仿宋_GB2312" w:eastAsia="仿宋_GB2312" w:hAnsi="仿宋_GB2312" w:hint="eastAsia"/>
          <w:sz w:val="32"/>
          <w:szCs w:val="32"/>
        </w:rPr>
        <w:t>第二十八条第一款第（一）项</w:t>
      </w:r>
      <w:r>
        <w:rPr>
          <w:rFonts w:ascii="仿宋_GB2312" w:eastAsia="仿宋_GB2312" w:hAnsi="仿宋_GB2312" w:hint="eastAsia"/>
          <w:sz w:val="32"/>
        </w:rPr>
        <w:t>的规定，本机关作出复议决定如下：</w:t>
      </w:r>
    </w:p>
    <w:p w:rsidR="007E4765" w:rsidRDefault="00455613">
      <w:pPr>
        <w:spacing w:line="560" w:lineRule="exact"/>
        <w:ind w:rightChars="-52" w:right="-109" w:firstLineChars="210" w:firstLine="672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维持被申请人深圳市人力资源和社会保障局</w:t>
      </w:r>
      <w:r>
        <w:rPr>
          <w:rFonts w:ascii="仿宋_GB2312" w:eastAsia="仿宋_GB2312" w:hAnsi="仿宋" w:hint="eastAsia"/>
          <w:sz w:val="32"/>
          <w:szCs w:val="32"/>
        </w:rPr>
        <w:t>作出的深人社工认决字</w:t>
      </w:r>
      <w:r>
        <w:rPr>
          <w:rFonts w:ascii="仿宋_GB2312" w:eastAsia="仿宋_GB2312" w:hAnsi="仿宋" w:cs="仿宋" w:hint="eastAsia"/>
          <w:sz w:val="32"/>
          <w:szCs w:val="32"/>
        </w:rPr>
        <w:t>〔</w:t>
      </w:r>
      <w:r>
        <w:rPr>
          <w:rFonts w:ascii="仿宋_GB2312" w:eastAsia="仿宋_GB2312" w:hAnsi="仿宋" w:cs="仿宋" w:hint="eastAsia"/>
          <w:sz w:val="32"/>
          <w:szCs w:val="32"/>
        </w:rPr>
        <w:t>2020</w:t>
      </w:r>
      <w:r>
        <w:rPr>
          <w:rFonts w:ascii="仿宋_GB2312" w:eastAsia="仿宋_GB2312" w:hAnsi="仿宋" w:cs="仿宋" w:hint="eastAsia"/>
          <w:sz w:val="32"/>
          <w:szCs w:val="32"/>
        </w:rPr>
        <w:t>〕</w:t>
      </w:r>
      <w:r>
        <w:rPr>
          <w:rFonts w:eastAsia="仿宋_GB2312" w:hint="eastAsia"/>
          <w:sz w:val="32"/>
        </w:rPr>
        <w:t>××</w:t>
      </w:r>
      <w:r>
        <w:rPr>
          <w:rFonts w:ascii="仿宋_GB2312" w:eastAsia="仿宋_GB2312" w:hAnsi="仿宋" w:cs="仿宋" w:hint="eastAsia"/>
          <w:sz w:val="32"/>
          <w:szCs w:val="32"/>
        </w:rPr>
        <w:t>号《深圳市认定工伤决定书》</w:t>
      </w:r>
      <w:r>
        <w:rPr>
          <w:rFonts w:ascii="仿宋_GB2312" w:eastAsia="仿宋_GB2312" w:hAnsi="仿宋_GB2312" w:hint="eastAsia"/>
          <w:sz w:val="32"/>
        </w:rPr>
        <w:t>。</w:t>
      </w:r>
    </w:p>
    <w:p w:rsidR="007E4765" w:rsidRDefault="00455613">
      <w:pPr>
        <w:spacing w:line="560" w:lineRule="exact"/>
        <w:ind w:rightChars="-52" w:right="-109"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本复议决定书一经送达，即发生法律效力。申请人如对本复议决定不服，可自收到复议决定书之日起十五日内，向盐田区人民法院提起诉讼。</w:t>
      </w:r>
    </w:p>
    <w:p w:rsidR="007E4765" w:rsidRDefault="007E4765">
      <w:pPr>
        <w:spacing w:line="560" w:lineRule="exact"/>
        <w:ind w:firstLineChars="1800" w:firstLine="5760"/>
        <w:rPr>
          <w:rFonts w:ascii="仿宋_GB2312" w:eastAsia="仿宋_GB2312" w:hAnsi="仿宋_GB2312"/>
          <w:sz w:val="32"/>
        </w:rPr>
      </w:pPr>
    </w:p>
    <w:p w:rsidR="007E4765" w:rsidRDefault="007E4765">
      <w:pPr>
        <w:spacing w:line="560" w:lineRule="exact"/>
        <w:ind w:firstLineChars="1800" w:firstLine="5760"/>
        <w:rPr>
          <w:rFonts w:ascii="仿宋_GB2312" w:eastAsia="仿宋_GB2312" w:hAnsi="仿宋_GB2312"/>
          <w:sz w:val="32"/>
        </w:rPr>
      </w:pPr>
    </w:p>
    <w:p w:rsidR="007E4765" w:rsidRDefault="00455613">
      <w:pPr>
        <w:spacing w:line="560" w:lineRule="exact"/>
        <w:ind w:firstLineChars="1750" w:firstLine="560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深圳市人民政府</w:t>
      </w:r>
    </w:p>
    <w:p w:rsidR="007E4765" w:rsidRDefault="00455613">
      <w:pPr>
        <w:spacing w:line="560" w:lineRule="exact"/>
        <w:ind w:right="256"/>
      </w:pPr>
      <w:r>
        <w:rPr>
          <w:rFonts w:ascii="仿宋_GB2312" w:eastAsia="仿宋_GB2312" w:hAnsi="仿宋_GB2312" w:hint="eastAsia"/>
          <w:sz w:val="32"/>
        </w:rPr>
        <w:t xml:space="preserve">                                   2020</w:t>
      </w:r>
      <w:r>
        <w:rPr>
          <w:rFonts w:ascii="仿宋_GB2312" w:eastAsia="仿宋_GB2312" w:hAnsi="仿宋_GB2312" w:hint="eastAsia"/>
          <w:sz w:val="32"/>
        </w:rPr>
        <w:t>年</w:t>
      </w:r>
      <w:r>
        <w:rPr>
          <w:rFonts w:ascii="仿宋_GB2312" w:eastAsia="仿宋_GB2312" w:hAnsi="仿宋_GB2312" w:hint="eastAsia"/>
          <w:sz w:val="32"/>
        </w:rPr>
        <w:t xml:space="preserve"> 7</w:t>
      </w:r>
      <w:r>
        <w:rPr>
          <w:rFonts w:ascii="仿宋_GB2312" w:eastAsia="仿宋_GB2312" w:hAnsi="仿宋_GB2312" w:hint="eastAsia"/>
          <w:sz w:val="32"/>
        </w:rPr>
        <w:t>月</w:t>
      </w:r>
      <w:r>
        <w:rPr>
          <w:rFonts w:ascii="仿宋_GB2312" w:eastAsia="仿宋_GB2312" w:hAnsi="仿宋_GB2312" w:hint="eastAsia"/>
          <w:sz w:val="32"/>
        </w:rPr>
        <w:t>27</w:t>
      </w:r>
      <w:r>
        <w:rPr>
          <w:rFonts w:ascii="仿宋_GB2312" w:eastAsia="仿宋_GB2312" w:hAnsi="仿宋_GB2312" w:hint="eastAsia"/>
          <w:sz w:val="32"/>
        </w:rPr>
        <w:t>日</w:t>
      </w:r>
    </w:p>
    <w:p w:rsidR="007E4765" w:rsidRDefault="007E4765">
      <w:bookmarkStart w:id="0" w:name="_GoBack"/>
      <w:bookmarkEnd w:id="0"/>
    </w:p>
    <w:sectPr w:rsidR="007E4765" w:rsidSect="007E4765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613" w:rsidRDefault="00455613" w:rsidP="007E4765">
      <w:r>
        <w:separator/>
      </w:r>
    </w:p>
  </w:endnote>
  <w:endnote w:type="continuationSeparator" w:id="0">
    <w:p w:rsidR="00455613" w:rsidRDefault="00455613" w:rsidP="007E47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9441385"/>
    </w:sdtPr>
    <w:sdtContent>
      <w:p w:rsidR="007E4765" w:rsidRDefault="007E4765">
        <w:pPr>
          <w:pStyle w:val="a4"/>
          <w:jc w:val="center"/>
        </w:pPr>
        <w:r w:rsidRPr="007E4765">
          <w:fldChar w:fldCharType="begin"/>
        </w:r>
        <w:r w:rsidR="00455613">
          <w:instrText xml:space="preserve"> PAGE   \* MERGEFORMAT </w:instrText>
        </w:r>
        <w:r w:rsidRPr="007E4765">
          <w:fldChar w:fldCharType="separate"/>
        </w:r>
        <w:r w:rsidR="00826649" w:rsidRPr="00826649">
          <w:rPr>
            <w:noProof/>
            <w:lang w:val="zh-CN"/>
          </w:rPr>
          <w:t>7</w:t>
        </w:r>
        <w:r>
          <w:rPr>
            <w:lang w:val="zh-CN"/>
          </w:rPr>
          <w:fldChar w:fldCharType="end"/>
        </w:r>
      </w:p>
    </w:sdtContent>
  </w:sdt>
  <w:p w:rsidR="007E4765" w:rsidRDefault="007E476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613" w:rsidRDefault="00455613" w:rsidP="007E4765">
      <w:r>
        <w:separator/>
      </w:r>
    </w:p>
  </w:footnote>
  <w:footnote w:type="continuationSeparator" w:id="0">
    <w:p w:rsidR="00455613" w:rsidRDefault="00455613" w:rsidP="007E47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C675B"/>
    <w:rsid w:val="00065173"/>
    <w:rsid w:val="00066504"/>
    <w:rsid w:val="00161198"/>
    <w:rsid w:val="00170791"/>
    <w:rsid w:val="001C5114"/>
    <w:rsid w:val="001E4B36"/>
    <w:rsid w:val="003007E2"/>
    <w:rsid w:val="003867D9"/>
    <w:rsid w:val="003C675B"/>
    <w:rsid w:val="00410FB6"/>
    <w:rsid w:val="004349BE"/>
    <w:rsid w:val="0043623A"/>
    <w:rsid w:val="00455613"/>
    <w:rsid w:val="00494D37"/>
    <w:rsid w:val="004D4A07"/>
    <w:rsid w:val="005F58BE"/>
    <w:rsid w:val="006077A4"/>
    <w:rsid w:val="006364F4"/>
    <w:rsid w:val="006C4418"/>
    <w:rsid w:val="00736722"/>
    <w:rsid w:val="0078640D"/>
    <w:rsid w:val="007A6922"/>
    <w:rsid w:val="007E4765"/>
    <w:rsid w:val="008028ED"/>
    <w:rsid w:val="00824634"/>
    <w:rsid w:val="00826649"/>
    <w:rsid w:val="008600AF"/>
    <w:rsid w:val="00883182"/>
    <w:rsid w:val="008A7BEE"/>
    <w:rsid w:val="00967041"/>
    <w:rsid w:val="009C1215"/>
    <w:rsid w:val="009D131C"/>
    <w:rsid w:val="00A53E16"/>
    <w:rsid w:val="00A64A51"/>
    <w:rsid w:val="00B17E8B"/>
    <w:rsid w:val="00B370F0"/>
    <w:rsid w:val="00B80D19"/>
    <w:rsid w:val="00B87332"/>
    <w:rsid w:val="00C76499"/>
    <w:rsid w:val="00D0175E"/>
    <w:rsid w:val="00D30990"/>
    <w:rsid w:val="00D8514F"/>
    <w:rsid w:val="00E02847"/>
    <w:rsid w:val="00E145B0"/>
    <w:rsid w:val="00E234C4"/>
    <w:rsid w:val="00E70610"/>
    <w:rsid w:val="00E7401F"/>
    <w:rsid w:val="00E958DD"/>
    <w:rsid w:val="00EE4B8F"/>
    <w:rsid w:val="00F51CF3"/>
    <w:rsid w:val="00FC7001"/>
    <w:rsid w:val="203B0615"/>
    <w:rsid w:val="29974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765"/>
    <w:pPr>
      <w:widowControl w:val="0"/>
      <w:suppressAutoHyphens/>
      <w:jc w:val="both"/>
    </w:pPr>
    <w:rPr>
      <w:rFonts w:ascii="Times New Roman" w:eastAsia="宋体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E47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47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7E47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99"/>
    <w:qFormat/>
    <w:rsid w:val="007E4765"/>
    <w:pPr>
      <w:suppressAutoHyphens w:val="0"/>
      <w:ind w:firstLineChars="200" w:firstLine="420"/>
    </w:pPr>
    <w:rPr>
      <w:rFonts w:asciiTheme="minorHAnsi" w:eastAsiaTheme="minorEastAsia" w:hAnsiTheme="minorHAnsi" w:cstheme="minorBidi"/>
      <w:kern w:val="2"/>
      <w:szCs w:val="24"/>
    </w:rPr>
  </w:style>
  <w:style w:type="character" w:customStyle="1" w:styleId="Char1">
    <w:name w:val="页眉 Char"/>
    <w:basedOn w:val="a0"/>
    <w:link w:val="a5"/>
    <w:uiPriority w:val="99"/>
    <w:semiHidden/>
    <w:rsid w:val="007E4765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4765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E4765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527</Words>
  <Characters>3009</Characters>
  <Application>Microsoft Office Word</Application>
  <DocSecurity>0</DocSecurity>
  <Lines>25</Lines>
  <Paragraphs>7</Paragraphs>
  <ScaleCrop>false</ScaleCrop>
  <Company>Chinese ORG</Company>
  <LinksUpToDate>false</LinksUpToDate>
  <CharactersWithSpaces>3529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黄浩</dc:creator>
  <cp:lastModifiedBy>楚向月</cp:lastModifiedBy>
  <cp:revision>10</cp:revision>
  <cp:lastPrinted>2020-07-17T09:54:00Z</cp:lastPrinted>
  <dcterms:created xsi:type="dcterms:W3CDTF">2020-12-03T08:26:00Z</dcterms:created>
  <dcterms:modified xsi:type="dcterms:W3CDTF">2021-08-30T08:19:00Z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