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F9A" w:rsidRDefault="00071EFA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573F9A" w:rsidRDefault="00573F9A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573F9A" w:rsidRDefault="00071EFA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〕</w:t>
      </w:r>
      <w:r>
        <w:rPr>
          <w:rFonts w:ascii="仿宋_GB2312" w:eastAsia="仿宋_GB2312" w:hAnsi="仿宋_GB2312" w:hint="eastAsia"/>
          <w:sz w:val="32"/>
          <w:szCs w:val="32"/>
        </w:rPr>
        <w:t>1208</w:t>
      </w:r>
      <w:r>
        <w:rPr>
          <w:rFonts w:ascii="仿宋_GB2312" w:eastAsia="仿宋_GB2312" w:hAnsi="仿宋_GB2312" w:hint="eastAsia"/>
          <w:sz w:val="32"/>
          <w:szCs w:val="32"/>
        </w:rPr>
        <w:t>号</w:t>
      </w:r>
    </w:p>
    <w:p w:rsidR="00573F9A" w:rsidRDefault="00573F9A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573F9A" w:rsidRDefault="006C4F6B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张某</w:t>
      </w:r>
      <w:r w:rsidR="00071EFA">
        <w:rPr>
          <w:rFonts w:ascii="黑体" w:eastAsia="黑体" w:hAnsi="黑体" w:hint="eastAsia"/>
          <w:sz w:val="32"/>
          <w:szCs w:val="32"/>
        </w:rPr>
        <w:t>、深圳市市场监督管理局福田监管局</w:t>
      </w:r>
      <w:r w:rsidR="00071EFA">
        <w:rPr>
          <w:rFonts w:ascii="黑体" w:eastAsia="黑体" w:hAnsi="黑体"/>
          <w:sz w:val="32"/>
          <w:szCs w:val="32"/>
        </w:rPr>
        <w:t>：</w:t>
      </w:r>
    </w:p>
    <w:p w:rsidR="00573F9A" w:rsidRDefault="00071EFA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</w:t>
      </w:r>
      <w:r w:rsidR="006C4F6B">
        <w:rPr>
          <w:rFonts w:ascii="仿宋_GB2312" w:eastAsia="仿宋_GB2312" w:hAnsi="仿宋" w:hint="eastAsia"/>
          <w:sz w:val="32"/>
          <w:szCs w:val="32"/>
        </w:rPr>
        <w:t>张某</w:t>
      </w:r>
      <w:r>
        <w:rPr>
          <w:rFonts w:ascii="仿宋_GB2312" w:eastAsia="仿宋_GB2312" w:hAnsi="仿宋" w:hint="eastAsia"/>
          <w:sz w:val="32"/>
          <w:szCs w:val="32"/>
        </w:rPr>
        <w:t>不服被申请人深圳市市场监督管理局福田监管局对其举报</w:t>
      </w:r>
      <w:r>
        <w:rPr>
          <w:rFonts w:ascii="仿宋_GB2312" w:eastAsia="仿宋_GB2312" w:hAnsi="宋体" w:cs="宋体" w:hint="eastAsia"/>
          <w:sz w:val="32"/>
          <w:szCs w:val="32"/>
        </w:rPr>
        <w:t>（编号：</w:t>
      </w:r>
      <w:r>
        <w:rPr>
          <w:rFonts w:ascii="仿宋_GB2312" w:eastAsia="仿宋_GB2312" w:hAnsi="inherit" w:hint="eastAsia"/>
          <w:sz w:val="32"/>
          <w:szCs w:val="32"/>
        </w:rPr>
        <w:t>21440300002020071702132562</w:t>
      </w:r>
      <w:r>
        <w:rPr>
          <w:rFonts w:ascii="仿宋_GB2312" w:eastAsia="仿宋_GB2312" w:hAnsi="宋体" w:cs="宋体" w:hint="eastAsia"/>
          <w:sz w:val="32"/>
          <w:szCs w:val="32"/>
        </w:rPr>
        <w:t>）作出的结案处理</w:t>
      </w:r>
      <w:r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</w:t>
      </w:r>
      <w:r w:rsidR="006C4F6B">
        <w:rPr>
          <w:rFonts w:ascii="仿宋_GB2312" w:eastAsia="仿宋_GB2312" w:hAnsi="仿宋" w:hint="eastAsia"/>
          <w:sz w:val="32"/>
          <w:szCs w:val="32"/>
        </w:rPr>
        <w:t>张某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573F9A" w:rsidRDefault="00071EFA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573F9A" w:rsidRDefault="00573F9A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573F9A" w:rsidRDefault="00573F9A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573F9A" w:rsidRDefault="00573F9A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573F9A" w:rsidRDefault="00071EFA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573F9A" w:rsidRDefault="00071EFA">
      <w:pPr>
        <w:spacing w:line="620" w:lineRule="exact"/>
        <w:ind w:firstLineChars="1400" w:firstLine="448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</w:t>
      </w:r>
      <w:r>
        <w:rPr>
          <w:rFonts w:ascii="仿宋_GB2312" w:eastAsia="仿宋_GB2312" w:hAnsi="仿宋_GB2312" w:cs="Times New Roman" w:hint="eastAsia"/>
          <w:sz w:val="32"/>
        </w:rPr>
        <w:t>年</w:t>
      </w:r>
      <w:r>
        <w:rPr>
          <w:rFonts w:ascii="仿宋_GB2312" w:eastAsia="仿宋_GB2312" w:hAnsi="仿宋_GB2312" w:cs="Times New Roman" w:hint="eastAsia"/>
          <w:sz w:val="32"/>
        </w:rPr>
        <w:t>11</w:t>
      </w:r>
      <w:r>
        <w:rPr>
          <w:rFonts w:ascii="仿宋_GB2312" w:eastAsia="仿宋_GB2312" w:hAnsi="仿宋_GB2312" w:cs="Times New Roman" w:hint="eastAsia"/>
          <w:sz w:val="32"/>
        </w:rPr>
        <w:t>月</w:t>
      </w:r>
      <w:r>
        <w:rPr>
          <w:rFonts w:ascii="仿宋_GB2312" w:eastAsia="仿宋_GB2312" w:hAnsi="仿宋_GB2312" w:cs="Times New Roman" w:hint="eastAsia"/>
          <w:sz w:val="32"/>
        </w:rPr>
        <w:t xml:space="preserve"> 6 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573F9A" w:rsidRDefault="00573F9A"/>
    <w:p w:rsidR="00573F9A" w:rsidRDefault="00573F9A"/>
    <w:p w:rsidR="00573F9A" w:rsidRDefault="00573F9A">
      <w:bookmarkStart w:id="0" w:name="_GoBack"/>
      <w:bookmarkEnd w:id="0"/>
    </w:p>
    <w:sectPr w:rsidR="00573F9A" w:rsidSect="00573F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EFA" w:rsidRDefault="00071EFA" w:rsidP="006C4F6B">
      <w:r>
        <w:separator/>
      </w:r>
    </w:p>
  </w:endnote>
  <w:endnote w:type="continuationSeparator" w:id="0">
    <w:p w:rsidR="00071EFA" w:rsidRDefault="00071EFA" w:rsidP="006C4F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EFA" w:rsidRDefault="00071EFA" w:rsidP="006C4F6B">
      <w:r>
        <w:separator/>
      </w:r>
    </w:p>
  </w:footnote>
  <w:footnote w:type="continuationSeparator" w:id="0">
    <w:p w:rsidR="00071EFA" w:rsidRDefault="00071EFA" w:rsidP="006C4F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7887434"/>
    <w:rsid w:val="00071EFA"/>
    <w:rsid w:val="00573F9A"/>
    <w:rsid w:val="006C4F6B"/>
    <w:rsid w:val="07887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F9A"/>
    <w:pPr>
      <w:widowControl w:val="0"/>
      <w:jc w:val="both"/>
    </w:pPr>
    <w:rPr>
      <w:rFonts w:ascii="Calibri" w:eastAsia="宋体" w:hAnsi="Calibri" w:cs="Microsoft Himalay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C4F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C4F6B"/>
    <w:rPr>
      <w:rFonts w:ascii="Calibri" w:eastAsia="宋体" w:hAnsi="Calibri" w:cs="Microsoft Himalaya"/>
      <w:kern w:val="2"/>
      <w:sz w:val="18"/>
      <w:szCs w:val="18"/>
    </w:rPr>
  </w:style>
  <w:style w:type="paragraph" w:styleId="a4">
    <w:name w:val="footer"/>
    <w:basedOn w:val="a"/>
    <w:link w:val="Char0"/>
    <w:rsid w:val="006C4F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C4F6B"/>
    <w:rPr>
      <w:rFonts w:ascii="Calibri" w:eastAsia="宋体" w:hAnsi="Calibri" w:cs="Microsoft Himalaya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>Chinese ORG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王楚乔</dc:creator>
  <cp:lastModifiedBy>楚向月</cp:lastModifiedBy>
  <cp:revision>3</cp:revision>
  <dcterms:created xsi:type="dcterms:W3CDTF">2021-07-19T06:13:00Z</dcterms:created>
  <dcterms:modified xsi:type="dcterms:W3CDTF">2021-08-11T01:51:00Z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94FD980D419A4B93ABCDBDC278AFC9CE</vt:lpwstr>
  </property>
</Properties>
</file>