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行政复议终止通知书</w:t>
      </w:r>
    </w:p>
    <w:p>
      <w:pPr>
        <w:jc w:val="center"/>
        <w:rPr>
          <w:rFonts w:eastAsia="方正黑体_GBK"/>
          <w:b/>
          <w:bCs/>
          <w:sz w:val="44"/>
          <w:szCs w:val="44"/>
        </w:rPr>
      </w:pPr>
    </w:p>
    <w:p>
      <w:pPr>
        <w:wordWrap w:val="0"/>
        <w:jc w:val="right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深府行复〔2020〕1309号</w:t>
      </w:r>
    </w:p>
    <w:p>
      <w:pPr>
        <w:jc w:val="right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jc w:val="left"/>
        <w:rPr>
          <w:rFonts w:hint="eastAsia" w:ascii="仿宋_GB2312" w:hAnsi="方正黑体_GBK" w:eastAsia="仿宋_GB2312"/>
          <w:sz w:val="32"/>
          <w:szCs w:val="32"/>
        </w:rPr>
      </w:pPr>
      <w:r>
        <w:rPr>
          <w:rFonts w:hint="eastAsia" w:ascii="黑体" w:hAnsi="方正黑体_GBK" w:eastAsia="黑体"/>
          <w:sz w:val="32"/>
          <w:szCs w:val="32"/>
        </w:rPr>
        <w:t>深圳市交通运输局、</w:t>
      </w:r>
      <w:r>
        <w:rPr>
          <w:rFonts w:hint="eastAsia" w:ascii="仿宋_GB2312" w:eastAsia="仿宋_GB2312"/>
          <w:sz w:val="32"/>
          <w:szCs w:val="32"/>
          <w:lang w:eastAsia="zh-CN"/>
        </w:rPr>
        <w:t>××</w:t>
      </w:r>
      <w:r>
        <w:rPr>
          <w:rStyle w:val="4"/>
          <w:rFonts w:hint="eastAsia" w:ascii="黑体" w:hAnsi="黑体" w:eastAsia="黑体"/>
          <w:sz w:val="32"/>
          <w:szCs w:val="32"/>
        </w:rPr>
        <w:t>网络科技股份有限公司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申请人</w:t>
      </w:r>
      <w:r>
        <w:rPr>
          <w:rFonts w:hint="eastAsia" w:ascii="仿宋_GB2312" w:eastAsia="仿宋_GB2312"/>
          <w:sz w:val="32"/>
          <w:szCs w:val="32"/>
          <w:lang w:eastAsia="zh-CN"/>
        </w:rPr>
        <w:t>××</w:t>
      </w:r>
      <w:r>
        <w:rPr>
          <w:rStyle w:val="4"/>
          <w:rFonts w:hint="eastAsia" w:ascii="仿宋_GB2312" w:hAnsi="inherit" w:eastAsia="仿宋_GB2312"/>
          <w:sz w:val="32"/>
          <w:szCs w:val="32"/>
        </w:rPr>
        <w:t>网络科技股份有限公司</w:t>
      </w:r>
      <w:r>
        <w:rPr>
          <w:rFonts w:hint="eastAsia" w:ascii="仿宋_GB2312" w:hAnsi="仿宋_GB2312" w:eastAsia="仿宋_GB2312"/>
          <w:sz w:val="32"/>
          <w:szCs w:val="32"/>
        </w:rPr>
        <w:t>不服深圳市交通运输局于2020年8月12日作出的</w:t>
      </w:r>
      <w:r>
        <w:rPr>
          <w:rFonts w:hint="eastAsia" w:ascii="仿宋_GB2312" w:hAnsi="宋体" w:eastAsia="仿宋_GB2312"/>
          <w:sz w:val="32"/>
          <w:szCs w:val="32"/>
        </w:rPr>
        <w:t>深交罚决第</w:t>
      </w:r>
      <w:r>
        <w:rPr>
          <w:rFonts w:hint="eastAsia" w:ascii="仿宋_GB2312" w:eastAsia="仿宋_GB2312"/>
          <w:sz w:val="32"/>
          <w:szCs w:val="32"/>
          <w:lang w:eastAsia="zh-CN"/>
        </w:rPr>
        <w:t>××</w:t>
      </w:r>
      <w:r>
        <w:rPr>
          <w:rFonts w:hint="eastAsia" w:ascii="仿宋_GB2312" w:hAnsi="宋体" w:eastAsia="仿宋_GB2312"/>
          <w:sz w:val="32"/>
          <w:szCs w:val="32"/>
        </w:rPr>
        <w:t>号《深圳市交通运输局行政处罚决定书》</w:t>
      </w:r>
      <w:r>
        <w:rPr>
          <w:rFonts w:hint="eastAsia" w:ascii="仿宋_GB2312" w:hAnsi="仿宋_GB2312" w:eastAsia="仿宋_GB2312"/>
          <w:sz w:val="32"/>
          <w:szCs w:val="32"/>
        </w:rPr>
        <w:t>，提出行政复议申请，市政府已依法受理。审查期间，</w:t>
      </w:r>
      <w:r>
        <w:rPr>
          <w:rFonts w:hint="eastAsia" w:ascii="仿宋_GB2312" w:hAnsi="方正黑体_GBK" w:eastAsia="仿宋_GB2312"/>
          <w:sz w:val="32"/>
          <w:szCs w:val="32"/>
        </w:rPr>
        <w:t>申请人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eastAsia="zh-CN"/>
        </w:rPr>
        <w:t>××</w:t>
      </w:r>
      <w:r>
        <w:rPr>
          <w:rStyle w:val="4"/>
          <w:rFonts w:hint="eastAsia" w:ascii="仿宋_GB2312" w:hAnsi="inherit" w:eastAsia="仿宋_GB2312"/>
          <w:sz w:val="32"/>
          <w:szCs w:val="32"/>
        </w:rPr>
        <w:t>网络科技股份有限公司</w:t>
      </w:r>
      <w:r>
        <w:rPr>
          <w:rFonts w:hint="eastAsia" w:ascii="仿宋_GB2312" w:hAnsi="仿宋_GB2312" w:eastAsia="仿宋_GB2312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特此通知。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ind w:firstLine="3680" w:firstLineChars="115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深圳市人民政府行政复议办公室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                    2020年12月21日</w:t>
      </w:r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revisionView w:markup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7DAD"/>
    <w:rsid w:val="00410FB6"/>
    <w:rsid w:val="006E4DB3"/>
    <w:rsid w:val="00777DAD"/>
    <w:rsid w:val="00A53E16"/>
    <w:rsid w:val="00C178DE"/>
    <w:rsid w:val="00C6561D"/>
    <w:rsid w:val="170A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spacing w:line="240" w:lineRule="auto"/>
      <w:jc w:val="both"/>
    </w:pPr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list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42</Words>
  <Characters>240</Characters>
  <Lines>2</Lines>
  <Paragraphs>1</Paragraphs>
  <TotalTime>0</TotalTime>
  <ScaleCrop>false</ScaleCrop>
  <LinksUpToDate>false</LinksUpToDate>
  <CharactersWithSpaces>281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2020-12-22T08:42:00Z</dcterms:created>
  <dc:creator>黄浩</dc:creator>
  <cp:lastModifiedBy>言＆忘~</cp:lastModifiedBy>
  <dcterms:modified xsi:type="dcterms:W3CDTF">2021-05-31T07:32:03Z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386ACA00D73B4A6A86F9385CA2D48A04</vt:lpwstr>
  </property>
</Properties>
</file>