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A2" w:rsidRDefault="00085441">
      <w:pPr>
        <w:spacing w:line="900" w:lineRule="exact"/>
        <w:jc w:val="center"/>
        <w:rPr>
          <w:rFonts w:ascii="宋体" w:hAnsi="宋体"/>
          <w:sz w:val="44"/>
          <w:szCs w:val="44"/>
        </w:rPr>
      </w:pPr>
      <w:r>
        <w:rPr>
          <w:rFonts w:ascii="宋体" w:hAnsi="宋体" w:hint="eastAsia"/>
          <w:sz w:val="44"/>
          <w:szCs w:val="44"/>
        </w:rPr>
        <w:t>深  圳  市  人  民  政  府</w:t>
      </w:r>
    </w:p>
    <w:p w:rsidR="000D32A2" w:rsidRDefault="00085441">
      <w:pPr>
        <w:spacing w:line="900" w:lineRule="exact"/>
        <w:jc w:val="center"/>
        <w:rPr>
          <w:rFonts w:ascii="宋体" w:hAnsi="宋体"/>
          <w:b/>
          <w:bCs/>
          <w:sz w:val="44"/>
        </w:rPr>
      </w:pPr>
      <w:r>
        <w:rPr>
          <w:rFonts w:ascii="宋体" w:hAnsi="宋体" w:hint="eastAsia"/>
          <w:b/>
          <w:bCs/>
          <w:sz w:val="44"/>
        </w:rPr>
        <w:t>行政复议决定书</w:t>
      </w:r>
    </w:p>
    <w:p w:rsidR="000D32A2" w:rsidRDefault="000D32A2">
      <w:pPr>
        <w:spacing w:line="580" w:lineRule="exact"/>
        <w:jc w:val="center"/>
      </w:pPr>
    </w:p>
    <w:p w:rsidR="000D32A2" w:rsidRDefault="00085441">
      <w:pPr>
        <w:spacing w:line="580" w:lineRule="exact"/>
        <w:jc w:val="right"/>
        <w:rPr>
          <w:rFonts w:ascii="仿宋_GB2312" w:eastAsia="仿宋_GB2312" w:hAnsi="仿宋_GB2312"/>
          <w:sz w:val="32"/>
        </w:rPr>
      </w:pPr>
      <w:r>
        <w:rPr>
          <w:rFonts w:ascii="仿宋_GB2312" w:eastAsia="仿宋_GB2312" w:hAnsi="仿宋_GB2312" w:hint="eastAsia"/>
          <w:sz w:val="32"/>
        </w:rPr>
        <w:t>深府</w:t>
      </w:r>
      <w:r w:rsidR="004400B9">
        <w:rPr>
          <w:rFonts w:ascii="仿宋_GB2312" w:eastAsia="仿宋_GB2312" w:hAnsi="仿宋_GB2312" w:hint="eastAsia"/>
          <w:sz w:val="32"/>
        </w:rPr>
        <w:t>行复</w:t>
      </w:r>
      <w:r>
        <w:rPr>
          <w:rFonts w:ascii="仿宋_GB2312" w:eastAsia="仿宋_GB2312" w:hAnsi="仿宋_GB2312" w:hint="eastAsia"/>
          <w:sz w:val="32"/>
        </w:rPr>
        <w:t>〔2020〕</w:t>
      </w:r>
      <w:r w:rsidR="00553D78">
        <w:rPr>
          <w:rFonts w:ascii="仿宋_GB2312" w:eastAsia="仿宋_GB2312" w:hAnsi="仿宋_GB2312" w:hint="eastAsia"/>
          <w:sz w:val="32"/>
        </w:rPr>
        <w:t>891</w:t>
      </w:r>
      <w:r>
        <w:rPr>
          <w:rFonts w:ascii="仿宋_GB2312" w:eastAsia="仿宋_GB2312" w:hAnsi="仿宋_GB2312" w:hint="eastAsia"/>
          <w:sz w:val="32"/>
        </w:rPr>
        <w:t>号</w:t>
      </w:r>
    </w:p>
    <w:p w:rsidR="000D32A2" w:rsidRDefault="000D32A2">
      <w:pPr>
        <w:spacing w:line="580" w:lineRule="exact"/>
        <w:rPr>
          <w:rFonts w:eastAsia="仿宋_GB2312"/>
          <w:sz w:val="32"/>
          <w:u w:val="single"/>
        </w:rPr>
      </w:pPr>
    </w:p>
    <w:p w:rsidR="000D32A2" w:rsidRDefault="00085441" w:rsidP="008928B1">
      <w:pPr>
        <w:spacing w:line="580" w:lineRule="exact"/>
        <w:ind w:firstLineChars="200" w:firstLine="640"/>
        <w:rPr>
          <w:rFonts w:ascii="仿宋_GB2312" w:eastAsia="仿宋_GB2312"/>
          <w:sz w:val="32"/>
        </w:rPr>
      </w:pPr>
      <w:r>
        <w:rPr>
          <w:rFonts w:eastAsia="黑体" w:hint="eastAsia"/>
          <w:sz w:val="32"/>
        </w:rPr>
        <w:t>申请人：</w:t>
      </w:r>
      <w:r w:rsidR="001900E8">
        <w:rPr>
          <w:rFonts w:ascii="仿宋_GB2312" w:eastAsia="仿宋_GB2312" w:hint="eastAsia"/>
          <w:sz w:val="32"/>
        </w:rPr>
        <w:t>高</w:t>
      </w:r>
      <w:r w:rsidR="008928B1">
        <w:rPr>
          <w:rFonts w:ascii="仿宋_GB2312" w:eastAsia="仿宋_GB2312" w:hint="eastAsia"/>
          <w:sz w:val="32"/>
        </w:rPr>
        <w:t>某</w:t>
      </w:r>
    </w:p>
    <w:p w:rsidR="000D32A2" w:rsidRDefault="00085441">
      <w:pPr>
        <w:spacing w:line="580" w:lineRule="exact"/>
        <w:ind w:firstLineChars="200" w:firstLine="640"/>
        <w:rPr>
          <w:rFonts w:ascii="仿宋_GB2312" w:eastAsia="仿宋_GB2312"/>
          <w:sz w:val="32"/>
        </w:rPr>
      </w:pPr>
      <w:r>
        <w:rPr>
          <w:rFonts w:ascii="仿宋_GB2312" w:eastAsia="仿宋_GB2312" w:hint="eastAsia"/>
          <w:sz w:val="32"/>
        </w:rPr>
        <w:t>委托代理人：</w:t>
      </w:r>
      <w:r w:rsidR="001900E8">
        <w:rPr>
          <w:rFonts w:ascii="仿宋_GB2312" w:eastAsia="仿宋_GB2312" w:hint="eastAsia"/>
          <w:sz w:val="32"/>
        </w:rPr>
        <w:t>官宝安</w:t>
      </w:r>
      <w:r>
        <w:rPr>
          <w:rFonts w:ascii="仿宋_GB2312" w:eastAsia="仿宋_GB2312" w:hint="eastAsia"/>
          <w:sz w:val="32"/>
        </w:rPr>
        <w:t>，</w:t>
      </w:r>
      <w:r w:rsidR="001900E8">
        <w:rPr>
          <w:rFonts w:ascii="仿宋_GB2312" w:eastAsia="仿宋_GB2312" w:hint="eastAsia"/>
          <w:sz w:val="32"/>
        </w:rPr>
        <w:t>广东仁皓律师事务所律师</w:t>
      </w:r>
    </w:p>
    <w:p w:rsidR="000D32A2" w:rsidRDefault="00085441">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0D32A2" w:rsidRDefault="00085441">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0D32A2" w:rsidRDefault="00085441">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0D32A2" w:rsidRDefault="00085441">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w:t>
      </w:r>
      <w:r w:rsidR="001900E8">
        <w:rPr>
          <w:rFonts w:ascii="仿宋_GB2312" w:eastAsia="仿宋_GB2312" w:hAnsi="仿宋_GB2312" w:hint="eastAsia"/>
          <w:sz w:val="32"/>
          <w:szCs w:val="32"/>
        </w:rPr>
        <w:t>池俊斌、叶文浩</w:t>
      </w:r>
      <w:r>
        <w:rPr>
          <w:rFonts w:ascii="仿宋_GB2312" w:eastAsia="仿宋_GB2312" w:hAnsi="仿宋_GB2312" w:hint="eastAsia"/>
          <w:sz w:val="32"/>
          <w:szCs w:val="32"/>
        </w:rPr>
        <w:t>，广东中全律师事务所律师</w:t>
      </w:r>
    </w:p>
    <w:p w:rsidR="000D32A2" w:rsidRDefault="000D32A2">
      <w:pPr>
        <w:spacing w:line="580" w:lineRule="exact"/>
        <w:ind w:firstLineChars="200" w:firstLine="640"/>
        <w:rPr>
          <w:rFonts w:ascii="仿宋_GB2312" w:eastAsia="仿宋_GB2312"/>
          <w:sz w:val="32"/>
          <w:szCs w:val="32"/>
        </w:rPr>
      </w:pPr>
    </w:p>
    <w:p w:rsidR="000D32A2" w:rsidRDefault="00085441">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申请人因不服被申请人于2020年</w:t>
      </w:r>
      <w:r w:rsidR="001900E8">
        <w:rPr>
          <w:rFonts w:ascii="仿宋_GB2312" w:eastAsia="仿宋_GB2312" w:hint="eastAsia"/>
          <w:sz w:val="32"/>
          <w:szCs w:val="32"/>
        </w:rPr>
        <w:t>6</w:t>
      </w:r>
      <w:r>
        <w:rPr>
          <w:rFonts w:ascii="仿宋_GB2312" w:eastAsia="仿宋_GB2312" w:hint="eastAsia"/>
          <w:sz w:val="32"/>
          <w:szCs w:val="32"/>
        </w:rPr>
        <w:t>月</w:t>
      </w:r>
      <w:r w:rsidR="001900E8">
        <w:rPr>
          <w:rFonts w:ascii="仿宋_GB2312" w:eastAsia="仿宋_GB2312" w:hint="eastAsia"/>
          <w:sz w:val="32"/>
          <w:szCs w:val="32"/>
        </w:rPr>
        <w:t>18</w:t>
      </w:r>
      <w:r>
        <w:rPr>
          <w:rFonts w:ascii="仿宋_GB2312" w:eastAsia="仿宋_GB2312" w:hint="eastAsia"/>
          <w:sz w:val="32"/>
          <w:szCs w:val="32"/>
        </w:rPr>
        <w:t>日以深人社工</w:t>
      </w:r>
      <w:r w:rsidR="001900E8">
        <w:rPr>
          <w:rFonts w:ascii="仿宋_GB2312" w:eastAsia="仿宋_GB2312" w:hint="eastAsia"/>
          <w:sz w:val="32"/>
          <w:szCs w:val="32"/>
        </w:rPr>
        <w:t>不</w:t>
      </w:r>
      <w:r>
        <w:rPr>
          <w:rFonts w:ascii="仿宋_GB2312" w:eastAsia="仿宋_GB2312" w:hint="eastAsia"/>
          <w:sz w:val="32"/>
          <w:szCs w:val="32"/>
        </w:rPr>
        <w:t>认决字〔2020〕</w:t>
      </w:r>
      <w:r w:rsidR="008928B1">
        <w:rPr>
          <w:rFonts w:ascii="仿宋_GB2312" w:eastAsia="仿宋_GB2312" w:hint="eastAsia"/>
          <w:sz w:val="32"/>
          <w:szCs w:val="32"/>
        </w:rPr>
        <w:t>××</w:t>
      </w:r>
      <w:r>
        <w:rPr>
          <w:rFonts w:ascii="仿宋_GB2312" w:eastAsia="仿宋_GB2312" w:hint="eastAsia"/>
          <w:sz w:val="32"/>
          <w:szCs w:val="32"/>
        </w:rPr>
        <w:t>号《深圳市</w:t>
      </w:r>
      <w:r w:rsidR="001900E8">
        <w:rPr>
          <w:rFonts w:ascii="仿宋_GB2312" w:eastAsia="仿宋_GB2312" w:hint="eastAsia"/>
          <w:sz w:val="32"/>
          <w:szCs w:val="32"/>
        </w:rPr>
        <w:t>不予</w:t>
      </w:r>
      <w:r>
        <w:rPr>
          <w:rFonts w:ascii="仿宋_GB2312" w:eastAsia="仿宋_GB2312" w:hint="eastAsia"/>
          <w:sz w:val="32"/>
          <w:szCs w:val="32"/>
        </w:rPr>
        <w:t>认定工伤决定书》作出的具体行政行为，向本机关申请行政复议，本机关依法受理。被申请人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0D32A2" w:rsidRDefault="00085441">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sidR="001900E8">
        <w:rPr>
          <w:rFonts w:ascii="仿宋_GB2312" w:eastAsia="仿宋_GB2312" w:hint="eastAsia"/>
          <w:sz w:val="32"/>
          <w:szCs w:val="32"/>
        </w:rPr>
        <w:t>申请人所在单位</w:t>
      </w:r>
      <w:r w:rsidR="003C5EE2">
        <w:rPr>
          <w:rFonts w:ascii="仿宋_GB2312" w:eastAsia="仿宋_GB2312" w:hint="eastAsia"/>
          <w:sz w:val="32"/>
          <w:szCs w:val="32"/>
        </w:rPr>
        <w:t>深圳市宝安区西乡街道办事处</w:t>
      </w:r>
      <w:r w:rsidR="00DC48B3">
        <w:rPr>
          <w:rFonts w:ascii="仿宋_GB2312" w:eastAsia="仿宋_GB2312" w:hint="eastAsia"/>
          <w:sz w:val="32"/>
          <w:szCs w:val="32"/>
        </w:rPr>
        <w:t>（以下简称西乡街道办）</w:t>
      </w:r>
      <w:r w:rsidR="003C5EE2">
        <w:rPr>
          <w:rFonts w:ascii="仿宋_GB2312" w:eastAsia="仿宋_GB2312" w:hint="eastAsia"/>
          <w:sz w:val="32"/>
          <w:szCs w:val="32"/>
        </w:rPr>
        <w:t>于2020年1月20日向被申请人提出了工伤认定申请，被申请人直到2020年6月28日以邮寄方式向申请人所在单位发出《深圳市不予认定工伤决定书》。被申请人没有依照《广东省工伤保险条例》第十五条的规定在60日内作出认定并</w:t>
      </w:r>
      <w:r w:rsidR="003C5EE2">
        <w:rPr>
          <w:rFonts w:ascii="仿宋_GB2312" w:eastAsia="仿宋_GB2312" w:hint="eastAsia"/>
          <w:sz w:val="32"/>
          <w:szCs w:val="32"/>
        </w:rPr>
        <w:lastRenderedPageBreak/>
        <w:t>书面通知申请人所在单位，被申请人该行为明显违反相关规定。申请人作为</w:t>
      </w:r>
      <w:r w:rsidR="00DC48B3">
        <w:rPr>
          <w:rFonts w:ascii="仿宋_GB2312" w:eastAsia="仿宋_GB2312" w:hint="eastAsia"/>
          <w:sz w:val="32"/>
          <w:szCs w:val="32"/>
        </w:rPr>
        <w:t>西乡街道办</w:t>
      </w:r>
      <w:r w:rsidR="003C5EE2">
        <w:rPr>
          <w:rFonts w:ascii="仿宋_GB2312" w:eastAsia="仿宋_GB2312" w:hint="eastAsia"/>
          <w:sz w:val="32"/>
          <w:szCs w:val="32"/>
        </w:rPr>
        <w:t>物业管理办公室负责人，在2019年12月23日上午（工作时间），在西乡街道办404物业办公室（工作场所）接访湾美花园业主</w:t>
      </w:r>
      <w:r w:rsidR="008928B1">
        <w:rPr>
          <w:rFonts w:ascii="仿宋_GB2312" w:eastAsia="仿宋_GB2312" w:hint="eastAsia"/>
          <w:sz w:val="32"/>
          <w:szCs w:val="32"/>
        </w:rPr>
        <w:t>刘某</w:t>
      </w:r>
      <w:r w:rsidR="003C5EE2">
        <w:rPr>
          <w:rFonts w:ascii="仿宋_GB2312" w:eastAsia="仿宋_GB2312" w:hint="eastAsia"/>
          <w:sz w:val="32"/>
          <w:szCs w:val="32"/>
        </w:rPr>
        <w:t>等4人（工作原因），接访过程中受到明显外因作用引起伤害，并当场有强烈症状</w:t>
      </w:r>
      <w:r w:rsidR="00D840D5">
        <w:rPr>
          <w:rFonts w:ascii="仿宋_GB2312" w:eastAsia="仿宋_GB2312" w:hint="eastAsia"/>
          <w:sz w:val="32"/>
          <w:szCs w:val="32"/>
        </w:rPr>
        <w:t>，且自2020年1月18日起至今，一直在持续治疗中</w:t>
      </w:r>
      <w:r w:rsidR="00387458">
        <w:rPr>
          <w:rFonts w:ascii="仿宋_GB2312" w:eastAsia="仿宋_GB2312" w:hint="eastAsia"/>
          <w:sz w:val="32"/>
          <w:szCs w:val="32"/>
        </w:rPr>
        <w:t>。</w:t>
      </w:r>
      <w:r>
        <w:rPr>
          <w:rFonts w:ascii="仿宋_GB2312" w:eastAsia="仿宋_GB2312" w:hint="eastAsia"/>
          <w:sz w:val="32"/>
          <w:szCs w:val="32"/>
        </w:rPr>
        <w:t>请求：</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被申请人作出</w:t>
      </w:r>
      <w:r>
        <w:rPr>
          <w:rStyle w:val="Char"/>
          <w:rFonts w:ascii="仿宋_GB2312" w:eastAsia="仿宋_GB2312"/>
          <w:color w:val="000000"/>
          <w:sz w:val="32"/>
          <w:szCs w:val="32"/>
          <w:lang w:val="zh-TW"/>
        </w:rPr>
        <w:t>的</w:t>
      </w:r>
      <w:r w:rsidR="00387458">
        <w:rPr>
          <w:rFonts w:ascii="仿宋_GB2312" w:eastAsia="仿宋_GB2312" w:hint="eastAsia"/>
          <w:sz w:val="32"/>
          <w:szCs w:val="32"/>
        </w:rPr>
        <w:t>深人社工不认决字〔2020〕</w:t>
      </w:r>
      <w:r w:rsidR="008928B1">
        <w:rPr>
          <w:rFonts w:ascii="仿宋_GB2312" w:eastAsia="仿宋_GB2312" w:hint="eastAsia"/>
          <w:sz w:val="32"/>
          <w:szCs w:val="32"/>
        </w:rPr>
        <w:t>××</w:t>
      </w:r>
      <w:r w:rsidR="00387458">
        <w:rPr>
          <w:rFonts w:ascii="仿宋_GB2312" w:eastAsia="仿宋_GB2312" w:hint="eastAsia"/>
          <w:sz w:val="32"/>
          <w:szCs w:val="32"/>
        </w:rPr>
        <w:t>号《深圳市不予认定工伤决定书》</w:t>
      </w:r>
      <w:r>
        <w:rPr>
          <w:rFonts w:ascii="仿宋_GB2312" w:eastAsia="仿宋_GB2312" w:hint="eastAsia"/>
          <w:sz w:val="32"/>
          <w:szCs w:val="32"/>
        </w:rPr>
        <w:t>。</w:t>
      </w:r>
    </w:p>
    <w:p w:rsidR="000D32A2" w:rsidRDefault="00085441">
      <w:pPr>
        <w:spacing w:line="580" w:lineRule="exact"/>
        <w:ind w:firstLineChars="200" w:firstLine="640"/>
        <w:rPr>
          <w:rFonts w:ascii="仿宋_GB2312" w:eastAsia="仿宋_GB2312" w:hAnsi="仿宋"/>
          <w:sz w:val="32"/>
          <w:szCs w:val="32"/>
        </w:rPr>
      </w:pPr>
      <w:r>
        <w:rPr>
          <w:rFonts w:ascii="仿宋_GB2312" w:eastAsia="黑体" w:hAnsi="仿宋_GB2312" w:hint="eastAsia"/>
          <w:sz w:val="32"/>
        </w:rPr>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Pr>
          <w:rFonts w:ascii="仿宋_GB2312" w:eastAsia="仿宋_GB2312" w:hAnsi="仿宋" w:hint="eastAsia"/>
          <w:sz w:val="32"/>
          <w:szCs w:val="32"/>
        </w:rPr>
        <w:t>一、事实依据。</w:t>
      </w:r>
      <w:r w:rsidR="00DC48B3" w:rsidRPr="00DC48B3">
        <w:rPr>
          <w:rFonts w:ascii="仿宋_GB2312" w:eastAsia="仿宋_GB2312" w:hAnsi="仿宋" w:hint="eastAsia"/>
          <w:sz w:val="32"/>
          <w:szCs w:val="32"/>
        </w:rPr>
        <w:t>（一）</w:t>
      </w:r>
      <w:r w:rsidR="00DC48B3">
        <w:rPr>
          <w:rFonts w:ascii="仿宋_GB2312" w:eastAsia="仿宋_GB2312" w:hAnsi="仿宋" w:hint="eastAsia"/>
          <w:sz w:val="32"/>
          <w:szCs w:val="32"/>
        </w:rPr>
        <w:t>申请人</w:t>
      </w:r>
      <w:r w:rsidR="00DC48B3" w:rsidRPr="00DC48B3">
        <w:rPr>
          <w:rFonts w:ascii="仿宋_GB2312" w:eastAsia="仿宋_GB2312" w:hAnsi="仿宋" w:hint="eastAsia"/>
          <w:sz w:val="32"/>
          <w:szCs w:val="32"/>
        </w:rPr>
        <w:t>与西乡街道办之间存在工伤保险关系</w:t>
      </w:r>
      <w:r w:rsidR="00DC48B3">
        <w:rPr>
          <w:rFonts w:ascii="仿宋_GB2312" w:eastAsia="仿宋_GB2312" w:hAnsi="仿宋" w:hint="eastAsia"/>
          <w:sz w:val="32"/>
          <w:szCs w:val="32"/>
        </w:rPr>
        <w:t>。</w:t>
      </w:r>
      <w:r w:rsidR="00DC48B3" w:rsidRPr="00DC48B3">
        <w:rPr>
          <w:rFonts w:ascii="仿宋_GB2312" w:eastAsia="仿宋_GB2312" w:hAnsi="仿宋" w:hint="eastAsia"/>
          <w:sz w:val="32"/>
          <w:szCs w:val="32"/>
        </w:rPr>
        <w:t>依照</w:t>
      </w:r>
      <w:r w:rsidR="00DC48B3">
        <w:rPr>
          <w:rFonts w:ascii="仿宋_GB2312" w:eastAsia="仿宋_GB2312" w:hAnsi="仿宋" w:hint="eastAsia"/>
          <w:sz w:val="32"/>
          <w:szCs w:val="32"/>
        </w:rPr>
        <w:t>申请人</w:t>
      </w:r>
      <w:r w:rsidR="00DC48B3" w:rsidRPr="00DC48B3">
        <w:rPr>
          <w:rFonts w:ascii="仿宋_GB2312" w:eastAsia="仿宋_GB2312" w:hAnsi="仿宋" w:hint="eastAsia"/>
          <w:sz w:val="32"/>
          <w:szCs w:val="32"/>
        </w:rPr>
        <w:t>、西乡街道办向</w:t>
      </w:r>
      <w:r w:rsidR="00DC48B3">
        <w:rPr>
          <w:rFonts w:ascii="仿宋_GB2312" w:eastAsia="仿宋_GB2312" w:hAnsi="仿宋" w:hint="eastAsia"/>
          <w:sz w:val="32"/>
          <w:szCs w:val="32"/>
        </w:rPr>
        <w:t>被申请人</w:t>
      </w:r>
      <w:r w:rsidR="00DC48B3" w:rsidRPr="00DC48B3">
        <w:rPr>
          <w:rFonts w:ascii="仿宋_GB2312" w:eastAsia="仿宋_GB2312" w:hAnsi="仿宋" w:hint="eastAsia"/>
          <w:sz w:val="32"/>
          <w:szCs w:val="32"/>
        </w:rPr>
        <w:t>提交的相关材料，</w:t>
      </w:r>
      <w:r w:rsidR="00DC48B3">
        <w:rPr>
          <w:rFonts w:ascii="仿宋_GB2312" w:eastAsia="仿宋_GB2312" w:hAnsi="仿宋" w:hint="eastAsia"/>
          <w:sz w:val="32"/>
          <w:szCs w:val="32"/>
        </w:rPr>
        <w:t>被申请人</w:t>
      </w:r>
      <w:r w:rsidR="00DC48B3" w:rsidRPr="00DC48B3">
        <w:rPr>
          <w:rFonts w:ascii="仿宋_GB2312" w:eastAsia="仿宋_GB2312" w:hAnsi="仿宋" w:hint="eastAsia"/>
          <w:sz w:val="32"/>
          <w:szCs w:val="32"/>
        </w:rPr>
        <w:t>依法认定</w:t>
      </w:r>
      <w:r w:rsidR="001D65F7">
        <w:rPr>
          <w:rFonts w:ascii="仿宋_GB2312" w:eastAsia="仿宋_GB2312" w:hAnsi="仿宋" w:hint="eastAsia"/>
          <w:sz w:val="32"/>
          <w:szCs w:val="32"/>
        </w:rPr>
        <w:t>双方</w:t>
      </w:r>
      <w:r w:rsidR="00DC48B3" w:rsidRPr="00DC48B3">
        <w:rPr>
          <w:rFonts w:ascii="仿宋_GB2312" w:eastAsia="仿宋_GB2312" w:hAnsi="仿宋" w:hint="eastAsia"/>
          <w:sz w:val="32"/>
          <w:szCs w:val="32"/>
        </w:rPr>
        <w:t>之间存在工伤保险关系。（二）</w:t>
      </w:r>
      <w:r w:rsidR="00DC48B3">
        <w:rPr>
          <w:rFonts w:ascii="仿宋_GB2312" w:eastAsia="仿宋_GB2312" w:hAnsi="仿宋" w:hint="eastAsia"/>
          <w:sz w:val="32"/>
          <w:szCs w:val="32"/>
        </w:rPr>
        <w:t>申请人</w:t>
      </w:r>
      <w:r w:rsidR="00DC48B3" w:rsidRPr="00DC48B3">
        <w:rPr>
          <w:rFonts w:ascii="仿宋_GB2312" w:eastAsia="仿宋_GB2312" w:hAnsi="仿宋" w:hint="eastAsia"/>
          <w:sz w:val="32"/>
          <w:szCs w:val="32"/>
        </w:rPr>
        <w:t>因自身疾病突发导致出现相关症状</w:t>
      </w:r>
      <w:r w:rsidR="00DC48B3">
        <w:rPr>
          <w:rFonts w:ascii="仿宋_GB2312" w:eastAsia="仿宋_GB2312" w:hAnsi="仿宋" w:hint="eastAsia"/>
          <w:sz w:val="32"/>
          <w:szCs w:val="32"/>
        </w:rPr>
        <w:t>。</w:t>
      </w:r>
      <w:r w:rsidR="00DC48B3" w:rsidRPr="00DC48B3">
        <w:rPr>
          <w:rFonts w:ascii="仿宋_GB2312" w:eastAsia="仿宋_GB2312" w:hAnsi="仿宋" w:hint="eastAsia"/>
          <w:sz w:val="32"/>
          <w:szCs w:val="32"/>
        </w:rPr>
        <w:t>西乡街道办、</w:t>
      </w:r>
      <w:r w:rsidR="00DC48B3">
        <w:rPr>
          <w:rFonts w:ascii="仿宋_GB2312" w:eastAsia="仿宋_GB2312" w:hAnsi="仿宋" w:hint="eastAsia"/>
          <w:sz w:val="32"/>
          <w:szCs w:val="32"/>
        </w:rPr>
        <w:t>申请人</w:t>
      </w:r>
      <w:r w:rsidR="00DC48B3" w:rsidRPr="00DC48B3">
        <w:rPr>
          <w:rFonts w:ascii="仿宋_GB2312" w:eastAsia="仿宋_GB2312" w:hAnsi="仿宋" w:hint="eastAsia"/>
          <w:sz w:val="32"/>
          <w:szCs w:val="32"/>
        </w:rPr>
        <w:t>申报工伤时主张，其系在接访期间信访人突然跳起</w:t>
      </w:r>
      <w:r w:rsidR="00DC48B3">
        <w:rPr>
          <w:rFonts w:ascii="仿宋_GB2312" w:eastAsia="仿宋_GB2312" w:hAnsi="仿宋" w:hint="eastAsia"/>
          <w:sz w:val="32"/>
          <w:szCs w:val="32"/>
        </w:rPr>
        <w:t>拍</w:t>
      </w:r>
      <w:r w:rsidR="00DC48B3" w:rsidRPr="00DC48B3">
        <w:rPr>
          <w:rFonts w:ascii="仿宋_GB2312" w:eastAsia="仿宋_GB2312" w:hAnsi="仿宋" w:hint="eastAsia"/>
          <w:sz w:val="32"/>
          <w:szCs w:val="32"/>
        </w:rPr>
        <w:t>打茶几后，身体出现不适的症状。经</w:t>
      </w:r>
      <w:r w:rsidR="00DC48B3">
        <w:rPr>
          <w:rFonts w:ascii="仿宋_GB2312" w:eastAsia="仿宋_GB2312" w:hAnsi="仿宋" w:hint="eastAsia"/>
          <w:sz w:val="32"/>
          <w:szCs w:val="32"/>
        </w:rPr>
        <w:t>被申请人</w:t>
      </w:r>
      <w:r w:rsidR="00DC48B3" w:rsidRPr="00DC48B3">
        <w:rPr>
          <w:rFonts w:ascii="仿宋_GB2312" w:eastAsia="仿宋_GB2312" w:hAnsi="仿宋" w:hint="eastAsia"/>
          <w:sz w:val="32"/>
          <w:szCs w:val="32"/>
        </w:rPr>
        <w:t>审慎调查，有关诊疗材料中的“初诊病史”确认：无明显诱因突发头部不适，无任</w:t>
      </w:r>
      <w:r w:rsidR="00DC48B3">
        <w:rPr>
          <w:rFonts w:ascii="仿宋_GB2312" w:eastAsia="仿宋_GB2312" w:hAnsi="仿宋" w:hint="eastAsia"/>
          <w:sz w:val="32"/>
          <w:szCs w:val="32"/>
        </w:rPr>
        <w:t>何外伤的病史记载；另经查，有关医疗机构的疾病诊断结论为：诊断为</w:t>
      </w:r>
      <w:r w:rsidR="00DC48B3" w:rsidRPr="00DC48B3">
        <w:rPr>
          <w:rFonts w:ascii="仿宋_GB2312" w:eastAsia="仿宋_GB2312" w:hAnsi="仿宋" w:hint="eastAsia"/>
          <w:sz w:val="32"/>
          <w:szCs w:val="32"/>
        </w:rPr>
        <w:t>头痛、焦虑。故</w:t>
      </w:r>
      <w:r w:rsidR="00DC48B3">
        <w:rPr>
          <w:rFonts w:ascii="仿宋_GB2312" w:eastAsia="仿宋_GB2312" w:hAnsi="仿宋" w:hint="eastAsia"/>
          <w:sz w:val="32"/>
          <w:szCs w:val="32"/>
        </w:rPr>
        <w:t>被申请人</w:t>
      </w:r>
      <w:r w:rsidR="00DC48B3" w:rsidRPr="00DC48B3">
        <w:rPr>
          <w:rFonts w:ascii="仿宋_GB2312" w:eastAsia="仿宋_GB2312" w:hAnsi="仿宋" w:hint="eastAsia"/>
          <w:sz w:val="32"/>
          <w:szCs w:val="32"/>
        </w:rPr>
        <w:t>认为</w:t>
      </w:r>
      <w:r w:rsidR="00DC48B3">
        <w:rPr>
          <w:rFonts w:ascii="仿宋_GB2312" w:eastAsia="仿宋_GB2312" w:hAnsi="仿宋" w:hint="eastAsia"/>
          <w:sz w:val="32"/>
          <w:szCs w:val="32"/>
        </w:rPr>
        <w:t>申请人</w:t>
      </w:r>
      <w:r w:rsidR="00DC48B3" w:rsidRPr="00DC48B3">
        <w:rPr>
          <w:rFonts w:ascii="仿宋_GB2312" w:eastAsia="仿宋_GB2312" w:hAnsi="仿宋" w:hint="eastAsia"/>
          <w:sz w:val="32"/>
          <w:szCs w:val="32"/>
        </w:rPr>
        <w:t>发病的情形，属慢性疾病所致，无任何客观证据证实，其因工作原因导致发病。</w:t>
      </w:r>
    </w:p>
    <w:p w:rsidR="000D32A2" w:rsidRDefault="00DC48B3">
      <w:pPr>
        <w:spacing w:line="580" w:lineRule="exact"/>
        <w:ind w:firstLineChars="200" w:firstLine="640"/>
        <w:rPr>
          <w:rFonts w:ascii="仿宋_GB2312" w:eastAsia="仿宋_GB2312" w:hAnsi="仿宋"/>
          <w:sz w:val="32"/>
          <w:szCs w:val="32"/>
        </w:rPr>
      </w:pPr>
      <w:r w:rsidRPr="00DC48B3">
        <w:rPr>
          <w:rFonts w:ascii="仿宋_GB2312" w:eastAsia="仿宋_GB2312" w:hAnsi="仿宋" w:hint="eastAsia"/>
          <w:sz w:val="32"/>
          <w:szCs w:val="32"/>
        </w:rPr>
        <w:t>二、条例依据</w:t>
      </w:r>
      <w:r>
        <w:rPr>
          <w:rFonts w:ascii="仿宋_GB2312" w:eastAsia="仿宋_GB2312" w:hAnsi="仿宋" w:hint="eastAsia"/>
          <w:sz w:val="32"/>
          <w:szCs w:val="32"/>
        </w:rPr>
        <w:t>。</w:t>
      </w:r>
      <w:r w:rsidRPr="00DC48B3">
        <w:rPr>
          <w:rFonts w:ascii="仿宋_GB2312" w:eastAsia="仿宋_GB2312" w:hAnsi="仿宋" w:hint="eastAsia"/>
          <w:sz w:val="32"/>
          <w:szCs w:val="32"/>
        </w:rPr>
        <w:t>根据以上事实，</w:t>
      </w:r>
      <w:r>
        <w:rPr>
          <w:rFonts w:ascii="仿宋_GB2312" w:eastAsia="仿宋_GB2312" w:hAnsi="仿宋" w:hint="eastAsia"/>
          <w:sz w:val="32"/>
          <w:szCs w:val="32"/>
        </w:rPr>
        <w:t>被申请人</w:t>
      </w:r>
      <w:r w:rsidRPr="00DC48B3">
        <w:rPr>
          <w:rFonts w:ascii="仿宋_GB2312" w:eastAsia="仿宋_GB2312" w:hAnsi="仿宋" w:hint="eastAsia"/>
          <w:sz w:val="32"/>
          <w:szCs w:val="32"/>
        </w:rPr>
        <w:t>认为</w:t>
      </w:r>
      <w:r>
        <w:rPr>
          <w:rFonts w:ascii="仿宋_GB2312" w:eastAsia="仿宋_GB2312" w:hAnsi="仿宋" w:hint="eastAsia"/>
          <w:sz w:val="32"/>
          <w:szCs w:val="32"/>
        </w:rPr>
        <w:t>申请人</w:t>
      </w:r>
      <w:r w:rsidRPr="00DC48B3">
        <w:rPr>
          <w:rFonts w:ascii="仿宋_GB2312" w:eastAsia="仿宋_GB2312" w:hAnsi="仿宋" w:hint="eastAsia"/>
          <w:sz w:val="32"/>
          <w:szCs w:val="32"/>
        </w:rPr>
        <w:t>自称受伤之情形不符合《广东省工伤保险条例》第九条、第十条的规定，认定其不属于或不视同工伤。</w:t>
      </w:r>
    </w:p>
    <w:p w:rsidR="000D32A2" w:rsidRDefault="00DC48B3">
      <w:pPr>
        <w:spacing w:line="580" w:lineRule="exact"/>
        <w:ind w:firstLineChars="200" w:firstLine="640"/>
        <w:rPr>
          <w:rFonts w:ascii="仿宋_GB2312" w:eastAsia="仿宋_GB2312" w:hAnsi="仿宋"/>
          <w:sz w:val="32"/>
          <w:szCs w:val="32"/>
        </w:rPr>
      </w:pPr>
      <w:r w:rsidRPr="00DC48B3">
        <w:rPr>
          <w:rFonts w:ascii="仿宋_GB2312" w:eastAsia="仿宋_GB2312" w:hAnsi="仿宋" w:hint="eastAsia"/>
          <w:sz w:val="32"/>
          <w:szCs w:val="32"/>
        </w:rPr>
        <w:t>三、复议申请人的复议主张不能成立</w:t>
      </w:r>
      <w:r>
        <w:rPr>
          <w:rFonts w:ascii="仿宋_GB2312" w:eastAsia="仿宋_GB2312" w:hAnsi="仿宋" w:hint="eastAsia"/>
          <w:sz w:val="32"/>
          <w:szCs w:val="32"/>
        </w:rPr>
        <w:t>。</w:t>
      </w:r>
      <w:r w:rsidRPr="00DC48B3">
        <w:rPr>
          <w:rFonts w:ascii="仿宋_GB2312" w:eastAsia="仿宋_GB2312" w:hAnsi="仿宋" w:hint="eastAsia"/>
          <w:sz w:val="32"/>
          <w:szCs w:val="32"/>
        </w:rPr>
        <w:t>申请人申请复议时主</w:t>
      </w:r>
      <w:r w:rsidRPr="00DC48B3">
        <w:rPr>
          <w:rFonts w:ascii="仿宋_GB2312" w:eastAsia="仿宋_GB2312" w:hAnsi="仿宋" w:hint="eastAsia"/>
          <w:sz w:val="32"/>
          <w:szCs w:val="32"/>
        </w:rPr>
        <w:lastRenderedPageBreak/>
        <w:t>张：工伤认定程序违反相关规定；其在接访过程中受到明显外因作用引起伤害，当场有强烈症状，有关症状一直持续至今，且一直在治疗，应属工伤。</w:t>
      </w:r>
      <w:r>
        <w:rPr>
          <w:rFonts w:ascii="仿宋_GB2312" w:eastAsia="仿宋_GB2312" w:hAnsi="仿宋" w:hint="eastAsia"/>
          <w:sz w:val="32"/>
          <w:szCs w:val="32"/>
        </w:rPr>
        <w:t>被申请人</w:t>
      </w:r>
      <w:r w:rsidRPr="00DC48B3">
        <w:rPr>
          <w:rFonts w:ascii="仿宋_GB2312" w:eastAsia="仿宋_GB2312" w:hAnsi="仿宋" w:hint="eastAsia"/>
          <w:sz w:val="32"/>
          <w:szCs w:val="32"/>
        </w:rPr>
        <w:t>对上述主张回应如下：首先，依据工伤申报的情形，结合有关医疗机构的病史记录，证实</w:t>
      </w:r>
      <w:r>
        <w:rPr>
          <w:rFonts w:ascii="仿宋_GB2312" w:eastAsia="仿宋_GB2312" w:hAnsi="仿宋" w:hint="eastAsia"/>
          <w:sz w:val="32"/>
          <w:szCs w:val="32"/>
        </w:rPr>
        <w:t>申请人</w:t>
      </w:r>
      <w:r w:rsidRPr="00DC48B3">
        <w:rPr>
          <w:rFonts w:ascii="仿宋_GB2312" w:eastAsia="仿宋_GB2312" w:hAnsi="仿宋" w:hint="eastAsia"/>
          <w:sz w:val="32"/>
          <w:szCs w:val="32"/>
        </w:rPr>
        <w:t>在接访过程中并未遭受任何外力伤害，颅脑、耳朵等部位并不存在外伤史，而系因“无明显诱因”产生“头部不适、眼部胀痛”等症状。其次，</w:t>
      </w:r>
      <w:r>
        <w:rPr>
          <w:rFonts w:ascii="仿宋_GB2312" w:eastAsia="仿宋_GB2312" w:hAnsi="仿宋" w:hint="eastAsia"/>
          <w:sz w:val="32"/>
          <w:szCs w:val="32"/>
        </w:rPr>
        <w:t>申请人</w:t>
      </w:r>
      <w:r w:rsidRPr="00DC48B3">
        <w:rPr>
          <w:rFonts w:ascii="仿宋_GB2312" w:eastAsia="仿宋_GB2312" w:hAnsi="仿宋" w:hint="eastAsia"/>
          <w:sz w:val="32"/>
          <w:szCs w:val="32"/>
        </w:rPr>
        <w:t>的疾病诊断为“头痛、焦虑”，结合没有外伤的事实认定，可以证实</w:t>
      </w:r>
      <w:r>
        <w:rPr>
          <w:rFonts w:ascii="仿宋_GB2312" w:eastAsia="仿宋_GB2312" w:hAnsi="仿宋" w:hint="eastAsia"/>
          <w:sz w:val="32"/>
          <w:szCs w:val="32"/>
        </w:rPr>
        <w:t>申请人</w:t>
      </w:r>
      <w:r w:rsidRPr="00DC48B3">
        <w:rPr>
          <w:rFonts w:ascii="仿宋_GB2312" w:eastAsia="仿宋_GB2312" w:hAnsi="仿宋" w:hint="eastAsia"/>
          <w:sz w:val="32"/>
          <w:szCs w:val="32"/>
        </w:rPr>
        <w:t>系自身慢性疾病突发，该情形不属《广东省工伤保险条例》的保障范围，其可循社会医疗保险予以救济。再次，</w:t>
      </w:r>
      <w:r>
        <w:rPr>
          <w:rFonts w:ascii="仿宋_GB2312" w:eastAsia="仿宋_GB2312" w:hAnsi="仿宋" w:hint="eastAsia"/>
          <w:sz w:val="32"/>
          <w:szCs w:val="32"/>
        </w:rPr>
        <w:t>申请人</w:t>
      </w:r>
      <w:r w:rsidRPr="00DC48B3">
        <w:rPr>
          <w:rFonts w:ascii="仿宋_GB2312" w:eastAsia="仿宋_GB2312" w:hAnsi="仿宋" w:hint="eastAsia"/>
          <w:sz w:val="32"/>
          <w:szCs w:val="32"/>
        </w:rPr>
        <w:t>主张的“遭受信访人惊吓进而引发伤害”，上述主张没有事实依据，且一次惊吓而引发长期的头痛、焦虑，并不符合基本的医学常理，故认定为工伤的主张不能成立。最后，</w:t>
      </w:r>
      <w:r w:rsidR="001D65F7">
        <w:rPr>
          <w:rFonts w:ascii="仿宋_GB2312" w:eastAsia="仿宋_GB2312" w:hAnsi="仿宋" w:hint="eastAsia"/>
          <w:sz w:val="32"/>
          <w:szCs w:val="32"/>
        </w:rPr>
        <w:t>申请人</w:t>
      </w:r>
      <w:r w:rsidRPr="00DC48B3">
        <w:rPr>
          <w:rFonts w:ascii="仿宋_GB2312" w:eastAsia="仿宋_GB2312" w:hAnsi="仿宋" w:hint="eastAsia"/>
          <w:sz w:val="32"/>
          <w:szCs w:val="32"/>
        </w:rPr>
        <w:t>于2020年1月20日初次申请工伤认定时，因缺少法定必备证据（疾病诊断证明书），故</w:t>
      </w:r>
      <w:r>
        <w:rPr>
          <w:rFonts w:ascii="仿宋_GB2312" w:eastAsia="仿宋_GB2312" w:hAnsi="仿宋" w:hint="eastAsia"/>
          <w:sz w:val="32"/>
          <w:szCs w:val="32"/>
        </w:rPr>
        <w:t>被申请人</w:t>
      </w:r>
      <w:r w:rsidRPr="00DC48B3">
        <w:rPr>
          <w:rFonts w:ascii="仿宋_GB2312" w:eastAsia="仿宋_GB2312" w:hAnsi="仿宋" w:hint="eastAsia"/>
          <w:sz w:val="32"/>
          <w:szCs w:val="32"/>
        </w:rPr>
        <w:t>在当日作出退回申请材料的指引告知处理。而后</w:t>
      </w:r>
      <w:r w:rsidR="001D65F7">
        <w:rPr>
          <w:rFonts w:ascii="仿宋_GB2312" w:eastAsia="仿宋_GB2312" w:hAnsi="仿宋" w:hint="eastAsia"/>
          <w:sz w:val="32"/>
          <w:szCs w:val="32"/>
        </w:rPr>
        <w:t>其</w:t>
      </w:r>
      <w:r w:rsidRPr="00DC48B3">
        <w:rPr>
          <w:rFonts w:ascii="仿宋_GB2312" w:eastAsia="仿宋_GB2312" w:hAnsi="仿宋" w:hint="eastAsia"/>
          <w:sz w:val="32"/>
          <w:szCs w:val="32"/>
        </w:rPr>
        <w:t>于2020年5月8日再次提出工伤认定申请，</w:t>
      </w:r>
      <w:r>
        <w:rPr>
          <w:rFonts w:ascii="仿宋_GB2312" w:eastAsia="仿宋_GB2312" w:hAnsi="仿宋" w:hint="eastAsia"/>
          <w:sz w:val="32"/>
          <w:szCs w:val="32"/>
        </w:rPr>
        <w:t>被申请人</w:t>
      </w:r>
      <w:r w:rsidRPr="00DC48B3">
        <w:rPr>
          <w:rFonts w:ascii="仿宋_GB2312" w:eastAsia="仿宋_GB2312" w:hAnsi="仿宋" w:hint="eastAsia"/>
          <w:sz w:val="32"/>
          <w:szCs w:val="32"/>
        </w:rPr>
        <w:t>于2020年5月22日作出《深圳市工伤认定申请受理告知书》，并于2020年6月18日在法定时效内作出《工伤决定书》。上述《工伤决定书》的作出时间，符合《广东省工伤保险条例》规定的60天时效，有关工伤认定程序合法。</w:t>
      </w:r>
    </w:p>
    <w:p w:rsidR="000D32A2" w:rsidRDefault="00085441">
      <w:pPr>
        <w:spacing w:line="58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sidR="001D65F7" w:rsidRPr="001D65F7">
        <w:rPr>
          <w:rFonts w:ascii="仿宋_GB2312" w:eastAsia="仿宋_GB2312" w:hAnsi="仿宋" w:cs="仿宋" w:hint="eastAsia"/>
          <w:sz w:val="32"/>
          <w:szCs w:val="32"/>
        </w:rPr>
        <w:t>2020年1月20日，</w:t>
      </w:r>
      <w:r w:rsidR="001D65F7">
        <w:rPr>
          <w:rFonts w:ascii="仿宋_GB2312" w:eastAsia="仿宋_GB2312" w:hAnsi="仿宋" w:cs="仿宋" w:hint="eastAsia"/>
          <w:sz w:val="32"/>
          <w:szCs w:val="32"/>
        </w:rPr>
        <w:t>申请人</w:t>
      </w:r>
      <w:r w:rsidR="00071073">
        <w:rPr>
          <w:rFonts w:ascii="仿宋_GB2312" w:eastAsia="仿宋_GB2312" w:hAnsi="仿宋" w:cs="仿宋" w:hint="eastAsia"/>
          <w:sz w:val="32"/>
          <w:szCs w:val="32"/>
        </w:rPr>
        <w:t>首</w:t>
      </w:r>
      <w:r w:rsidR="001D65F7" w:rsidRPr="001D65F7">
        <w:rPr>
          <w:rFonts w:ascii="仿宋_GB2312" w:eastAsia="仿宋_GB2312" w:hAnsi="仿宋" w:cs="仿宋" w:hint="eastAsia"/>
          <w:sz w:val="32"/>
          <w:szCs w:val="32"/>
        </w:rPr>
        <w:t>次向</w:t>
      </w:r>
      <w:r w:rsidR="001D65F7">
        <w:rPr>
          <w:rFonts w:ascii="仿宋_GB2312" w:eastAsia="仿宋_GB2312" w:hAnsi="仿宋" w:cs="仿宋" w:hint="eastAsia"/>
          <w:sz w:val="32"/>
          <w:szCs w:val="32"/>
        </w:rPr>
        <w:t>被申请</w:t>
      </w:r>
      <w:r w:rsidR="001D65F7" w:rsidRPr="001D65F7">
        <w:rPr>
          <w:rFonts w:ascii="仿宋_GB2312" w:eastAsia="仿宋_GB2312" w:hAnsi="仿宋" w:cs="仿宋" w:hint="eastAsia"/>
          <w:sz w:val="32"/>
          <w:szCs w:val="32"/>
        </w:rPr>
        <w:t>人提</w:t>
      </w:r>
      <w:r w:rsidR="001D65F7">
        <w:rPr>
          <w:rFonts w:ascii="仿宋_GB2312" w:eastAsia="仿宋_GB2312" w:hAnsi="仿宋" w:cs="仿宋" w:hint="eastAsia"/>
          <w:sz w:val="32"/>
          <w:szCs w:val="32"/>
        </w:rPr>
        <w:t>交</w:t>
      </w:r>
      <w:r w:rsidR="001D65F7" w:rsidRPr="001D65F7">
        <w:rPr>
          <w:rFonts w:ascii="仿宋_GB2312" w:eastAsia="仿宋_GB2312" w:hAnsi="仿宋" w:cs="仿宋" w:hint="eastAsia"/>
          <w:sz w:val="32"/>
          <w:szCs w:val="32"/>
        </w:rPr>
        <w:t>工伤认定申请，因</w:t>
      </w:r>
      <w:r w:rsidR="001D65F7">
        <w:rPr>
          <w:rFonts w:ascii="仿宋_GB2312" w:eastAsia="仿宋_GB2312" w:hAnsi="仿宋" w:cs="仿宋" w:hint="eastAsia"/>
          <w:sz w:val="32"/>
          <w:szCs w:val="32"/>
        </w:rPr>
        <w:t>其提交的</w:t>
      </w:r>
      <w:r w:rsidR="001D65F7" w:rsidRPr="001D65F7">
        <w:rPr>
          <w:rFonts w:ascii="仿宋_GB2312" w:eastAsia="仿宋_GB2312" w:hAnsi="仿宋" w:cs="仿宋" w:hint="eastAsia"/>
          <w:sz w:val="32"/>
          <w:szCs w:val="32"/>
        </w:rPr>
        <w:t>材料不齐而被退回</w:t>
      </w:r>
      <w:r w:rsidR="001D65F7">
        <w:rPr>
          <w:rFonts w:ascii="仿宋_GB2312" w:eastAsia="仿宋_GB2312" w:hAnsi="仿宋" w:cs="仿宋" w:hint="eastAsia"/>
          <w:sz w:val="32"/>
          <w:szCs w:val="32"/>
        </w:rPr>
        <w:t>，告知其补正全部材料后重新提出</w:t>
      </w:r>
      <w:r w:rsidR="001D65F7" w:rsidRPr="001D65F7">
        <w:rPr>
          <w:rFonts w:ascii="仿宋_GB2312" w:eastAsia="仿宋_GB2312" w:hAnsi="仿宋" w:cs="仿宋" w:hint="eastAsia"/>
          <w:sz w:val="32"/>
          <w:szCs w:val="32"/>
        </w:rPr>
        <w:t>。</w:t>
      </w:r>
      <w:r w:rsidR="001D65F7" w:rsidRPr="001D65F7">
        <w:rPr>
          <w:rFonts w:ascii="仿宋_GB2312" w:eastAsia="仿宋_GB2312" w:hAnsi="宋体" w:hint="eastAsia"/>
          <w:sz w:val="32"/>
          <w:szCs w:val="32"/>
        </w:rPr>
        <w:t>2020年5月8日</w:t>
      </w:r>
      <w:r>
        <w:rPr>
          <w:rFonts w:ascii="仿宋_GB2312" w:eastAsia="仿宋_GB2312" w:hAnsi="宋体" w:hint="eastAsia"/>
          <w:sz w:val="32"/>
          <w:szCs w:val="32"/>
        </w:rPr>
        <w:t>，</w:t>
      </w:r>
      <w:r w:rsidR="001D65F7">
        <w:rPr>
          <w:rFonts w:ascii="仿宋_GB2312" w:eastAsia="仿宋_GB2312" w:hAnsi="宋体" w:hint="eastAsia"/>
          <w:sz w:val="32"/>
          <w:szCs w:val="32"/>
        </w:rPr>
        <w:t>申请人再次</w:t>
      </w:r>
      <w:r>
        <w:rPr>
          <w:rFonts w:ascii="仿宋_GB2312" w:eastAsia="仿宋_GB2312" w:hAnsi="宋体" w:hint="eastAsia"/>
          <w:sz w:val="32"/>
          <w:szCs w:val="32"/>
        </w:rPr>
        <w:t>向被申请人申请工伤认定，称其系</w:t>
      </w:r>
      <w:r w:rsidR="001D65F7">
        <w:rPr>
          <w:rFonts w:ascii="仿宋_GB2312" w:eastAsia="仿宋_GB2312" w:hAnsi="宋体" w:hint="eastAsia"/>
          <w:sz w:val="32"/>
          <w:szCs w:val="32"/>
        </w:rPr>
        <w:t>西乡街道办的工作人员</w:t>
      </w:r>
      <w:r>
        <w:rPr>
          <w:rFonts w:ascii="仿宋_GB2312" w:eastAsia="仿宋_GB2312" w:hAnsi="宋体" w:hint="eastAsia"/>
          <w:sz w:val="32"/>
          <w:szCs w:val="32"/>
        </w:rPr>
        <w:t>，</w:t>
      </w:r>
      <w:r w:rsidR="001D65F7" w:rsidRPr="001D65F7">
        <w:rPr>
          <w:rFonts w:ascii="仿宋_GB2312" w:eastAsia="仿宋_GB2312" w:hAnsi="宋体" w:hint="eastAsia"/>
          <w:sz w:val="32"/>
          <w:szCs w:val="32"/>
        </w:rPr>
        <w:t>任职公务员</w:t>
      </w:r>
      <w:r w:rsidR="007E54F1">
        <w:rPr>
          <w:rFonts w:ascii="仿宋_GB2312" w:eastAsia="仿宋_GB2312" w:hAnsi="宋体" w:hint="eastAsia"/>
          <w:sz w:val="32"/>
          <w:szCs w:val="32"/>
        </w:rPr>
        <w:t>，于</w:t>
      </w:r>
      <w:r w:rsidR="001D65F7" w:rsidRPr="001D65F7">
        <w:rPr>
          <w:rFonts w:ascii="仿宋_GB2312" w:eastAsia="仿宋_GB2312" w:hAnsi="宋体" w:hint="eastAsia"/>
          <w:sz w:val="32"/>
          <w:szCs w:val="32"/>
        </w:rPr>
        <w:t>2019年12月23日上午在街道办办公室接访信访人员时，信访人员突然跳起</w:t>
      </w:r>
      <w:r w:rsidR="001D65F7" w:rsidRPr="001D65F7">
        <w:rPr>
          <w:rFonts w:ascii="仿宋_GB2312" w:eastAsia="仿宋_GB2312" w:hAnsi="宋体" w:hint="eastAsia"/>
          <w:sz w:val="32"/>
          <w:szCs w:val="32"/>
        </w:rPr>
        <w:lastRenderedPageBreak/>
        <w:t>来大力</w:t>
      </w:r>
      <w:r w:rsidR="007E54F1">
        <w:rPr>
          <w:rFonts w:ascii="仿宋_GB2312" w:eastAsia="仿宋_GB2312" w:hAnsi="宋体" w:hint="eastAsia"/>
          <w:sz w:val="32"/>
          <w:szCs w:val="32"/>
        </w:rPr>
        <w:t>拍</w:t>
      </w:r>
      <w:r w:rsidR="001D65F7" w:rsidRPr="001D65F7">
        <w:rPr>
          <w:rFonts w:ascii="仿宋_GB2312" w:eastAsia="仿宋_GB2312" w:hAnsi="宋体" w:hint="eastAsia"/>
          <w:sz w:val="32"/>
          <w:szCs w:val="32"/>
        </w:rPr>
        <w:t>打茶几，随后</w:t>
      </w:r>
      <w:r w:rsidR="007E54F1">
        <w:rPr>
          <w:rFonts w:ascii="仿宋_GB2312" w:eastAsia="仿宋_GB2312" w:hAnsi="宋体" w:hint="eastAsia"/>
          <w:sz w:val="32"/>
          <w:szCs w:val="32"/>
        </w:rPr>
        <w:t>申请人</w:t>
      </w:r>
      <w:r w:rsidR="001D65F7" w:rsidRPr="001D65F7">
        <w:rPr>
          <w:rFonts w:ascii="仿宋_GB2312" w:eastAsia="仿宋_GB2312" w:hAnsi="宋体" w:hint="eastAsia"/>
          <w:sz w:val="32"/>
          <w:szCs w:val="32"/>
        </w:rPr>
        <w:t>感觉身体很不舒服（头痛、心跳剧烈、胸闷）；此后的2019年12月23日至2020年1月17日期间，</w:t>
      </w:r>
      <w:r w:rsidR="007E54F1">
        <w:rPr>
          <w:rFonts w:ascii="仿宋_GB2312" w:eastAsia="仿宋_GB2312" w:hAnsi="宋体" w:hint="eastAsia"/>
          <w:sz w:val="32"/>
          <w:szCs w:val="32"/>
        </w:rPr>
        <w:t>申请人</w:t>
      </w:r>
      <w:r w:rsidR="001D65F7" w:rsidRPr="001D65F7">
        <w:rPr>
          <w:rFonts w:ascii="仿宋_GB2312" w:eastAsia="仿宋_GB2312" w:hAnsi="宋体" w:hint="eastAsia"/>
          <w:sz w:val="32"/>
          <w:szCs w:val="32"/>
        </w:rPr>
        <w:t>逐步出现以下症状：头</w:t>
      </w:r>
      <w:r w:rsidR="007E54F1">
        <w:rPr>
          <w:rFonts w:ascii="仿宋_GB2312" w:eastAsia="仿宋_GB2312" w:hAnsi="宋体" w:hint="eastAsia"/>
          <w:sz w:val="32"/>
          <w:szCs w:val="32"/>
        </w:rPr>
        <w:t>顶</w:t>
      </w:r>
      <w:r w:rsidR="001D65F7" w:rsidRPr="001D65F7">
        <w:rPr>
          <w:rFonts w:ascii="仿宋_GB2312" w:eastAsia="仿宋_GB2312" w:hAnsi="宋体" w:hint="eastAsia"/>
          <w:sz w:val="32"/>
          <w:szCs w:val="32"/>
        </w:rPr>
        <w:t>胀痛、右眼皮沉重和不自觉流泪跳动、右太阳穴胀痛、右耳耳鸣、右脸胀麻；2020年1月18</w:t>
      </w:r>
      <w:r w:rsidR="007E54F1">
        <w:rPr>
          <w:rFonts w:ascii="仿宋_GB2312" w:eastAsia="仿宋_GB2312" w:hAnsi="宋体" w:hint="eastAsia"/>
          <w:sz w:val="32"/>
          <w:szCs w:val="32"/>
        </w:rPr>
        <w:t>日前往医院就诊，被诊断为“</w:t>
      </w:r>
      <w:r w:rsidR="003A3949">
        <w:rPr>
          <w:rFonts w:ascii="仿宋_GB2312" w:eastAsia="仿宋_GB2312" w:hAnsi="宋体" w:hint="eastAsia"/>
          <w:sz w:val="32"/>
          <w:szCs w:val="32"/>
        </w:rPr>
        <w:t>××</w:t>
      </w:r>
      <w:r w:rsidR="001D65F7" w:rsidRPr="001D65F7">
        <w:rPr>
          <w:rFonts w:ascii="仿宋_GB2312" w:eastAsia="仿宋_GB2312" w:hAnsi="宋体" w:hint="eastAsia"/>
          <w:sz w:val="32"/>
          <w:szCs w:val="32"/>
        </w:rPr>
        <w:t>炎</w:t>
      </w:r>
      <w:r w:rsidR="007E54F1">
        <w:rPr>
          <w:rFonts w:ascii="仿宋_GB2312" w:eastAsia="仿宋_GB2312" w:hAnsi="宋体" w:hint="eastAsia"/>
          <w:sz w:val="32"/>
          <w:szCs w:val="32"/>
        </w:rPr>
        <w:t>（右）</w:t>
      </w:r>
      <w:r w:rsidR="001D65F7" w:rsidRPr="001D65F7">
        <w:rPr>
          <w:rFonts w:ascii="仿宋_GB2312" w:eastAsia="仿宋_GB2312" w:hAnsi="宋体" w:hint="eastAsia"/>
          <w:sz w:val="32"/>
          <w:szCs w:val="32"/>
        </w:rPr>
        <w:t>”</w:t>
      </w:r>
      <w:r w:rsidR="007E54F1">
        <w:rPr>
          <w:rFonts w:ascii="仿宋_GB2312" w:eastAsia="仿宋_GB2312" w:hAnsi="宋体" w:hint="eastAsia"/>
          <w:sz w:val="32"/>
          <w:szCs w:val="32"/>
        </w:rPr>
        <w:t>。</w:t>
      </w:r>
      <w:r w:rsidR="001D65F7" w:rsidRPr="001D65F7">
        <w:rPr>
          <w:rFonts w:ascii="仿宋_GB2312" w:eastAsia="仿宋_GB2312" w:hAnsi="宋体" w:hint="eastAsia"/>
          <w:sz w:val="32"/>
          <w:szCs w:val="32"/>
        </w:rPr>
        <w:t>对于上述申报，</w:t>
      </w:r>
      <w:r w:rsidR="007E54F1">
        <w:rPr>
          <w:rFonts w:ascii="仿宋_GB2312" w:eastAsia="仿宋_GB2312" w:hAnsi="宋体" w:hint="eastAsia"/>
          <w:sz w:val="32"/>
          <w:szCs w:val="32"/>
        </w:rPr>
        <w:t>申请人</w:t>
      </w:r>
      <w:r w:rsidR="001D65F7" w:rsidRPr="001D65F7">
        <w:rPr>
          <w:rFonts w:ascii="仿宋_GB2312" w:eastAsia="仿宋_GB2312" w:hAnsi="宋体" w:hint="eastAsia"/>
          <w:sz w:val="32"/>
          <w:szCs w:val="32"/>
        </w:rPr>
        <w:t>签名压指模予以确认。</w:t>
      </w:r>
      <w:r w:rsidR="007E54F1">
        <w:rPr>
          <w:rFonts w:ascii="仿宋_GB2312" w:eastAsia="仿宋_GB2312" w:hAnsi="宋体" w:hint="eastAsia"/>
          <w:sz w:val="32"/>
          <w:szCs w:val="32"/>
        </w:rPr>
        <w:t>申请人</w:t>
      </w:r>
      <w:r>
        <w:rPr>
          <w:rFonts w:ascii="仿宋_GB2312" w:eastAsia="仿宋_GB2312" w:hAnsi="宋体" w:hint="eastAsia"/>
          <w:sz w:val="32"/>
          <w:szCs w:val="32"/>
        </w:rPr>
        <w:t>提交的申报材料有：</w:t>
      </w:r>
      <w:r w:rsidR="007E54F1" w:rsidRPr="007E54F1">
        <w:rPr>
          <w:rFonts w:ascii="仿宋_GB2312" w:eastAsia="仿宋_GB2312" w:hAnsi="宋体" w:hint="eastAsia"/>
          <w:sz w:val="32"/>
          <w:szCs w:val="32"/>
        </w:rPr>
        <w:t>工伤认定申请表、身份证、病历等诊疗材料、证人证言及证人身份证、疾病诊断证明书、工作证明、授权委托书、工作证、自述</w:t>
      </w:r>
      <w:r>
        <w:rPr>
          <w:rFonts w:ascii="仿宋_GB2312" w:eastAsia="仿宋_GB2312" w:hAnsi="宋体" w:hint="eastAsia"/>
          <w:sz w:val="32"/>
          <w:szCs w:val="32"/>
        </w:rPr>
        <w:t>等相关材料。</w:t>
      </w:r>
      <w:r w:rsidR="007E54F1">
        <w:rPr>
          <w:rFonts w:ascii="仿宋_GB2312" w:eastAsia="仿宋_GB2312" w:hAnsi="宋体" w:hint="eastAsia"/>
          <w:sz w:val="32"/>
          <w:szCs w:val="32"/>
        </w:rPr>
        <w:t>申请人所在单位西乡街道办认为申请人所述情况属实，同意申报工伤。</w:t>
      </w:r>
    </w:p>
    <w:p w:rsidR="000D32A2" w:rsidRDefault="007E54F1">
      <w:pPr>
        <w:spacing w:line="580" w:lineRule="exact"/>
        <w:ind w:firstLineChars="200" w:firstLine="640"/>
        <w:rPr>
          <w:rFonts w:ascii="仿宋_GB2312" w:eastAsia="仿宋_GB2312" w:hAnsi="宋体"/>
          <w:sz w:val="32"/>
          <w:szCs w:val="32"/>
        </w:rPr>
      </w:pPr>
      <w:r>
        <w:rPr>
          <w:rFonts w:ascii="仿宋_GB2312" w:eastAsia="仿宋_GB2312" w:hAnsi="仿宋" w:cs="仿宋" w:hint="eastAsia"/>
          <w:color w:val="000000" w:themeColor="text1"/>
          <w:sz w:val="32"/>
          <w:szCs w:val="32"/>
        </w:rPr>
        <w:t>2020年5月22日，被申请人作出《深圳市工伤认定申请受理告知书》。</w:t>
      </w:r>
      <w:r w:rsidR="00774633">
        <w:rPr>
          <w:rFonts w:ascii="仿宋_GB2312" w:eastAsia="仿宋_GB2312" w:hint="eastAsia"/>
          <w:sz w:val="32"/>
          <w:szCs w:val="32"/>
        </w:rPr>
        <w:t>2020年6月18日,</w:t>
      </w:r>
      <w:r w:rsidR="00085441">
        <w:rPr>
          <w:rFonts w:ascii="仿宋_GB2312" w:eastAsia="仿宋_GB2312" w:hAnsi="宋体" w:hint="eastAsia"/>
          <w:sz w:val="32"/>
          <w:szCs w:val="32"/>
        </w:rPr>
        <w:t>被申请人</w:t>
      </w:r>
      <w:r w:rsidR="00085441">
        <w:rPr>
          <w:rFonts w:ascii="仿宋_GB2312" w:eastAsia="仿宋_GB2312" w:hint="eastAsia"/>
          <w:sz w:val="32"/>
          <w:szCs w:val="32"/>
        </w:rPr>
        <w:t>作出深人社工</w:t>
      </w:r>
      <w:r w:rsidR="007C64A9">
        <w:rPr>
          <w:rFonts w:ascii="仿宋_GB2312" w:eastAsia="仿宋_GB2312" w:hint="eastAsia"/>
          <w:sz w:val="32"/>
          <w:szCs w:val="32"/>
        </w:rPr>
        <w:t>不</w:t>
      </w:r>
      <w:r w:rsidR="00085441">
        <w:rPr>
          <w:rFonts w:ascii="仿宋_GB2312" w:eastAsia="仿宋_GB2312" w:hint="eastAsia"/>
          <w:sz w:val="32"/>
          <w:szCs w:val="32"/>
        </w:rPr>
        <w:t>认决字〔2020〕</w:t>
      </w:r>
      <w:r w:rsidR="008928B1">
        <w:rPr>
          <w:rFonts w:ascii="仿宋_GB2312" w:eastAsia="仿宋_GB2312" w:hint="eastAsia"/>
          <w:sz w:val="32"/>
          <w:szCs w:val="32"/>
        </w:rPr>
        <w:t>××</w:t>
      </w:r>
      <w:r w:rsidR="00085441">
        <w:rPr>
          <w:rFonts w:ascii="仿宋_GB2312" w:eastAsia="仿宋_GB2312" w:hint="eastAsia"/>
          <w:sz w:val="32"/>
          <w:szCs w:val="32"/>
        </w:rPr>
        <w:t>号《深圳市</w:t>
      </w:r>
      <w:r w:rsidR="007C64A9">
        <w:rPr>
          <w:rFonts w:ascii="仿宋_GB2312" w:eastAsia="仿宋_GB2312" w:hint="eastAsia"/>
          <w:sz w:val="32"/>
          <w:szCs w:val="32"/>
        </w:rPr>
        <w:t>不予</w:t>
      </w:r>
      <w:r w:rsidR="00085441">
        <w:rPr>
          <w:rFonts w:ascii="仿宋_GB2312" w:eastAsia="仿宋_GB2312" w:hint="eastAsia"/>
          <w:sz w:val="32"/>
          <w:szCs w:val="32"/>
        </w:rPr>
        <w:t>认定工伤决定书》，</w:t>
      </w:r>
      <w:r w:rsidR="007C64A9">
        <w:rPr>
          <w:rFonts w:ascii="仿宋_GB2312" w:eastAsia="仿宋_GB2312" w:hint="eastAsia"/>
          <w:sz w:val="32"/>
          <w:szCs w:val="32"/>
        </w:rPr>
        <w:t>认为申请人该</w:t>
      </w:r>
      <w:r w:rsidR="00085441">
        <w:rPr>
          <w:rFonts w:ascii="仿宋_GB2312" w:eastAsia="仿宋_GB2312" w:hint="eastAsia"/>
          <w:sz w:val="32"/>
          <w:szCs w:val="32"/>
        </w:rPr>
        <w:t>情形</w:t>
      </w:r>
      <w:r w:rsidR="007C64A9">
        <w:rPr>
          <w:rFonts w:ascii="仿宋_GB2312" w:eastAsia="仿宋_GB2312" w:hint="eastAsia"/>
          <w:sz w:val="32"/>
          <w:szCs w:val="32"/>
        </w:rPr>
        <w:t>不</w:t>
      </w:r>
      <w:r w:rsidR="00085441">
        <w:rPr>
          <w:rFonts w:ascii="仿宋_GB2312" w:eastAsia="仿宋_GB2312" w:hint="eastAsia"/>
          <w:sz w:val="32"/>
          <w:szCs w:val="32"/>
        </w:rPr>
        <w:t>符合《广东省工伤保险条例》第九条</w:t>
      </w:r>
      <w:r w:rsidR="007C64A9">
        <w:rPr>
          <w:rFonts w:ascii="仿宋_GB2312" w:eastAsia="仿宋_GB2312" w:hint="eastAsia"/>
          <w:sz w:val="32"/>
          <w:szCs w:val="32"/>
        </w:rPr>
        <w:t>、第十条</w:t>
      </w:r>
      <w:r w:rsidR="00085441">
        <w:rPr>
          <w:rFonts w:ascii="仿宋_GB2312" w:eastAsia="仿宋_GB2312" w:hint="eastAsia"/>
          <w:sz w:val="32"/>
          <w:szCs w:val="32"/>
        </w:rPr>
        <w:t>的规定，</w:t>
      </w:r>
      <w:r w:rsidR="007C64A9">
        <w:rPr>
          <w:rFonts w:ascii="仿宋_GB2312" w:eastAsia="仿宋_GB2312" w:hint="eastAsia"/>
          <w:sz w:val="32"/>
          <w:szCs w:val="32"/>
        </w:rPr>
        <w:t>不予认定申请人为工伤或视同工伤。</w:t>
      </w:r>
      <w:r w:rsidR="00085441">
        <w:rPr>
          <w:rFonts w:ascii="仿宋_GB2312" w:eastAsia="仿宋_GB2312" w:hint="eastAsia"/>
          <w:sz w:val="32"/>
          <w:szCs w:val="32"/>
        </w:rPr>
        <w:t>申请人不服，申请行政复议。</w:t>
      </w:r>
    </w:p>
    <w:p w:rsidR="000D32A2" w:rsidRDefault="00085441">
      <w:pPr>
        <w:spacing w:line="580" w:lineRule="exact"/>
        <w:ind w:rightChars="-52" w:right="-109" w:firstLineChars="210" w:firstLine="672"/>
        <w:rPr>
          <w:rFonts w:ascii="仿宋_GB2312" w:eastAsia="仿宋_GB2312" w:hAnsi="仿宋_GB2312"/>
          <w:sz w:val="32"/>
        </w:rPr>
      </w:pPr>
      <w:r>
        <w:rPr>
          <w:rFonts w:eastAsia="黑体" w:hint="eastAsia"/>
          <w:sz w:val="32"/>
        </w:rPr>
        <w:t>本机关认为：</w:t>
      </w:r>
      <w:r>
        <w:rPr>
          <w:rFonts w:ascii="仿宋_GB2312" w:eastAsia="仿宋_GB2312" w:hint="eastAsia"/>
          <w:sz w:val="32"/>
          <w:szCs w:val="32"/>
        </w:rPr>
        <w:t>本案，</w:t>
      </w:r>
      <w:r w:rsidR="009D78B2">
        <w:rPr>
          <w:rFonts w:ascii="仿宋_GB2312" w:eastAsia="仿宋_GB2312" w:hint="eastAsia"/>
          <w:sz w:val="32"/>
          <w:szCs w:val="32"/>
        </w:rPr>
        <w:t>综合在案证据</w:t>
      </w:r>
      <w:r>
        <w:rPr>
          <w:rFonts w:ascii="仿宋_GB2312" w:eastAsia="仿宋_GB2312" w:hint="eastAsia"/>
          <w:sz w:val="32"/>
          <w:szCs w:val="32"/>
        </w:rPr>
        <w:t>，</w:t>
      </w:r>
      <w:r w:rsidR="009D78B2">
        <w:rPr>
          <w:rFonts w:ascii="仿宋_GB2312" w:eastAsia="仿宋_GB2312" w:hint="eastAsia"/>
          <w:sz w:val="32"/>
          <w:szCs w:val="32"/>
        </w:rPr>
        <w:t>结合初诊病历记载“无明显诱因”，</w:t>
      </w:r>
      <w:r>
        <w:rPr>
          <w:rFonts w:ascii="仿宋_GB2312" w:eastAsia="仿宋_GB2312" w:hint="eastAsia"/>
          <w:sz w:val="32"/>
          <w:szCs w:val="32"/>
        </w:rPr>
        <w:t>可以认定</w:t>
      </w:r>
      <w:r w:rsidR="009D78B2">
        <w:rPr>
          <w:rFonts w:ascii="仿宋_GB2312" w:eastAsia="仿宋_GB2312" w:hint="eastAsia"/>
          <w:sz w:val="32"/>
          <w:szCs w:val="32"/>
        </w:rPr>
        <w:t>申请人虽</w:t>
      </w:r>
      <w:r>
        <w:rPr>
          <w:rFonts w:ascii="仿宋_GB2312" w:eastAsia="仿宋_GB2312" w:hint="eastAsia"/>
          <w:sz w:val="32"/>
          <w:szCs w:val="32"/>
        </w:rPr>
        <w:t>在工作时间和工作场所</w:t>
      </w:r>
      <w:r w:rsidR="00174137">
        <w:rPr>
          <w:rFonts w:ascii="仿宋_GB2312" w:eastAsia="仿宋_GB2312" w:hint="eastAsia"/>
          <w:sz w:val="32"/>
          <w:szCs w:val="32"/>
        </w:rPr>
        <w:t>内感到身体不适</w:t>
      </w:r>
      <w:r>
        <w:rPr>
          <w:rFonts w:ascii="仿宋_GB2312" w:eastAsia="仿宋_GB2312" w:hint="eastAsia"/>
          <w:sz w:val="32"/>
          <w:szCs w:val="32"/>
        </w:rPr>
        <w:t>，</w:t>
      </w:r>
      <w:r w:rsidR="009D78B2">
        <w:rPr>
          <w:rFonts w:ascii="仿宋_GB2312" w:eastAsia="仿宋_GB2312" w:hint="eastAsia"/>
          <w:sz w:val="32"/>
          <w:szCs w:val="32"/>
        </w:rPr>
        <w:t>但并无受到任何事故或者暴力等外力伤害</w:t>
      </w:r>
      <w:r>
        <w:rPr>
          <w:rFonts w:ascii="仿宋_GB2312" w:eastAsia="仿宋_GB2312" w:hint="eastAsia"/>
          <w:sz w:val="32"/>
          <w:szCs w:val="32"/>
        </w:rPr>
        <w:t>。</w:t>
      </w:r>
      <w:r w:rsidR="00071073">
        <w:rPr>
          <w:rFonts w:ascii="仿宋_GB2312" w:eastAsia="仿宋_GB2312" w:hint="eastAsia"/>
          <w:sz w:val="32"/>
          <w:szCs w:val="32"/>
        </w:rPr>
        <w:t>申请人</w:t>
      </w:r>
      <w:r>
        <w:rPr>
          <w:rFonts w:ascii="仿宋_GB2312" w:eastAsia="仿宋_GB2312" w:hint="eastAsia"/>
          <w:sz w:val="32"/>
          <w:szCs w:val="32"/>
        </w:rPr>
        <w:t>该情形</w:t>
      </w:r>
      <w:r w:rsidR="00174137">
        <w:rPr>
          <w:rFonts w:ascii="仿宋_GB2312" w:eastAsia="仿宋_GB2312" w:hint="eastAsia"/>
          <w:sz w:val="32"/>
          <w:szCs w:val="32"/>
        </w:rPr>
        <w:t>不</w:t>
      </w:r>
      <w:r>
        <w:rPr>
          <w:rFonts w:ascii="仿宋_GB2312" w:eastAsia="仿宋_GB2312" w:hint="eastAsia"/>
          <w:sz w:val="32"/>
          <w:szCs w:val="32"/>
        </w:rPr>
        <w:t>符合《广东省工伤保险条例》第九条</w:t>
      </w:r>
      <w:r w:rsidR="00174137">
        <w:rPr>
          <w:rFonts w:ascii="仿宋_GB2312" w:eastAsia="仿宋_GB2312" w:hint="eastAsia"/>
          <w:sz w:val="32"/>
          <w:szCs w:val="32"/>
        </w:rPr>
        <w:t>、第十条之规定，</w:t>
      </w:r>
      <w:r w:rsidR="00071073">
        <w:rPr>
          <w:rFonts w:ascii="仿宋_GB2312" w:eastAsia="仿宋_GB2312" w:hint="eastAsia"/>
          <w:sz w:val="32"/>
          <w:szCs w:val="32"/>
        </w:rPr>
        <w:t>故</w:t>
      </w:r>
      <w:r>
        <w:rPr>
          <w:rFonts w:ascii="仿宋_GB2312" w:eastAsia="仿宋_GB2312" w:hint="eastAsia"/>
          <w:sz w:val="32"/>
          <w:szCs w:val="32"/>
        </w:rPr>
        <w:t>被申请人</w:t>
      </w:r>
      <w:r w:rsidR="00174137">
        <w:rPr>
          <w:rFonts w:ascii="仿宋_GB2312" w:eastAsia="仿宋_GB2312" w:hint="eastAsia"/>
          <w:sz w:val="32"/>
          <w:szCs w:val="32"/>
        </w:rPr>
        <w:t>作出申请人</w:t>
      </w:r>
      <w:r w:rsidR="00774633">
        <w:rPr>
          <w:rFonts w:ascii="仿宋_GB2312" w:eastAsia="仿宋_GB2312" w:hint="eastAsia"/>
          <w:sz w:val="32"/>
          <w:szCs w:val="32"/>
        </w:rPr>
        <w:t>申报的</w:t>
      </w:r>
      <w:r>
        <w:rPr>
          <w:rFonts w:ascii="仿宋_GB2312" w:eastAsia="仿宋_GB2312" w:hint="eastAsia"/>
          <w:sz w:val="32"/>
          <w:szCs w:val="32"/>
        </w:rPr>
        <w:t>情形</w:t>
      </w:r>
      <w:r w:rsidR="00174137">
        <w:rPr>
          <w:rFonts w:ascii="仿宋_GB2312" w:eastAsia="仿宋_GB2312" w:hint="eastAsia"/>
          <w:sz w:val="32"/>
          <w:szCs w:val="32"/>
        </w:rPr>
        <w:t>不</w:t>
      </w:r>
      <w:r>
        <w:rPr>
          <w:rFonts w:ascii="仿宋_GB2312" w:eastAsia="仿宋_GB2312" w:hint="eastAsia"/>
          <w:color w:val="000000" w:themeColor="text1"/>
          <w:sz w:val="32"/>
          <w:szCs w:val="32"/>
        </w:rPr>
        <w:t>属于</w:t>
      </w:r>
      <w:r w:rsidR="00174137">
        <w:rPr>
          <w:rFonts w:ascii="仿宋_GB2312" w:eastAsia="仿宋_GB2312" w:hint="eastAsia"/>
          <w:color w:val="000000" w:themeColor="text1"/>
          <w:sz w:val="32"/>
          <w:szCs w:val="32"/>
        </w:rPr>
        <w:t>或不视同</w:t>
      </w:r>
      <w:r>
        <w:rPr>
          <w:rFonts w:ascii="仿宋_GB2312" w:eastAsia="仿宋_GB2312" w:hint="eastAsia"/>
          <w:color w:val="000000" w:themeColor="text1"/>
          <w:sz w:val="32"/>
          <w:szCs w:val="32"/>
        </w:rPr>
        <w:t>工伤的认定并无违法或不当</w:t>
      </w:r>
      <w:r w:rsidR="00553D78">
        <w:rPr>
          <w:rFonts w:ascii="仿宋_GB2312" w:eastAsia="仿宋_GB2312" w:hint="eastAsia"/>
          <w:color w:val="000000" w:themeColor="text1"/>
          <w:sz w:val="32"/>
          <w:szCs w:val="32"/>
        </w:rPr>
        <w:t>。</w:t>
      </w:r>
      <w:r>
        <w:rPr>
          <w:rFonts w:ascii="仿宋_GB2312" w:eastAsia="仿宋_GB2312" w:hint="eastAsia"/>
          <w:sz w:val="32"/>
          <w:szCs w:val="32"/>
        </w:rPr>
        <w:t>申请人主张</w:t>
      </w:r>
      <w:r w:rsidR="00174137">
        <w:rPr>
          <w:rFonts w:ascii="仿宋_GB2312" w:eastAsia="仿宋_GB2312" w:hint="eastAsia"/>
          <w:sz w:val="32"/>
          <w:szCs w:val="32"/>
        </w:rPr>
        <w:t>被申请人作出的工伤认定超出法律规定的60日期限</w:t>
      </w:r>
      <w:r>
        <w:rPr>
          <w:rFonts w:ascii="仿宋_GB2312" w:eastAsia="仿宋_GB2312" w:hint="eastAsia"/>
          <w:sz w:val="32"/>
          <w:szCs w:val="32"/>
        </w:rPr>
        <w:t>。本机关认为，</w:t>
      </w:r>
      <w:r w:rsidR="00174137">
        <w:rPr>
          <w:rFonts w:ascii="仿宋_GB2312" w:eastAsia="仿宋_GB2312" w:hint="eastAsia"/>
          <w:sz w:val="32"/>
          <w:szCs w:val="32"/>
        </w:rPr>
        <w:t>依据</w:t>
      </w:r>
      <w:r>
        <w:rPr>
          <w:rFonts w:ascii="仿宋_GB2312" w:eastAsia="仿宋_GB2312" w:hint="eastAsia"/>
          <w:sz w:val="32"/>
          <w:szCs w:val="32"/>
        </w:rPr>
        <w:t>《广东省工伤保险条例》第十</w:t>
      </w:r>
      <w:r w:rsidR="00174137">
        <w:rPr>
          <w:rFonts w:ascii="仿宋_GB2312" w:eastAsia="仿宋_GB2312" w:hint="eastAsia"/>
          <w:sz w:val="32"/>
          <w:szCs w:val="32"/>
        </w:rPr>
        <w:t>三</w:t>
      </w:r>
      <w:r>
        <w:rPr>
          <w:rFonts w:ascii="仿宋_GB2312" w:eastAsia="仿宋_GB2312" w:hint="eastAsia"/>
          <w:sz w:val="32"/>
          <w:szCs w:val="32"/>
        </w:rPr>
        <w:t>条第三款规定：“</w:t>
      </w:r>
      <w:r w:rsidR="00174137">
        <w:rPr>
          <w:rFonts w:ascii="仿宋_GB2312" w:eastAsia="仿宋_GB2312" w:hint="eastAsia"/>
          <w:sz w:val="32"/>
          <w:szCs w:val="32"/>
        </w:rPr>
        <w:t>工伤认定申请人提供材料不完整的，社会保险行政部门应当一次性书面告知工伤认定申请人需要补正的全部材料。申请人按照书面</w:t>
      </w:r>
      <w:r w:rsidR="00174137">
        <w:rPr>
          <w:rFonts w:ascii="仿宋_GB2312" w:eastAsia="仿宋_GB2312" w:hint="eastAsia"/>
          <w:sz w:val="32"/>
          <w:szCs w:val="32"/>
        </w:rPr>
        <w:lastRenderedPageBreak/>
        <w:t>告知要求补正材料后，社会保险行政部门应当受理。</w:t>
      </w:r>
      <w:r>
        <w:rPr>
          <w:rFonts w:ascii="仿宋_GB2312" w:eastAsia="仿宋_GB2312" w:hint="eastAsia"/>
          <w:sz w:val="32"/>
          <w:szCs w:val="32"/>
        </w:rPr>
        <w:t>”申请人</w:t>
      </w:r>
      <w:r w:rsidR="00174137">
        <w:rPr>
          <w:rFonts w:ascii="仿宋_GB2312" w:eastAsia="仿宋_GB2312" w:hint="eastAsia"/>
          <w:sz w:val="32"/>
          <w:szCs w:val="32"/>
        </w:rPr>
        <w:t>于2020年1月20日提交工伤申请材料，但因其提交的材料不齐全，被被申请人书面指引告知其本次提交的申请材料</w:t>
      </w:r>
      <w:r w:rsidR="00071073">
        <w:rPr>
          <w:rFonts w:ascii="仿宋_GB2312" w:eastAsia="仿宋_GB2312" w:hint="eastAsia"/>
          <w:sz w:val="32"/>
          <w:szCs w:val="32"/>
        </w:rPr>
        <w:t>予以退回，请补正全部材料后重新提出申请。申请人于2020年5月8日补齐材料后再次向被申请人提出申请，被申请人于2020年5月22日受理，至被申请人2020年6月18日作出工伤认定并无超出上述规定的60日期限。申请人的复议请求无事实和法律依据，本机关不予支持。</w:t>
      </w:r>
      <w:r w:rsidR="00553D78">
        <w:rPr>
          <w:rFonts w:ascii="仿宋_GB2312" w:eastAsia="仿宋_GB2312" w:hint="eastAsia"/>
          <w:sz w:val="32"/>
          <w:szCs w:val="32"/>
        </w:rPr>
        <w:t>综上</w:t>
      </w:r>
      <w:r w:rsidR="00071073">
        <w:rPr>
          <w:rFonts w:ascii="仿宋_GB2312" w:eastAsia="仿宋_GB2312" w:hint="eastAsia"/>
          <w:sz w:val="32"/>
          <w:szCs w:val="32"/>
        </w:rPr>
        <w:t>，被申请人作出的工伤认定事实认定清楚，证据确凿，程序合法，适用依据正确，</w:t>
      </w:r>
      <w:r w:rsidR="00553D78">
        <w:rPr>
          <w:rFonts w:ascii="仿宋_GB2312" w:eastAsia="仿宋_GB2312" w:hint="eastAsia"/>
          <w:sz w:val="32"/>
          <w:szCs w:val="32"/>
        </w:rPr>
        <w:t>本机关依法予以维持。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0D32A2" w:rsidRDefault="00085441">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维持被申请人深圳市人力资源和社会保障局以</w:t>
      </w:r>
      <w:r w:rsidR="00553D78">
        <w:rPr>
          <w:rFonts w:ascii="仿宋_GB2312" w:eastAsia="仿宋_GB2312" w:hint="eastAsia"/>
          <w:sz w:val="32"/>
          <w:szCs w:val="32"/>
        </w:rPr>
        <w:t>深人社工不认决字〔2020〕</w:t>
      </w:r>
      <w:r w:rsidR="008928B1">
        <w:rPr>
          <w:rFonts w:ascii="仿宋_GB2312" w:eastAsia="仿宋_GB2312" w:hint="eastAsia"/>
          <w:sz w:val="32"/>
          <w:szCs w:val="32"/>
        </w:rPr>
        <w:t>××</w:t>
      </w:r>
      <w:r w:rsidR="00553D78">
        <w:rPr>
          <w:rFonts w:ascii="仿宋_GB2312" w:eastAsia="仿宋_GB2312" w:hint="eastAsia"/>
          <w:sz w:val="32"/>
          <w:szCs w:val="32"/>
        </w:rPr>
        <w:t>号《深圳市不予认定工伤决定书》</w:t>
      </w:r>
      <w:r>
        <w:rPr>
          <w:rFonts w:ascii="仿宋_GB2312" w:eastAsia="仿宋_GB2312" w:hAnsi="仿宋_GB2312" w:hint="eastAsia"/>
          <w:sz w:val="32"/>
        </w:rPr>
        <w:t>作出的具体行政行为。</w:t>
      </w:r>
    </w:p>
    <w:p w:rsidR="000D32A2" w:rsidRDefault="00085441">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0D32A2" w:rsidRDefault="000D32A2">
      <w:pPr>
        <w:spacing w:line="580" w:lineRule="exact"/>
        <w:ind w:firstLineChars="1800" w:firstLine="5760"/>
        <w:rPr>
          <w:rFonts w:ascii="仿宋_GB2312" w:eastAsia="仿宋_GB2312" w:hAnsi="仿宋_GB2312"/>
          <w:sz w:val="32"/>
        </w:rPr>
      </w:pPr>
    </w:p>
    <w:p w:rsidR="000D32A2" w:rsidRDefault="000D32A2">
      <w:pPr>
        <w:spacing w:line="580" w:lineRule="exact"/>
        <w:ind w:firstLineChars="1800" w:firstLine="5760"/>
        <w:rPr>
          <w:rFonts w:ascii="仿宋_GB2312" w:eastAsia="仿宋_GB2312" w:hAnsi="仿宋_GB2312"/>
          <w:sz w:val="32"/>
        </w:rPr>
      </w:pPr>
    </w:p>
    <w:p w:rsidR="000D32A2" w:rsidRDefault="000D32A2">
      <w:pPr>
        <w:spacing w:line="580" w:lineRule="exact"/>
        <w:ind w:firstLineChars="1800" w:firstLine="5760"/>
        <w:rPr>
          <w:rFonts w:ascii="仿宋_GB2312" w:eastAsia="仿宋_GB2312" w:hAnsi="仿宋_GB2312"/>
          <w:sz w:val="32"/>
        </w:rPr>
      </w:pPr>
    </w:p>
    <w:p w:rsidR="000D32A2" w:rsidRDefault="00085441">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0D32A2" w:rsidRDefault="007E6CA4">
      <w:pPr>
        <w:spacing w:line="580" w:lineRule="exact"/>
        <w:ind w:right="256" w:firstLineChars="1750" w:firstLine="5600"/>
      </w:pPr>
      <w:r>
        <w:rPr>
          <w:rFonts w:ascii="仿宋_GB2312" w:eastAsia="仿宋_GB2312" w:hAnsi="仿宋_GB2312" w:hint="eastAsia"/>
          <w:sz w:val="32"/>
        </w:rPr>
        <w:t>2020年11</w:t>
      </w:r>
      <w:r w:rsidR="00085441">
        <w:rPr>
          <w:rFonts w:ascii="仿宋_GB2312" w:eastAsia="仿宋_GB2312" w:hAnsi="仿宋_GB2312" w:hint="eastAsia"/>
          <w:sz w:val="32"/>
        </w:rPr>
        <w:t>月</w:t>
      </w:r>
      <w:r w:rsidR="00AD44C0">
        <w:rPr>
          <w:rFonts w:ascii="仿宋_GB2312" w:eastAsia="仿宋_GB2312" w:hAnsi="仿宋_GB2312" w:hint="eastAsia"/>
          <w:sz w:val="32"/>
        </w:rPr>
        <w:t>3</w:t>
      </w:r>
      <w:r w:rsidR="00085441">
        <w:rPr>
          <w:rFonts w:ascii="仿宋_GB2312" w:eastAsia="仿宋_GB2312" w:hAnsi="仿宋_GB2312" w:hint="eastAsia"/>
          <w:sz w:val="32"/>
        </w:rPr>
        <w:t>日</w:t>
      </w:r>
    </w:p>
    <w:p w:rsidR="00F348A9" w:rsidRDefault="00F348A9">
      <w:pPr>
        <w:spacing w:line="580" w:lineRule="exact"/>
      </w:pPr>
    </w:p>
    <w:sectPr w:rsidR="00F348A9" w:rsidSect="00774633">
      <w:footerReference w:type="even" r:id="rId6"/>
      <w:footerReference w:type="default" r:id="rId7"/>
      <w:pgSz w:w="11906" w:h="16838"/>
      <w:pgMar w:top="1440" w:right="1418" w:bottom="1440"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F33" w:rsidRDefault="00BB0F33" w:rsidP="00DC48B3">
      <w:r>
        <w:separator/>
      </w:r>
    </w:p>
  </w:endnote>
  <w:endnote w:type="continuationSeparator" w:id="0">
    <w:p w:rsidR="00BB0F33" w:rsidRDefault="00BB0F33" w:rsidP="00DC48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0444"/>
      <w:docPartObj>
        <w:docPartGallery w:val="Page Numbers (Bottom of Page)"/>
        <w:docPartUnique/>
      </w:docPartObj>
    </w:sdtPr>
    <w:sdtContent>
      <w:p w:rsidR="00774633" w:rsidRDefault="000D32A2">
        <w:pPr>
          <w:pStyle w:val="a5"/>
        </w:pPr>
        <w:r>
          <w:fldChar w:fldCharType="begin"/>
        </w:r>
        <w:r w:rsidR="00774633">
          <w:instrText xml:space="preserve"> PAGE   \* MERGEFORMAT </w:instrText>
        </w:r>
        <w:r>
          <w:fldChar w:fldCharType="separate"/>
        </w:r>
        <w:r w:rsidR="003A3949" w:rsidRPr="003A3949">
          <w:rPr>
            <w:noProof/>
            <w:lang w:val="zh-CN"/>
          </w:rPr>
          <w:t>-</w:t>
        </w:r>
        <w:r w:rsidR="003A3949">
          <w:rPr>
            <w:noProof/>
          </w:rPr>
          <w:t xml:space="preserve"> 4 -</w:t>
        </w:r>
        <w:r>
          <w:fldChar w:fldCharType="end"/>
        </w:r>
      </w:p>
    </w:sdtContent>
  </w:sdt>
  <w:p w:rsidR="00774633" w:rsidRDefault="0077463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8185"/>
      <w:docPartObj>
        <w:docPartGallery w:val="Page Numbers (Bottom of Page)"/>
        <w:docPartUnique/>
      </w:docPartObj>
    </w:sdtPr>
    <w:sdtContent>
      <w:p w:rsidR="00AD44C0" w:rsidRDefault="000D32A2">
        <w:pPr>
          <w:pStyle w:val="a5"/>
          <w:jc w:val="center"/>
        </w:pPr>
        <w:r>
          <w:fldChar w:fldCharType="begin"/>
        </w:r>
        <w:r w:rsidR="00AD44C0">
          <w:instrText xml:space="preserve"> PAGE   \* MERGEFORMAT </w:instrText>
        </w:r>
        <w:r>
          <w:fldChar w:fldCharType="separate"/>
        </w:r>
        <w:r w:rsidR="003A3949" w:rsidRPr="003A3949">
          <w:rPr>
            <w:noProof/>
            <w:lang w:val="zh-CN"/>
          </w:rPr>
          <w:t>-</w:t>
        </w:r>
        <w:r w:rsidR="003A3949">
          <w:rPr>
            <w:noProof/>
          </w:rPr>
          <w:t xml:space="preserve"> 5 -</w:t>
        </w:r>
        <w:r>
          <w:fldChar w:fldCharType="end"/>
        </w:r>
      </w:p>
    </w:sdtContent>
  </w:sdt>
  <w:p w:rsidR="00774633" w:rsidRDefault="0077463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F33" w:rsidRDefault="00BB0F33" w:rsidP="00DC48B3">
      <w:r>
        <w:separator/>
      </w:r>
    </w:p>
  </w:footnote>
  <w:footnote w:type="continuationSeparator" w:id="0">
    <w:p w:rsidR="00BB0F33" w:rsidRDefault="00BB0F33" w:rsidP="00DC48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5441"/>
    <w:rsid w:val="00071073"/>
    <w:rsid w:val="0007538F"/>
    <w:rsid w:val="00085441"/>
    <w:rsid w:val="000D32A2"/>
    <w:rsid w:val="00174137"/>
    <w:rsid w:val="001900E8"/>
    <w:rsid w:val="001D65F7"/>
    <w:rsid w:val="00387458"/>
    <w:rsid w:val="003A3949"/>
    <w:rsid w:val="003C5EE2"/>
    <w:rsid w:val="004400B9"/>
    <w:rsid w:val="004F16E6"/>
    <w:rsid w:val="00553D78"/>
    <w:rsid w:val="005C785C"/>
    <w:rsid w:val="00774633"/>
    <w:rsid w:val="00785FE8"/>
    <w:rsid w:val="007C64A9"/>
    <w:rsid w:val="007D6CDA"/>
    <w:rsid w:val="007E54F1"/>
    <w:rsid w:val="007E6255"/>
    <w:rsid w:val="007E6CA4"/>
    <w:rsid w:val="007E7BA6"/>
    <w:rsid w:val="008928B1"/>
    <w:rsid w:val="009D78B2"/>
    <w:rsid w:val="00AD44C0"/>
    <w:rsid w:val="00B1626A"/>
    <w:rsid w:val="00BB0F33"/>
    <w:rsid w:val="00D840D5"/>
    <w:rsid w:val="00D8476C"/>
    <w:rsid w:val="00DC27E9"/>
    <w:rsid w:val="00DC48B3"/>
    <w:rsid w:val="00DE2F15"/>
    <w:rsid w:val="00E04D00"/>
    <w:rsid w:val="00F348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44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085441"/>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085441"/>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DC48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C48B3"/>
    <w:rPr>
      <w:rFonts w:ascii="Times New Roman" w:eastAsia="宋体" w:hAnsi="Times New Roman" w:cs="Times New Roman"/>
      <w:kern w:val="0"/>
      <w:sz w:val="18"/>
      <w:szCs w:val="18"/>
    </w:rPr>
  </w:style>
  <w:style w:type="paragraph" w:styleId="a5">
    <w:name w:val="footer"/>
    <w:basedOn w:val="a"/>
    <w:link w:val="Char1"/>
    <w:uiPriority w:val="99"/>
    <w:unhideWhenUsed/>
    <w:rsid w:val="00DC48B3"/>
    <w:pPr>
      <w:tabs>
        <w:tab w:val="center" w:pos="4153"/>
        <w:tab w:val="right" w:pos="8306"/>
      </w:tabs>
      <w:snapToGrid w:val="0"/>
      <w:jc w:val="left"/>
    </w:pPr>
    <w:rPr>
      <w:sz w:val="18"/>
      <w:szCs w:val="18"/>
    </w:rPr>
  </w:style>
  <w:style w:type="character" w:customStyle="1" w:styleId="Char1">
    <w:name w:val="页脚 Char"/>
    <w:basedOn w:val="a0"/>
    <w:link w:val="a5"/>
    <w:uiPriority w:val="99"/>
    <w:rsid w:val="00DC48B3"/>
    <w:rPr>
      <w:rFonts w:ascii="Times New Roman" w:eastAsia="宋体" w:hAnsi="Times New Roman" w:cs="Times New Roman"/>
      <w:kern w:val="0"/>
      <w:sz w:val="18"/>
      <w:szCs w:val="18"/>
    </w:rPr>
  </w:style>
  <w:style w:type="paragraph" w:styleId="a6">
    <w:name w:val="Balloon Text"/>
    <w:basedOn w:val="a"/>
    <w:link w:val="Char2"/>
    <w:uiPriority w:val="99"/>
    <w:semiHidden/>
    <w:unhideWhenUsed/>
    <w:rsid w:val="00E04D00"/>
    <w:rPr>
      <w:sz w:val="18"/>
      <w:szCs w:val="18"/>
    </w:rPr>
  </w:style>
  <w:style w:type="character" w:customStyle="1" w:styleId="Char2">
    <w:name w:val="批注框文本 Char"/>
    <w:basedOn w:val="a0"/>
    <w:link w:val="a6"/>
    <w:uiPriority w:val="99"/>
    <w:semiHidden/>
    <w:rsid w:val="00E04D00"/>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973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5</Pages>
  <Words>428</Words>
  <Characters>2442</Characters>
  <Application>Microsoft Office Word</Application>
  <DocSecurity>0</DocSecurity>
  <Lines>20</Lines>
  <Paragraphs>5</Paragraphs>
  <ScaleCrop>false</ScaleCrop>
  <Company>Chinese ORG</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12</cp:revision>
  <cp:lastPrinted>2020-10-20T03:19:00Z</cp:lastPrinted>
  <dcterms:created xsi:type="dcterms:W3CDTF">2020-10-19T02:40:00Z</dcterms:created>
  <dcterms:modified xsi:type="dcterms:W3CDTF">2021-08-24T08:50:00Z</dcterms:modified>
</cp:coreProperties>
</file>