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7316" w:rsidRDefault="00817316" w:rsidP="00817316">
      <w:pPr>
        <w:spacing w:line="600" w:lineRule="exact"/>
        <w:jc w:val="center"/>
        <w:rPr>
          <w:rFonts w:ascii="宋体" w:hAnsi="宋体"/>
          <w:sz w:val="44"/>
        </w:rPr>
      </w:pPr>
      <w:r>
        <w:rPr>
          <w:rFonts w:ascii="宋体" w:hAnsi="宋体"/>
          <w:sz w:val="44"/>
        </w:rPr>
        <w:t>深  圳  市  人  民  政  府</w:t>
      </w:r>
    </w:p>
    <w:p w:rsidR="00817316" w:rsidRDefault="00817316" w:rsidP="00817316">
      <w:pPr>
        <w:spacing w:line="60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817316" w:rsidRDefault="00817316" w:rsidP="00817316">
      <w:pPr>
        <w:spacing w:line="600" w:lineRule="exact"/>
        <w:jc w:val="center"/>
      </w:pPr>
    </w:p>
    <w:p w:rsidR="00817316" w:rsidRDefault="00817316" w:rsidP="00817316">
      <w:pPr>
        <w:spacing w:line="60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</w:t>
      </w:r>
      <w:r>
        <w:rPr>
          <w:rFonts w:ascii="仿宋_GB2312" w:eastAsia="仿宋_GB2312" w:hAnsi="仿宋_GB2312"/>
          <w:sz w:val="32"/>
        </w:rPr>
        <w:t>深府</w:t>
      </w:r>
      <w:r w:rsidR="00325ACF"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〔20</w:t>
      </w:r>
      <w:r w:rsidR="00325ACF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 w:rsidR="00325ACF">
        <w:rPr>
          <w:rFonts w:ascii="仿宋_GB2312" w:eastAsia="仿宋_GB2312" w:hAnsi="仿宋_GB2312" w:hint="eastAsia"/>
          <w:sz w:val="32"/>
        </w:rPr>
        <w:t>1263、1267</w:t>
      </w:r>
      <w:r>
        <w:rPr>
          <w:rFonts w:ascii="仿宋_GB2312" w:eastAsia="仿宋_GB2312" w:hAnsi="仿宋_GB2312"/>
          <w:sz w:val="32"/>
        </w:rPr>
        <w:t>号</w:t>
      </w:r>
    </w:p>
    <w:p w:rsidR="00817316" w:rsidRDefault="00817316" w:rsidP="00817316">
      <w:pPr>
        <w:spacing w:line="600" w:lineRule="exact"/>
        <w:rPr>
          <w:rFonts w:eastAsia="仿宋_GB2312"/>
          <w:sz w:val="32"/>
          <w:u w:val="single"/>
        </w:rPr>
      </w:pPr>
    </w:p>
    <w:p w:rsidR="00817316" w:rsidRDefault="00817316" w:rsidP="00BB7DDB">
      <w:pPr>
        <w:spacing w:line="600" w:lineRule="exact"/>
        <w:ind w:firstLineChars="200" w:firstLine="640"/>
        <w:jc w:val="left"/>
        <w:rPr>
          <w:rFonts w:eastAsia="仿宋_GB2312"/>
          <w:sz w:val="32"/>
        </w:rPr>
      </w:pPr>
      <w:r>
        <w:rPr>
          <w:rFonts w:eastAsia="黑体"/>
          <w:sz w:val="32"/>
        </w:rPr>
        <w:t>申请人：</w:t>
      </w:r>
      <w:r w:rsidR="00BB7DDB">
        <w:rPr>
          <w:rFonts w:ascii="仿宋_GB2312" w:eastAsia="仿宋_GB2312" w:hint="eastAsia"/>
          <w:sz w:val="32"/>
          <w:szCs w:val="32"/>
        </w:rPr>
        <w:t>尹某1</w:t>
      </w:r>
    </w:p>
    <w:p w:rsidR="00817316" w:rsidRPr="002D651F" w:rsidRDefault="00817316" w:rsidP="00817316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黑体" w:eastAsia="黑体" w:hint="eastAsia"/>
          <w:bCs/>
          <w:sz w:val="32"/>
        </w:rPr>
        <w:t>被申请人：</w:t>
      </w:r>
      <w:r w:rsidR="00325ACF">
        <w:rPr>
          <w:rFonts w:ascii="仿宋_GB2312" w:eastAsia="仿宋_GB2312" w:hint="eastAsia"/>
          <w:sz w:val="32"/>
        </w:rPr>
        <w:t>深圳市市场监督管理局南山监管局</w:t>
      </w:r>
    </w:p>
    <w:p w:rsidR="00817316" w:rsidRPr="002D651F" w:rsidRDefault="00817316" w:rsidP="002D651F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2D651F">
        <w:rPr>
          <w:rFonts w:ascii="仿宋_GB2312" w:eastAsia="仿宋_GB2312" w:hint="eastAsia"/>
          <w:sz w:val="32"/>
        </w:rPr>
        <w:t>地址：</w:t>
      </w:r>
      <w:r w:rsidR="00325ACF">
        <w:rPr>
          <w:rFonts w:ascii="仿宋_GB2312" w:eastAsia="仿宋_GB2312" w:hint="eastAsia"/>
          <w:sz w:val="32"/>
        </w:rPr>
        <w:t>深圳市南山区工业七路33号</w:t>
      </w:r>
    </w:p>
    <w:p w:rsidR="00817316" w:rsidRDefault="00817316" w:rsidP="00817316">
      <w:pPr>
        <w:spacing w:line="600" w:lineRule="exact"/>
        <w:ind w:firstLineChars="200" w:firstLine="640"/>
        <w:rPr>
          <w:rFonts w:eastAsia="仿宋_GB2312"/>
          <w:sz w:val="32"/>
        </w:rPr>
      </w:pPr>
      <w:r w:rsidRPr="002D651F">
        <w:rPr>
          <w:rFonts w:ascii="仿宋_GB2312" w:eastAsia="仿宋_GB2312" w:hint="eastAsia"/>
          <w:sz w:val="32"/>
        </w:rPr>
        <w:t>法定代表人：</w:t>
      </w:r>
      <w:r w:rsidR="00325ACF">
        <w:rPr>
          <w:rFonts w:ascii="仿宋_GB2312" w:eastAsia="仿宋_GB2312" w:hint="eastAsia"/>
          <w:sz w:val="32"/>
        </w:rPr>
        <w:t>郑镜雄</w:t>
      </w:r>
      <w:r w:rsidRPr="002D651F">
        <w:rPr>
          <w:rFonts w:ascii="仿宋_GB2312" w:eastAsia="仿宋_GB2312" w:hint="eastAsia"/>
          <w:sz w:val="32"/>
        </w:rPr>
        <w:t>，局长</w:t>
      </w:r>
    </w:p>
    <w:p w:rsidR="00817316" w:rsidRDefault="00817316" w:rsidP="00817316">
      <w:pPr>
        <w:spacing w:line="600" w:lineRule="exact"/>
        <w:rPr>
          <w:rFonts w:ascii="仿宋_GB2312" w:eastAsia="仿宋_GB2312" w:hAnsi="仿宋_GB2312"/>
          <w:sz w:val="32"/>
        </w:rPr>
      </w:pPr>
    </w:p>
    <w:p w:rsidR="00221B30" w:rsidRDefault="00817316" w:rsidP="0021318E">
      <w:pPr>
        <w:spacing w:line="64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申请人</w:t>
      </w:r>
      <w:r w:rsidR="00325ACF">
        <w:rPr>
          <w:rFonts w:ascii="仿宋_GB2312" w:eastAsia="仿宋_GB2312" w:hAnsi="仿宋_GB2312" w:hint="eastAsia"/>
          <w:sz w:val="32"/>
        </w:rPr>
        <w:t>认为</w:t>
      </w:r>
      <w:r>
        <w:rPr>
          <w:rFonts w:ascii="仿宋_GB2312" w:eastAsia="仿宋_GB2312" w:hAnsi="仿宋_GB2312" w:hint="eastAsia"/>
          <w:sz w:val="32"/>
        </w:rPr>
        <w:t>被申请人对其关于</w:t>
      </w:r>
      <w:r w:rsidR="00325ACF">
        <w:rPr>
          <w:rFonts w:ascii="仿宋_GB2312" w:eastAsia="仿宋_GB2312" w:hAnsi="仿宋_GB2312" w:hint="eastAsia"/>
          <w:sz w:val="32"/>
        </w:rPr>
        <w:t>深圳市</w:t>
      </w:r>
      <w:r w:rsidR="00BB7DDB">
        <w:rPr>
          <w:rFonts w:ascii="仿宋_GB2312" w:eastAsia="仿宋_GB2312" w:hAnsi="仿宋_GB2312" w:hint="eastAsia"/>
          <w:sz w:val="32"/>
        </w:rPr>
        <w:t>××</w:t>
      </w:r>
      <w:r w:rsidR="00325ACF">
        <w:rPr>
          <w:rFonts w:ascii="仿宋_GB2312" w:eastAsia="仿宋_GB2312" w:hAnsi="仿宋_GB2312" w:hint="eastAsia"/>
          <w:sz w:val="32"/>
        </w:rPr>
        <w:t>商业有限公司销售超过保质期食品的</w:t>
      </w:r>
      <w:r w:rsidR="00604F96">
        <w:rPr>
          <w:rFonts w:ascii="仿宋_GB2312" w:eastAsia="仿宋_GB2312" w:hAnsi="仿宋_GB2312" w:hint="eastAsia"/>
          <w:sz w:val="32"/>
        </w:rPr>
        <w:t>举报（编号：</w:t>
      </w:r>
      <w:r w:rsidR="00325ACF">
        <w:rPr>
          <w:rFonts w:ascii="仿宋_GB2312" w:eastAsia="仿宋_GB2312" w:hAnsi="仿宋_GB2312" w:hint="eastAsia"/>
          <w:sz w:val="32"/>
        </w:rPr>
        <w:t>201912220001、201912220002</w:t>
      </w:r>
      <w:r w:rsidR="00604F96">
        <w:rPr>
          <w:rFonts w:ascii="仿宋_GB2312" w:eastAsia="仿宋_GB2312" w:hAnsi="仿宋_GB2312" w:hint="eastAsia"/>
          <w:sz w:val="32"/>
        </w:rPr>
        <w:t>）</w:t>
      </w:r>
      <w:r w:rsidR="00721E60">
        <w:rPr>
          <w:rFonts w:ascii="仿宋_GB2312" w:eastAsia="仿宋_GB2312" w:hAnsi="仿宋_GB2312" w:hint="eastAsia"/>
          <w:sz w:val="32"/>
        </w:rPr>
        <w:t>没有给予其奖励</w:t>
      </w:r>
      <w:r w:rsidR="003E524B">
        <w:rPr>
          <w:rFonts w:ascii="仿宋_GB2312" w:eastAsia="仿宋_GB2312" w:hAnsi="仿宋_GB2312" w:hint="eastAsia"/>
          <w:sz w:val="32"/>
        </w:rPr>
        <w:t>违法</w:t>
      </w:r>
      <w:r w:rsidR="00604F96">
        <w:rPr>
          <w:rFonts w:ascii="仿宋_GB2312" w:eastAsia="仿宋_GB2312" w:hAnsi="仿宋_GB2312" w:hint="eastAsia"/>
          <w:sz w:val="32"/>
        </w:rPr>
        <w:t>，</w:t>
      </w:r>
      <w:r w:rsidR="00325ACF">
        <w:rPr>
          <w:rFonts w:ascii="仿宋_GB2312" w:eastAsia="仿宋_GB2312" w:hAnsi="仿宋_GB2312" w:hint="eastAsia"/>
          <w:sz w:val="32"/>
        </w:rPr>
        <w:t>分别</w:t>
      </w:r>
      <w:r w:rsidR="00604F96">
        <w:rPr>
          <w:rFonts w:ascii="仿宋_GB2312" w:eastAsia="仿宋_GB2312" w:hAnsi="仿宋_GB2312"/>
          <w:sz w:val="32"/>
        </w:rPr>
        <w:t>向本</w:t>
      </w:r>
      <w:r w:rsidR="00604F96">
        <w:rPr>
          <w:rFonts w:ascii="仿宋_GB2312" w:eastAsia="仿宋_GB2312" w:hAnsi="仿宋_GB2312" w:hint="eastAsia"/>
          <w:sz w:val="32"/>
        </w:rPr>
        <w:t>机关</w:t>
      </w:r>
      <w:r w:rsidR="00604F96">
        <w:rPr>
          <w:rFonts w:ascii="仿宋_GB2312" w:eastAsia="仿宋_GB2312" w:hAnsi="仿宋_GB2312"/>
          <w:sz w:val="32"/>
        </w:rPr>
        <w:t>申请行政复议，</w:t>
      </w:r>
      <w:r w:rsidR="00604F96">
        <w:rPr>
          <w:rFonts w:ascii="仿宋_GB2312" w:eastAsia="仿宋_GB2312" w:hAnsi="仿宋_GB2312"/>
          <w:sz w:val="32"/>
          <w:szCs w:val="32"/>
        </w:rPr>
        <w:t>本</w:t>
      </w:r>
      <w:r w:rsidR="00604F96">
        <w:rPr>
          <w:rFonts w:ascii="仿宋_GB2312" w:eastAsia="仿宋_GB2312" w:hAnsi="仿宋_GB2312" w:hint="eastAsia"/>
          <w:sz w:val="32"/>
          <w:szCs w:val="32"/>
        </w:rPr>
        <w:t>机关</w:t>
      </w:r>
      <w:r w:rsidR="00604F96">
        <w:rPr>
          <w:rFonts w:ascii="仿宋_GB2312" w:eastAsia="仿宋_GB2312" w:hAnsi="仿宋_GB2312"/>
          <w:sz w:val="32"/>
          <w:szCs w:val="32"/>
        </w:rPr>
        <w:t>依法受理</w:t>
      </w:r>
      <w:r w:rsidR="00325ACF">
        <w:rPr>
          <w:rFonts w:ascii="仿宋_GB2312" w:eastAsia="仿宋_GB2312" w:hAnsi="仿宋_GB2312" w:hint="eastAsia"/>
          <w:sz w:val="32"/>
          <w:szCs w:val="32"/>
        </w:rPr>
        <w:t>，合并审理</w:t>
      </w:r>
      <w:r w:rsidR="00604F96">
        <w:rPr>
          <w:rFonts w:ascii="仿宋_GB2312" w:eastAsia="仿宋_GB2312" w:hAnsi="仿宋_GB2312"/>
          <w:sz w:val="32"/>
          <w:szCs w:val="32"/>
        </w:rPr>
        <w:t>。被申请人向本</w:t>
      </w:r>
      <w:r w:rsidR="00604F96">
        <w:rPr>
          <w:rFonts w:ascii="仿宋_GB2312" w:eastAsia="仿宋_GB2312" w:hAnsi="仿宋_GB2312" w:hint="eastAsia"/>
          <w:sz w:val="32"/>
          <w:szCs w:val="32"/>
        </w:rPr>
        <w:t>机关</w:t>
      </w:r>
      <w:r w:rsidR="00604F96">
        <w:rPr>
          <w:rFonts w:ascii="仿宋_GB2312" w:eastAsia="仿宋_GB2312" w:hAnsi="仿宋_GB2312"/>
          <w:sz w:val="32"/>
          <w:szCs w:val="32"/>
        </w:rPr>
        <w:t>提交了书面答复及有关证据和依据，本案现已审理终结。</w:t>
      </w:r>
    </w:p>
    <w:p w:rsidR="00165272" w:rsidRDefault="00E20ED2" w:rsidP="00165272">
      <w:pPr>
        <w:spacing w:line="620" w:lineRule="exact"/>
        <w:ind w:firstLineChars="200" w:firstLine="640"/>
        <w:outlineLvl w:val="0"/>
        <w:rPr>
          <w:rFonts w:ascii="仿宋_GB2312" w:eastAsia="仿宋_GB2312" w:hAnsi="仿宋_GB2312"/>
          <w:bCs/>
          <w:sz w:val="32"/>
        </w:rPr>
      </w:pPr>
      <w:r w:rsidRPr="00E20ED2">
        <w:rPr>
          <w:rFonts w:ascii="黑体" w:eastAsia="黑体" w:hAnsi="黑体" w:hint="eastAsia"/>
          <w:sz w:val="32"/>
          <w:szCs w:val="32"/>
        </w:rPr>
        <w:t>经查：</w:t>
      </w:r>
      <w:r w:rsidRPr="005F1766">
        <w:rPr>
          <w:rFonts w:ascii="仿宋_GB2312" w:eastAsia="仿宋_GB2312" w:hAnsi="仿宋" w:hint="eastAsia"/>
          <w:sz w:val="32"/>
          <w:szCs w:val="32"/>
        </w:rPr>
        <w:t>201</w:t>
      </w:r>
      <w:r w:rsidR="00325ACF">
        <w:rPr>
          <w:rFonts w:ascii="仿宋_GB2312" w:eastAsia="仿宋_GB2312" w:hAnsi="仿宋" w:hint="eastAsia"/>
          <w:sz w:val="32"/>
          <w:szCs w:val="32"/>
        </w:rPr>
        <w:t>9</w:t>
      </w:r>
      <w:r w:rsidRPr="005F1766">
        <w:rPr>
          <w:rFonts w:ascii="仿宋_GB2312" w:eastAsia="仿宋_GB2312" w:hAnsi="仿宋" w:hint="eastAsia"/>
          <w:sz w:val="32"/>
          <w:szCs w:val="32"/>
        </w:rPr>
        <w:t>年</w:t>
      </w:r>
      <w:r w:rsidR="00325ACF">
        <w:rPr>
          <w:rFonts w:ascii="仿宋_GB2312" w:eastAsia="仿宋_GB2312" w:hAnsi="仿宋" w:hint="eastAsia"/>
          <w:sz w:val="32"/>
          <w:szCs w:val="32"/>
        </w:rPr>
        <w:t>11</w:t>
      </w:r>
      <w:r w:rsidRPr="005F1766">
        <w:rPr>
          <w:rFonts w:ascii="仿宋_GB2312" w:eastAsia="仿宋_GB2312" w:hAnsi="仿宋" w:hint="eastAsia"/>
          <w:sz w:val="32"/>
          <w:szCs w:val="32"/>
        </w:rPr>
        <w:t>月</w:t>
      </w:r>
      <w:r w:rsidR="00325ACF">
        <w:rPr>
          <w:rFonts w:ascii="仿宋_GB2312" w:eastAsia="仿宋_GB2312" w:hAnsi="仿宋" w:hint="eastAsia"/>
          <w:sz w:val="32"/>
          <w:szCs w:val="32"/>
        </w:rPr>
        <w:t>28</w:t>
      </w:r>
      <w:r w:rsidRPr="005F1766">
        <w:rPr>
          <w:rFonts w:ascii="仿宋_GB2312" w:eastAsia="仿宋_GB2312" w:hAnsi="仿宋" w:hint="eastAsia"/>
          <w:sz w:val="32"/>
          <w:szCs w:val="32"/>
        </w:rPr>
        <w:t>日</w:t>
      </w:r>
      <w:r w:rsidR="00BB0966" w:rsidRPr="005F1766">
        <w:rPr>
          <w:rFonts w:ascii="仿宋_GB2312" w:eastAsia="仿宋_GB2312" w:hAnsi="仿宋" w:hint="eastAsia"/>
          <w:sz w:val="32"/>
          <w:szCs w:val="32"/>
        </w:rPr>
        <w:t>，</w:t>
      </w:r>
      <w:r w:rsidR="00BB7DDB">
        <w:rPr>
          <w:rFonts w:ascii="仿宋_GB2312" w:eastAsia="仿宋_GB2312" w:hAnsi="仿宋_GB2312" w:hint="eastAsia"/>
          <w:bCs/>
          <w:sz w:val="32"/>
        </w:rPr>
        <w:t>尹某2</w:t>
      </w:r>
      <w:r w:rsidR="00165272">
        <w:rPr>
          <w:rFonts w:ascii="仿宋_GB2312" w:eastAsia="仿宋_GB2312" w:hAnsi="仿宋_GB2312" w:hint="eastAsia"/>
          <w:bCs/>
          <w:sz w:val="32"/>
        </w:rPr>
        <w:t>向被申请人举报（编号：201911284032），称</w:t>
      </w:r>
      <w:r w:rsidR="00165272">
        <w:rPr>
          <w:rFonts w:ascii="仿宋_GB2312" w:eastAsia="仿宋_GB2312" w:hAnsi="仿宋_GB2312" w:hint="eastAsia"/>
          <w:sz w:val="32"/>
        </w:rPr>
        <w:t>深圳市</w:t>
      </w:r>
      <w:r w:rsidR="00BB7DDB">
        <w:rPr>
          <w:rFonts w:ascii="仿宋_GB2312" w:eastAsia="仿宋_GB2312" w:hAnsi="仿宋_GB2312" w:hint="eastAsia"/>
          <w:sz w:val="32"/>
        </w:rPr>
        <w:t>××</w:t>
      </w:r>
      <w:r w:rsidR="00165272">
        <w:rPr>
          <w:rFonts w:ascii="仿宋_GB2312" w:eastAsia="仿宋_GB2312" w:hAnsi="仿宋_GB2312" w:hint="eastAsia"/>
          <w:sz w:val="32"/>
        </w:rPr>
        <w:t>商业有限公司</w:t>
      </w:r>
      <w:r w:rsidR="00165272">
        <w:rPr>
          <w:rFonts w:ascii="仿宋_GB2312" w:eastAsia="仿宋_GB2312" w:hAnsi="仿宋_GB2312" w:hint="eastAsia"/>
          <w:bCs/>
          <w:sz w:val="32"/>
        </w:rPr>
        <w:t>销售过期的</w:t>
      </w:r>
      <w:r w:rsidR="00D17022">
        <w:rPr>
          <w:rFonts w:ascii="仿宋_GB2312" w:eastAsia="仿宋_GB2312" w:hAnsi="仿宋_GB2312" w:hint="eastAsia"/>
          <w:bCs/>
          <w:sz w:val="32"/>
        </w:rPr>
        <w:t>“</w:t>
      </w:r>
      <w:r w:rsidR="00165272">
        <w:rPr>
          <w:rFonts w:ascii="仿宋_GB2312" w:eastAsia="仿宋_GB2312" w:hAnsi="仿宋_GB2312" w:hint="eastAsia"/>
          <w:bCs/>
          <w:sz w:val="32"/>
        </w:rPr>
        <w:t>腊巴马香猪</w:t>
      </w:r>
      <w:r w:rsidR="00D17022">
        <w:rPr>
          <w:rFonts w:ascii="仿宋_GB2312" w:eastAsia="仿宋_GB2312" w:hAnsi="仿宋_GB2312" w:hint="eastAsia"/>
          <w:bCs/>
          <w:sz w:val="32"/>
        </w:rPr>
        <w:t>”</w:t>
      </w:r>
      <w:r w:rsidR="00165272">
        <w:rPr>
          <w:rFonts w:ascii="仿宋_GB2312" w:eastAsia="仿宋_GB2312" w:hAnsi="仿宋_GB2312" w:hint="eastAsia"/>
          <w:bCs/>
          <w:sz w:val="32"/>
        </w:rPr>
        <w:t>。同日，胡某向被申请人举报（编号：201911289760，称</w:t>
      </w:r>
      <w:r w:rsidR="00165272">
        <w:rPr>
          <w:rFonts w:ascii="仿宋_GB2312" w:eastAsia="仿宋_GB2312" w:hAnsi="仿宋_GB2312" w:hint="eastAsia"/>
          <w:sz w:val="32"/>
        </w:rPr>
        <w:t>深圳市</w:t>
      </w:r>
      <w:r w:rsidR="00BB7DDB">
        <w:rPr>
          <w:rFonts w:ascii="仿宋_GB2312" w:eastAsia="仿宋_GB2312" w:hAnsi="仿宋_GB2312" w:hint="eastAsia"/>
          <w:sz w:val="32"/>
        </w:rPr>
        <w:t>××</w:t>
      </w:r>
      <w:r w:rsidR="00165272">
        <w:rPr>
          <w:rFonts w:ascii="仿宋_GB2312" w:eastAsia="仿宋_GB2312" w:hAnsi="仿宋_GB2312" w:hint="eastAsia"/>
          <w:sz w:val="32"/>
        </w:rPr>
        <w:t>商业有限公司</w:t>
      </w:r>
      <w:r w:rsidR="00165272">
        <w:rPr>
          <w:rFonts w:ascii="仿宋_GB2312" w:eastAsia="仿宋_GB2312" w:hAnsi="仿宋_GB2312" w:hint="eastAsia"/>
          <w:bCs/>
          <w:sz w:val="32"/>
        </w:rPr>
        <w:t>销售的“</w:t>
      </w:r>
      <w:r w:rsidR="00BB7DDB">
        <w:rPr>
          <w:rFonts w:ascii="仿宋_GB2312" w:eastAsia="仿宋_GB2312" w:hAnsi="仿宋_GB2312" w:hint="eastAsia"/>
          <w:bCs/>
          <w:sz w:val="32"/>
        </w:rPr>
        <w:t>××</w:t>
      </w:r>
      <w:r w:rsidR="00165272">
        <w:rPr>
          <w:rFonts w:ascii="仿宋_GB2312" w:eastAsia="仿宋_GB2312" w:hAnsi="仿宋_GB2312" w:hint="eastAsia"/>
          <w:bCs/>
          <w:sz w:val="32"/>
        </w:rPr>
        <w:t>家宣威火腿礼盒”超过保质期。</w:t>
      </w:r>
      <w:r w:rsidR="003E524B">
        <w:rPr>
          <w:rFonts w:ascii="仿宋_GB2312" w:eastAsia="仿宋_GB2312" w:hAnsi="仿宋_GB2312" w:hint="eastAsia"/>
          <w:bCs/>
          <w:sz w:val="32"/>
        </w:rPr>
        <w:t>2019年12月22日，</w:t>
      </w:r>
      <w:r w:rsidR="00165272">
        <w:rPr>
          <w:rFonts w:ascii="仿宋_GB2312" w:eastAsia="仿宋_GB2312" w:hAnsi="仿宋_GB2312" w:hint="eastAsia"/>
          <w:bCs/>
          <w:sz w:val="32"/>
        </w:rPr>
        <w:t>申请人向被申请人举报（编号：</w:t>
      </w:r>
      <w:r w:rsidR="003E524B">
        <w:rPr>
          <w:rFonts w:ascii="仿宋_GB2312" w:eastAsia="仿宋_GB2312" w:hAnsi="仿宋_GB2312" w:hint="eastAsia"/>
          <w:sz w:val="32"/>
        </w:rPr>
        <w:t>201912220001、201912220002</w:t>
      </w:r>
      <w:r w:rsidR="00165272">
        <w:rPr>
          <w:rFonts w:ascii="仿宋_GB2312" w:eastAsia="仿宋_GB2312" w:hAnsi="仿宋_GB2312" w:hint="eastAsia"/>
          <w:bCs/>
          <w:sz w:val="32"/>
        </w:rPr>
        <w:t>），称</w:t>
      </w:r>
      <w:r w:rsidR="003E524B">
        <w:rPr>
          <w:rFonts w:ascii="仿宋_GB2312" w:eastAsia="仿宋_GB2312" w:hAnsi="仿宋_GB2312" w:hint="eastAsia"/>
          <w:sz w:val="32"/>
        </w:rPr>
        <w:t>深圳市</w:t>
      </w:r>
      <w:r w:rsidR="00BB7DDB">
        <w:rPr>
          <w:rFonts w:ascii="仿宋_GB2312" w:eastAsia="仿宋_GB2312" w:hAnsi="仿宋_GB2312" w:hint="eastAsia"/>
          <w:sz w:val="32"/>
        </w:rPr>
        <w:t>××</w:t>
      </w:r>
      <w:r w:rsidR="003E524B">
        <w:rPr>
          <w:rFonts w:ascii="仿宋_GB2312" w:eastAsia="仿宋_GB2312" w:hAnsi="仿宋_GB2312" w:hint="eastAsia"/>
          <w:sz w:val="32"/>
        </w:rPr>
        <w:t>商业有限公司</w:t>
      </w:r>
      <w:r w:rsidR="00165272">
        <w:rPr>
          <w:rFonts w:ascii="仿宋_GB2312" w:eastAsia="仿宋_GB2312" w:hAnsi="仿宋_GB2312" w:hint="eastAsia"/>
          <w:bCs/>
          <w:sz w:val="32"/>
        </w:rPr>
        <w:t>销</w:t>
      </w:r>
      <w:r w:rsidR="00165272">
        <w:rPr>
          <w:rFonts w:ascii="仿宋_GB2312" w:eastAsia="仿宋_GB2312" w:hAnsi="仿宋_GB2312" w:hint="eastAsia"/>
          <w:bCs/>
          <w:sz w:val="32"/>
        </w:rPr>
        <w:lastRenderedPageBreak/>
        <w:t>售过期的“</w:t>
      </w:r>
      <w:r w:rsidR="003E524B">
        <w:rPr>
          <w:rFonts w:ascii="仿宋_GB2312" w:eastAsia="仿宋_GB2312" w:hAnsi="仿宋_GB2312" w:hint="eastAsia"/>
          <w:bCs/>
          <w:sz w:val="32"/>
        </w:rPr>
        <w:t>珍珠菇</w:t>
      </w:r>
      <w:r w:rsidR="00165272">
        <w:rPr>
          <w:rFonts w:ascii="仿宋_GB2312" w:eastAsia="仿宋_GB2312" w:hAnsi="仿宋_GB2312" w:hint="eastAsia"/>
          <w:bCs/>
          <w:sz w:val="32"/>
        </w:rPr>
        <w:t>”</w:t>
      </w:r>
      <w:r w:rsidR="003E524B">
        <w:rPr>
          <w:rFonts w:ascii="仿宋_GB2312" w:eastAsia="仿宋_GB2312" w:hAnsi="仿宋_GB2312" w:hint="eastAsia"/>
          <w:bCs/>
          <w:sz w:val="32"/>
        </w:rPr>
        <w:t>和“皮蛋”产品</w:t>
      </w:r>
      <w:r w:rsidR="00165272">
        <w:rPr>
          <w:rFonts w:ascii="仿宋_GB2312" w:eastAsia="仿宋_GB2312" w:hAnsi="仿宋_GB2312" w:hint="eastAsia"/>
          <w:bCs/>
          <w:sz w:val="32"/>
        </w:rPr>
        <w:t>。</w:t>
      </w:r>
      <w:r w:rsidR="00D17022">
        <w:rPr>
          <w:rFonts w:ascii="仿宋_GB2312" w:eastAsia="仿宋_GB2312" w:hAnsi="仿宋_GB2312" w:hint="eastAsia"/>
          <w:bCs/>
          <w:sz w:val="32"/>
        </w:rPr>
        <w:t>2020年1月3日，</w:t>
      </w:r>
      <w:r w:rsidR="00165272">
        <w:rPr>
          <w:rFonts w:ascii="仿宋_GB2312" w:eastAsia="仿宋_GB2312" w:hAnsi="仿宋_GB2312" w:hint="eastAsia"/>
          <w:bCs/>
          <w:sz w:val="32"/>
        </w:rPr>
        <w:t>被申请人决定将上述三人的举报合并处理。</w:t>
      </w:r>
    </w:p>
    <w:p w:rsidR="003E524B" w:rsidRDefault="003E524B" w:rsidP="003E524B">
      <w:pPr>
        <w:spacing w:line="620" w:lineRule="exact"/>
        <w:ind w:firstLineChars="200" w:firstLine="640"/>
        <w:outlineLvl w:val="0"/>
        <w:rPr>
          <w:rFonts w:ascii="仿宋_GB2312" w:eastAsia="仿宋_GB2312" w:hAnsi="宋体"/>
          <w:bCs/>
          <w:sz w:val="32"/>
        </w:rPr>
      </w:pPr>
      <w:r w:rsidRPr="00B332B5">
        <w:rPr>
          <w:rFonts w:ascii="仿宋_GB2312" w:eastAsia="仿宋_GB2312" w:hAnsi="仿宋_GB2312" w:hint="eastAsia"/>
          <w:bCs/>
          <w:sz w:val="32"/>
        </w:rPr>
        <w:t>2020年</w:t>
      </w:r>
      <w:r>
        <w:rPr>
          <w:rFonts w:ascii="仿宋_GB2312" w:eastAsia="仿宋_GB2312" w:hAnsi="仿宋_GB2312" w:hint="eastAsia"/>
          <w:bCs/>
          <w:sz w:val="32"/>
        </w:rPr>
        <w:t>4</w:t>
      </w:r>
      <w:r w:rsidRPr="00B332B5">
        <w:rPr>
          <w:rFonts w:ascii="仿宋_GB2312" w:eastAsia="仿宋_GB2312" w:hAnsi="仿宋_GB2312" w:hint="eastAsia"/>
          <w:bCs/>
          <w:sz w:val="32"/>
        </w:rPr>
        <w:t>月</w:t>
      </w:r>
      <w:r>
        <w:rPr>
          <w:rFonts w:ascii="仿宋_GB2312" w:eastAsia="仿宋_GB2312" w:hAnsi="仿宋_GB2312" w:hint="eastAsia"/>
          <w:bCs/>
          <w:sz w:val="32"/>
        </w:rPr>
        <w:t>28</w:t>
      </w:r>
      <w:r w:rsidRPr="00B332B5">
        <w:rPr>
          <w:rFonts w:ascii="仿宋_GB2312" w:eastAsia="仿宋_GB2312" w:hAnsi="仿宋_GB2312" w:hint="eastAsia"/>
          <w:bCs/>
          <w:sz w:val="32"/>
        </w:rPr>
        <w:t>日，被申请人作出</w:t>
      </w:r>
      <w:r>
        <w:rPr>
          <w:rFonts w:ascii="仿宋_GB2312" w:eastAsia="仿宋_GB2312" w:hAnsi="仿宋_GB2312" w:hint="eastAsia"/>
          <w:bCs/>
          <w:sz w:val="32"/>
        </w:rPr>
        <w:t>深市监南罚字</w:t>
      </w:r>
      <w:r w:rsidR="00721E60">
        <w:rPr>
          <w:rFonts w:ascii="仿宋_GB2312" w:eastAsia="仿宋_GB2312" w:hAnsi="仿宋_GB2312" w:hint="eastAsia"/>
          <w:bCs/>
          <w:sz w:val="32"/>
        </w:rPr>
        <w:t xml:space="preserve"> [</w:t>
      </w:r>
      <w:r>
        <w:rPr>
          <w:rFonts w:ascii="仿宋_GB2312" w:eastAsia="仿宋_GB2312" w:hAnsi="仿宋_GB2312" w:hint="eastAsia"/>
          <w:bCs/>
          <w:sz w:val="32"/>
        </w:rPr>
        <w:t>2020</w:t>
      </w:r>
      <w:r w:rsidR="00721E60">
        <w:rPr>
          <w:rFonts w:ascii="仿宋_GB2312" w:eastAsia="仿宋_GB2312" w:hAnsi="仿宋_GB2312" w:hint="eastAsia"/>
          <w:bCs/>
          <w:sz w:val="32"/>
        </w:rPr>
        <w:t>]</w:t>
      </w:r>
      <w:r>
        <w:rPr>
          <w:rFonts w:ascii="仿宋_GB2312" w:eastAsia="仿宋_GB2312" w:hAnsi="仿宋_GB2312" w:hint="eastAsia"/>
          <w:bCs/>
          <w:sz w:val="32"/>
        </w:rPr>
        <w:t>粤海</w:t>
      </w:r>
      <w:r w:rsidR="00BB7DDB">
        <w:rPr>
          <w:rFonts w:ascii="仿宋_GB2312" w:eastAsia="仿宋_GB2312" w:hAnsi="仿宋_GB2312" w:hint="eastAsia"/>
          <w:bCs/>
          <w:sz w:val="32"/>
        </w:rPr>
        <w:t>××号</w:t>
      </w:r>
      <w:r w:rsidRPr="00B332B5">
        <w:rPr>
          <w:rFonts w:ascii="仿宋_GB2312" w:eastAsia="仿宋_GB2312" w:hAnsi="宋体" w:hint="eastAsia"/>
          <w:bCs/>
          <w:sz w:val="32"/>
        </w:rPr>
        <w:t>《行政处罚决定书》，</w:t>
      </w:r>
      <w:r>
        <w:rPr>
          <w:rFonts w:ascii="仿宋_GB2312" w:eastAsia="仿宋_GB2312" w:hAnsi="宋体" w:hint="eastAsia"/>
          <w:bCs/>
          <w:sz w:val="32"/>
        </w:rPr>
        <w:t>对被举报人销售超过保质期食品的行为作出没收违法所得1118.35元，罚款10000元行政处罚决定。</w:t>
      </w:r>
    </w:p>
    <w:p w:rsidR="003E524B" w:rsidRDefault="003E524B" w:rsidP="003E524B">
      <w:pPr>
        <w:spacing w:line="620" w:lineRule="exact"/>
        <w:ind w:firstLineChars="200" w:firstLine="640"/>
        <w:outlineLvl w:val="0"/>
        <w:rPr>
          <w:rFonts w:ascii="仿宋_GB2312" w:eastAsia="仿宋_GB2312" w:hAnsi="宋体"/>
          <w:bCs/>
          <w:sz w:val="32"/>
        </w:rPr>
      </w:pPr>
      <w:r>
        <w:rPr>
          <w:rFonts w:ascii="仿宋_GB2312" w:eastAsia="仿宋_GB2312" w:hAnsi="宋体" w:hint="eastAsia"/>
          <w:bCs/>
          <w:sz w:val="32"/>
        </w:rPr>
        <w:t>2020年5月</w:t>
      </w:r>
      <w:r w:rsidR="00D17022">
        <w:rPr>
          <w:rFonts w:ascii="仿宋_GB2312" w:eastAsia="仿宋_GB2312" w:hAnsi="宋体" w:hint="eastAsia"/>
          <w:bCs/>
          <w:sz w:val="32"/>
        </w:rPr>
        <w:t>11日和2020年5月26日，</w:t>
      </w:r>
      <w:r>
        <w:rPr>
          <w:rFonts w:ascii="仿宋_GB2312" w:eastAsia="仿宋_GB2312" w:hAnsi="宋体" w:hint="eastAsia"/>
          <w:bCs/>
          <w:sz w:val="32"/>
        </w:rPr>
        <w:t>被申请人</w:t>
      </w:r>
      <w:r w:rsidR="00D17022">
        <w:rPr>
          <w:rFonts w:ascii="仿宋_GB2312" w:eastAsia="仿宋_GB2312" w:hAnsi="宋体" w:hint="eastAsia"/>
          <w:bCs/>
          <w:sz w:val="32"/>
        </w:rPr>
        <w:t>先后</w:t>
      </w:r>
      <w:r>
        <w:rPr>
          <w:rFonts w:ascii="仿宋_GB2312" w:eastAsia="仿宋_GB2312" w:hAnsi="宋体" w:hint="eastAsia"/>
          <w:bCs/>
          <w:sz w:val="32"/>
        </w:rPr>
        <w:t>通过短信向申请人告知处理结果。2020年9月16日，申请人认为被申请人</w:t>
      </w:r>
      <w:r w:rsidR="00721E60">
        <w:rPr>
          <w:rFonts w:ascii="仿宋_GB2312" w:eastAsia="仿宋_GB2312" w:hAnsi="宋体" w:hint="eastAsia"/>
          <w:bCs/>
          <w:sz w:val="32"/>
        </w:rPr>
        <w:t>对其举报没有给予</w:t>
      </w:r>
      <w:r>
        <w:rPr>
          <w:rFonts w:ascii="仿宋_GB2312" w:eastAsia="仿宋_GB2312" w:hAnsi="宋体" w:hint="eastAsia"/>
          <w:bCs/>
          <w:sz w:val="32"/>
        </w:rPr>
        <w:t>奖励违法，通过邮寄的方式向本机关申请行政复议。</w:t>
      </w:r>
    </w:p>
    <w:p w:rsidR="003E524B" w:rsidRPr="003E524B" w:rsidRDefault="003E524B" w:rsidP="003E524B">
      <w:pPr>
        <w:spacing w:line="620" w:lineRule="exact"/>
        <w:ind w:firstLineChars="200" w:firstLine="640"/>
        <w:outlineLvl w:val="0"/>
        <w:rPr>
          <w:rFonts w:ascii="仿宋_GB2312" w:eastAsia="仿宋_GB2312" w:hAnsi="宋体"/>
          <w:bCs/>
          <w:sz w:val="32"/>
        </w:rPr>
      </w:pPr>
      <w:r>
        <w:rPr>
          <w:rFonts w:ascii="仿宋_GB2312" w:eastAsia="仿宋_GB2312" w:hAnsi="宋体" w:hint="eastAsia"/>
          <w:bCs/>
          <w:sz w:val="32"/>
        </w:rPr>
        <w:t>另查，2020年9月27日，被申请人决定依据《</w:t>
      </w:r>
      <w:r w:rsidRPr="00B8054E">
        <w:rPr>
          <w:rFonts w:ascii="仿宋_GB2312" w:eastAsia="仿宋_GB2312" w:hAnsi="宋体" w:hint="eastAsia"/>
          <w:bCs/>
          <w:sz w:val="32"/>
        </w:rPr>
        <w:t>广东省举报侵犯知识产权和制售假冒伪劣商品违法行为奖励办法</w:t>
      </w:r>
      <w:r>
        <w:rPr>
          <w:rFonts w:ascii="仿宋_GB2312" w:eastAsia="仿宋_GB2312" w:hAnsi="宋体" w:hint="eastAsia"/>
          <w:bCs/>
          <w:sz w:val="32"/>
        </w:rPr>
        <w:t>》给予</w:t>
      </w:r>
      <w:r w:rsidR="00BB7DDB">
        <w:rPr>
          <w:rFonts w:ascii="仿宋_GB2312" w:eastAsia="仿宋_GB2312" w:hAnsi="宋体" w:hint="eastAsia"/>
          <w:bCs/>
          <w:sz w:val="32"/>
        </w:rPr>
        <w:t>尹某2，</w:t>
      </w:r>
      <w:r>
        <w:rPr>
          <w:rFonts w:ascii="仿宋_GB2312" w:eastAsia="仿宋_GB2312" w:hAnsi="宋体" w:hint="eastAsia"/>
          <w:bCs/>
          <w:sz w:val="32"/>
        </w:rPr>
        <w:t>555.92元奖金奖励。</w:t>
      </w:r>
    </w:p>
    <w:p w:rsidR="001036B9" w:rsidRPr="00373B93" w:rsidRDefault="00DF25DD" w:rsidP="00B66A74">
      <w:pPr>
        <w:spacing w:line="6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DF25DD">
        <w:rPr>
          <w:rFonts w:ascii="黑体" w:eastAsia="黑体" w:hAnsi="黑体" w:hint="eastAsia"/>
          <w:sz w:val="32"/>
          <w:szCs w:val="32"/>
        </w:rPr>
        <w:t>本机关认为：</w:t>
      </w:r>
      <w:r w:rsidR="00165272">
        <w:rPr>
          <w:rFonts w:ascii="仿宋_GB2312" w:eastAsia="仿宋_GB2312" w:hint="eastAsia"/>
          <w:sz w:val="32"/>
        </w:rPr>
        <w:t>《广东省举报侵犯知识产权和制售假冒伪劣商品违法行为奖励办法》</w:t>
      </w:r>
      <w:r w:rsidR="00165272" w:rsidRPr="00D644E9">
        <w:rPr>
          <w:rFonts w:ascii="仿宋_GB2312" w:eastAsia="仿宋_GB2312" w:hint="eastAsia"/>
          <w:sz w:val="32"/>
        </w:rPr>
        <w:t>第十五条</w:t>
      </w:r>
      <w:r w:rsidR="00165272">
        <w:rPr>
          <w:rFonts w:ascii="仿宋_GB2312" w:eastAsia="仿宋_GB2312" w:hint="eastAsia"/>
          <w:sz w:val="32"/>
        </w:rPr>
        <w:t>第（一）项规定：“</w:t>
      </w:r>
      <w:r w:rsidR="00165272" w:rsidRPr="00D644E9">
        <w:rPr>
          <w:rFonts w:ascii="仿宋_GB2312" w:eastAsia="仿宋_GB2312" w:hint="eastAsia"/>
          <w:sz w:val="32"/>
        </w:rPr>
        <w:t>举报奖励实行“一案一奖”的原则：（一）同一案件由两个以上举报人分别举报的，奖励最先举报人，举报顺序以各级举报处置智慧监管平台受理举报的时间为准，举报顺序在后，但是提供的线索对案件查处起直接、重大作用的，应当给予奖励；</w:t>
      </w:r>
      <w:r w:rsidR="00165272">
        <w:rPr>
          <w:rFonts w:ascii="仿宋_GB2312" w:eastAsia="仿宋_GB2312" w:hint="eastAsia"/>
          <w:sz w:val="32"/>
        </w:rPr>
        <w:t>”</w:t>
      </w:r>
      <w:r w:rsidR="00165272" w:rsidRPr="000E1759">
        <w:rPr>
          <w:rFonts w:ascii="仿宋_GB2312" w:eastAsia="仿宋_GB2312" w:hint="eastAsia"/>
          <w:sz w:val="32"/>
        </w:rPr>
        <w:t>《食品药品违法行为举报奖励办法》第七条</w:t>
      </w:r>
      <w:r w:rsidR="00165272">
        <w:rPr>
          <w:rFonts w:ascii="仿宋_GB2312" w:eastAsia="仿宋_GB2312" w:hint="eastAsia"/>
          <w:sz w:val="32"/>
        </w:rPr>
        <w:t>第（二）项规定：“</w:t>
      </w:r>
      <w:r w:rsidR="00165272" w:rsidRPr="000E1759">
        <w:rPr>
          <w:rFonts w:ascii="仿宋_GB2312" w:eastAsia="仿宋_GB2312" w:hint="eastAsia"/>
          <w:sz w:val="32"/>
        </w:rPr>
        <w:t>举报奖励的实施应遵循以下原则：</w:t>
      </w:r>
      <w:r w:rsidR="00165272">
        <w:rPr>
          <w:rFonts w:ascii="仿宋_GB2312" w:eastAsia="仿宋_GB2312" w:hint="eastAsia"/>
          <w:sz w:val="32"/>
        </w:rPr>
        <w:t>……</w:t>
      </w:r>
      <w:r w:rsidR="00165272" w:rsidRPr="000E1759">
        <w:rPr>
          <w:rFonts w:ascii="仿宋_GB2312" w:eastAsia="仿宋_GB2312" w:hint="eastAsia"/>
          <w:sz w:val="32"/>
        </w:rPr>
        <w:t>（二）同一案件由两人及以上举报人分别以同一线索举报的，奖励第一时间举报人。</w:t>
      </w:r>
      <w:r w:rsidR="00165272">
        <w:rPr>
          <w:rFonts w:ascii="仿宋_GB2312" w:eastAsia="仿宋_GB2312" w:hint="eastAsia"/>
          <w:sz w:val="32"/>
        </w:rPr>
        <w:t>”本案，包括申请人在</w:t>
      </w:r>
      <w:r w:rsidR="00165272">
        <w:rPr>
          <w:rFonts w:ascii="仿宋_GB2312" w:eastAsia="仿宋_GB2312" w:hint="eastAsia"/>
          <w:sz w:val="32"/>
        </w:rPr>
        <w:lastRenderedPageBreak/>
        <w:t>内的三个举报人均举报同一被举报人存在销售过期食品的违法行为，被申请人合并调查并作出一个行政处罚决定，申请人的举报与</w:t>
      </w:r>
      <w:r w:rsidR="00BB7DDB">
        <w:rPr>
          <w:rFonts w:ascii="仿宋_GB2312" w:eastAsia="仿宋_GB2312" w:hint="eastAsia"/>
          <w:sz w:val="32"/>
        </w:rPr>
        <w:t>尹某2</w:t>
      </w:r>
      <w:r w:rsidR="00165272">
        <w:rPr>
          <w:rFonts w:ascii="仿宋_GB2312" w:eastAsia="仿宋_GB2312" w:hint="eastAsia"/>
          <w:sz w:val="32"/>
        </w:rPr>
        <w:t>、</w:t>
      </w:r>
      <w:r w:rsidR="00721E60">
        <w:rPr>
          <w:rFonts w:ascii="仿宋_GB2312" w:eastAsia="仿宋_GB2312" w:hint="eastAsia"/>
          <w:sz w:val="32"/>
        </w:rPr>
        <w:t>胡</w:t>
      </w:r>
      <w:r w:rsidR="00165272">
        <w:rPr>
          <w:rFonts w:ascii="仿宋_GB2312" w:eastAsia="仿宋_GB2312" w:hint="eastAsia"/>
          <w:sz w:val="32"/>
        </w:rPr>
        <w:t>某的举报属同一案件。申请人并不是该案的最先举报人，</w:t>
      </w:r>
      <w:r w:rsidR="00721E60">
        <w:rPr>
          <w:rFonts w:ascii="仿宋_GB2312" w:eastAsia="仿宋_GB2312" w:hint="eastAsia"/>
          <w:sz w:val="32"/>
        </w:rPr>
        <w:t>按上述原则不能获取奖励，</w:t>
      </w:r>
      <w:r w:rsidR="00BF33F7">
        <w:rPr>
          <w:rFonts w:ascii="仿宋_GB2312" w:eastAsia="仿宋_GB2312" w:hAnsi="黑体" w:hint="eastAsia"/>
          <w:sz w:val="32"/>
          <w:szCs w:val="32"/>
        </w:rPr>
        <w:t>故</w:t>
      </w:r>
      <w:r w:rsidR="009677C8">
        <w:rPr>
          <w:rFonts w:ascii="仿宋_GB2312" w:eastAsia="仿宋_GB2312" w:hAnsi="黑体" w:hint="eastAsia"/>
          <w:sz w:val="32"/>
          <w:szCs w:val="32"/>
        </w:rPr>
        <w:t>被申请人</w:t>
      </w:r>
      <w:r w:rsidR="00BF33F7">
        <w:rPr>
          <w:rFonts w:ascii="仿宋_GB2312" w:eastAsia="仿宋_GB2312" w:hAnsi="黑体" w:hint="eastAsia"/>
          <w:sz w:val="32"/>
          <w:szCs w:val="32"/>
        </w:rPr>
        <w:t>没有</w:t>
      </w:r>
      <w:r w:rsidR="009677C8">
        <w:rPr>
          <w:rFonts w:ascii="仿宋_GB2312" w:eastAsia="仿宋_GB2312" w:hAnsi="黑体" w:hint="eastAsia"/>
          <w:sz w:val="32"/>
          <w:szCs w:val="32"/>
        </w:rPr>
        <w:t>给予</w:t>
      </w:r>
      <w:r w:rsidR="00BF33F7">
        <w:rPr>
          <w:rFonts w:ascii="仿宋_GB2312" w:eastAsia="仿宋_GB2312" w:hAnsi="黑体" w:hint="eastAsia"/>
          <w:sz w:val="32"/>
          <w:szCs w:val="32"/>
        </w:rPr>
        <w:t>申请人</w:t>
      </w:r>
      <w:r w:rsidR="009677C8">
        <w:rPr>
          <w:rFonts w:ascii="仿宋_GB2312" w:eastAsia="仿宋_GB2312" w:hAnsi="黑体" w:hint="eastAsia"/>
          <w:sz w:val="32"/>
          <w:szCs w:val="32"/>
        </w:rPr>
        <w:t>物质奖励的</w:t>
      </w:r>
      <w:r w:rsidR="00B66A74">
        <w:rPr>
          <w:rFonts w:ascii="仿宋_GB2312" w:eastAsia="仿宋_GB2312" w:hAnsi="黑体" w:hint="eastAsia"/>
          <w:sz w:val="32"/>
          <w:szCs w:val="32"/>
        </w:rPr>
        <w:t>法定职责，申请人的复议请求缺乏法律依据和事实根据，依法应予以驳回。</w:t>
      </w:r>
      <w:r w:rsidR="00721E60">
        <w:rPr>
          <w:rFonts w:ascii="仿宋_GB2312" w:eastAsia="仿宋_GB2312" w:hAnsi="黑体" w:hint="eastAsia"/>
          <w:sz w:val="32"/>
          <w:szCs w:val="32"/>
        </w:rPr>
        <w:t>需要指出的是</w:t>
      </w:r>
      <w:r w:rsidR="00C42CCB">
        <w:rPr>
          <w:rFonts w:ascii="仿宋_GB2312" w:eastAsia="仿宋_GB2312" w:hAnsi="黑体" w:hint="eastAsia"/>
          <w:sz w:val="32"/>
          <w:szCs w:val="32"/>
        </w:rPr>
        <w:t>，</w:t>
      </w:r>
      <w:r w:rsidR="00721E60">
        <w:rPr>
          <w:rFonts w:ascii="仿宋_GB2312" w:eastAsia="仿宋_GB2312" w:hAnsi="黑体" w:hint="eastAsia"/>
          <w:sz w:val="32"/>
          <w:szCs w:val="32"/>
        </w:rPr>
        <w:t>虽然申请人不符合应当给予举报奖励的条件，</w:t>
      </w:r>
      <w:r w:rsidR="002F4EE9">
        <w:rPr>
          <w:rFonts w:ascii="仿宋_GB2312" w:eastAsia="仿宋_GB2312" w:hAnsi="黑体" w:hint="eastAsia"/>
          <w:sz w:val="32"/>
          <w:szCs w:val="32"/>
        </w:rPr>
        <w:t>但因其举报属实，</w:t>
      </w:r>
      <w:r w:rsidR="00721E60">
        <w:rPr>
          <w:rFonts w:ascii="仿宋_GB2312" w:eastAsia="仿宋_GB2312" w:hAnsi="黑体" w:hint="eastAsia"/>
          <w:sz w:val="32"/>
          <w:szCs w:val="32"/>
        </w:rPr>
        <w:t>被申请人</w:t>
      </w:r>
      <w:r w:rsidR="002F4EE9">
        <w:rPr>
          <w:rFonts w:ascii="仿宋_GB2312" w:eastAsia="仿宋_GB2312" w:hAnsi="黑体" w:hint="eastAsia"/>
          <w:sz w:val="32"/>
          <w:szCs w:val="32"/>
        </w:rPr>
        <w:t>仍</w:t>
      </w:r>
      <w:r w:rsidR="00721E60">
        <w:rPr>
          <w:rFonts w:ascii="仿宋_GB2312" w:eastAsia="仿宋_GB2312" w:hAnsi="黑体" w:hint="eastAsia"/>
          <w:sz w:val="32"/>
          <w:szCs w:val="32"/>
        </w:rPr>
        <w:t>应告知申请人</w:t>
      </w:r>
      <w:r w:rsidR="00D422F2">
        <w:rPr>
          <w:rFonts w:ascii="仿宋_GB2312" w:eastAsia="仿宋_GB2312" w:hAnsi="黑体" w:hint="eastAsia"/>
          <w:sz w:val="32"/>
          <w:szCs w:val="32"/>
        </w:rPr>
        <w:t>对其举报不予奖励的信息</w:t>
      </w:r>
      <w:r w:rsidR="00721E60">
        <w:rPr>
          <w:rFonts w:ascii="仿宋_GB2312" w:eastAsia="仿宋_GB2312" w:hAnsi="黑体" w:hint="eastAsia"/>
          <w:sz w:val="32"/>
          <w:szCs w:val="32"/>
        </w:rPr>
        <w:t>。鉴于申请人已通过行政复议得知上述内容，</w:t>
      </w:r>
      <w:r w:rsidR="002F4EE9">
        <w:rPr>
          <w:rFonts w:ascii="仿宋_GB2312" w:eastAsia="仿宋_GB2312" w:hAnsi="黑体" w:hint="eastAsia"/>
          <w:sz w:val="32"/>
          <w:szCs w:val="32"/>
        </w:rPr>
        <w:t>故</w:t>
      </w:r>
      <w:r w:rsidR="00721E60">
        <w:rPr>
          <w:rFonts w:ascii="仿宋_GB2312" w:eastAsia="仿宋_GB2312" w:hAnsi="黑体" w:hint="eastAsia"/>
          <w:sz w:val="32"/>
          <w:szCs w:val="32"/>
        </w:rPr>
        <w:t>本机关</w:t>
      </w:r>
      <w:r w:rsidR="002F4EE9">
        <w:rPr>
          <w:rFonts w:ascii="仿宋_GB2312" w:eastAsia="仿宋_GB2312" w:hAnsi="黑体" w:hint="eastAsia"/>
          <w:sz w:val="32"/>
          <w:szCs w:val="32"/>
        </w:rPr>
        <w:t>对于被申请人的不当之处</w:t>
      </w:r>
      <w:r w:rsidR="00721E60">
        <w:rPr>
          <w:rFonts w:ascii="仿宋_GB2312" w:eastAsia="仿宋_GB2312" w:hAnsi="黑体" w:hint="eastAsia"/>
          <w:sz w:val="32"/>
          <w:szCs w:val="32"/>
        </w:rPr>
        <w:t>予以指正。</w:t>
      </w:r>
      <w:r w:rsidR="00D67E5E">
        <w:rPr>
          <w:rFonts w:ascii="仿宋_GB2312" w:eastAsia="仿宋_GB2312" w:hAnsi="黑体" w:hint="eastAsia"/>
          <w:sz w:val="32"/>
          <w:szCs w:val="32"/>
        </w:rPr>
        <w:t>综上，</w:t>
      </w:r>
      <w:r w:rsidR="001036B9">
        <w:rPr>
          <w:rFonts w:ascii="仿宋_GB2312" w:eastAsia="仿宋_GB2312" w:hAnsi="仿宋" w:hint="eastAsia"/>
          <w:sz w:val="32"/>
          <w:szCs w:val="32"/>
        </w:rPr>
        <w:t>根据《中华人民共和国行政复议法实施条例》第四十八条第一款第（一）项的规定，本机关作出复议决定如下：</w:t>
      </w:r>
    </w:p>
    <w:p w:rsidR="00122402" w:rsidRPr="001036B9" w:rsidRDefault="001036B9" w:rsidP="0021318E">
      <w:pPr>
        <w:suppressAutoHyphens w:val="0"/>
        <w:adjustRightInd w:val="0"/>
        <w:snapToGrid w:val="0"/>
        <w:spacing w:line="64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驳回申请人</w:t>
      </w:r>
      <w:r w:rsidR="00BB7DDB">
        <w:rPr>
          <w:rFonts w:ascii="仿宋_GB2312" w:eastAsia="仿宋_GB2312" w:hAnsi="仿宋" w:hint="eastAsia"/>
          <w:sz w:val="32"/>
          <w:szCs w:val="32"/>
        </w:rPr>
        <w:t>尹某1</w:t>
      </w:r>
      <w:r>
        <w:rPr>
          <w:rFonts w:ascii="仿宋_GB2312" w:eastAsia="仿宋_GB2312" w:hAnsi="仿宋" w:hint="eastAsia"/>
          <w:sz w:val="32"/>
          <w:szCs w:val="32"/>
        </w:rPr>
        <w:t>提出的上述行政复议申请。</w:t>
      </w:r>
    </w:p>
    <w:p w:rsidR="00122402" w:rsidRPr="00A62584" w:rsidRDefault="00122402" w:rsidP="0021318E">
      <w:pPr>
        <w:spacing w:line="640" w:lineRule="exact"/>
        <w:ind w:firstLineChars="200" w:firstLine="640"/>
        <w:rPr>
          <w:rFonts w:ascii="仿宋_GB2312" w:eastAsia="仿宋_GB2312" w:hAnsi="仿宋" w:cs="仿宋_GB2312"/>
          <w:sz w:val="32"/>
          <w:szCs w:val="32"/>
        </w:rPr>
      </w:pPr>
      <w:r w:rsidRPr="00A62584">
        <w:rPr>
          <w:rFonts w:ascii="仿宋_GB2312" w:eastAsia="仿宋_GB2312" w:hAnsi="仿宋" w:cs="仿宋_GB2312" w:hint="eastAsia"/>
          <w:sz w:val="32"/>
          <w:szCs w:val="32"/>
        </w:rPr>
        <w:t>本复议决定书一经送达，即发生法律效力。</w:t>
      </w:r>
      <w:r w:rsidR="00C42CCB">
        <w:rPr>
          <w:rFonts w:ascii="仿宋_GB2312" w:eastAsia="仿宋_GB2312" w:hAnsi="仿宋" w:cs="仿宋_GB2312" w:hint="eastAsia"/>
          <w:sz w:val="32"/>
          <w:szCs w:val="32"/>
        </w:rPr>
        <w:t>申请人如对本复议决定不服，可自收到复议决定书之日起十五日内，向深圳市</w:t>
      </w:r>
      <w:r w:rsidR="00597442">
        <w:rPr>
          <w:rFonts w:ascii="仿宋_GB2312" w:eastAsia="仿宋_GB2312" w:hAnsi="仿宋" w:cs="仿宋_GB2312" w:hint="eastAsia"/>
          <w:sz w:val="32"/>
          <w:szCs w:val="32"/>
        </w:rPr>
        <w:t>盐田区</w:t>
      </w:r>
      <w:r w:rsidR="00597442" w:rsidRPr="00A62584">
        <w:rPr>
          <w:rFonts w:ascii="仿宋_GB2312" w:eastAsia="仿宋_GB2312" w:hAnsi="仿宋" w:cs="仿宋_GB2312" w:hint="eastAsia"/>
          <w:sz w:val="32"/>
          <w:szCs w:val="32"/>
        </w:rPr>
        <w:t>人民法院</w:t>
      </w:r>
      <w:r w:rsidRPr="00A62584">
        <w:rPr>
          <w:rFonts w:ascii="仿宋_GB2312" w:eastAsia="仿宋_GB2312" w:hAnsi="仿宋" w:cs="仿宋_GB2312" w:hint="eastAsia"/>
          <w:sz w:val="32"/>
          <w:szCs w:val="32"/>
        </w:rPr>
        <w:t>提起诉讼。</w:t>
      </w:r>
    </w:p>
    <w:p w:rsidR="00122402" w:rsidRPr="00A62584" w:rsidRDefault="00122402" w:rsidP="0021318E">
      <w:pPr>
        <w:spacing w:line="640" w:lineRule="exact"/>
        <w:ind w:firstLineChars="150" w:firstLine="480"/>
        <w:rPr>
          <w:rFonts w:ascii="仿宋_GB2312" w:eastAsia="仿宋_GB2312" w:hAnsi="仿宋" w:cs="仿宋_GB2312"/>
          <w:sz w:val="32"/>
          <w:szCs w:val="32"/>
        </w:rPr>
      </w:pPr>
    </w:p>
    <w:p w:rsidR="00122402" w:rsidRPr="00C42CCB" w:rsidRDefault="00122402" w:rsidP="00C42CCB">
      <w:pPr>
        <w:spacing w:line="640" w:lineRule="exact"/>
        <w:rPr>
          <w:rFonts w:ascii="仿宋_GB2312" w:eastAsia="仿宋_GB2312" w:hAnsi="仿宋" w:cs="仿宋_GB2312"/>
          <w:sz w:val="32"/>
          <w:szCs w:val="32"/>
        </w:rPr>
      </w:pPr>
    </w:p>
    <w:p w:rsidR="00122402" w:rsidRPr="00A62584" w:rsidRDefault="00122402" w:rsidP="008F1EA8">
      <w:pPr>
        <w:spacing w:line="640" w:lineRule="exact"/>
        <w:ind w:firstLineChars="1750" w:firstLine="5600"/>
        <w:rPr>
          <w:rFonts w:ascii="仿宋_GB2312" w:eastAsia="仿宋_GB2312" w:hAnsi="仿宋" w:cs="仿宋_GB2312"/>
          <w:sz w:val="32"/>
          <w:szCs w:val="32"/>
        </w:rPr>
      </w:pPr>
      <w:r w:rsidRPr="00A62584">
        <w:rPr>
          <w:rFonts w:ascii="仿宋_GB2312" w:eastAsia="仿宋_GB2312" w:hAnsi="仿宋" w:cs="仿宋_GB2312" w:hint="eastAsia"/>
          <w:sz w:val="32"/>
          <w:szCs w:val="32"/>
        </w:rPr>
        <w:t>深圳市人民政府</w:t>
      </w:r>
    </w:p>
    <w:p w:rsidR="00462533" w:rsidRPr="00DF25DD" w:rsidRDefault="00122402" w:rsidP="002F4EE9">
      <w:pPr>
        <w:spacing w:line="64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A62584">
        <w:rPr>
          <w:rFonts w:ascii="仿宋_GB2312" w:eastAsia="仿宋_GB2312" w:hAnsi="仿宋" w:cs="仿宋_GB2312" w:hint="eastAsia"/>
          <w:sz w:val="32"/>
          <w:szCs w:val="32"/>
        </w:rPr>
        <w:t xml:space="preserve">  </w:t>
      </w:r>
      <w:r>
        <w:rPr>
          <w:rFonts w:ascii="仿宋_GB2312" w:eastAsia="仿宋_GB2312" w:hAnsi="仿宋" w:cs="仿宋_GB2312" w:hint="eastAsia"/>
          <w:sz w:val="32"/>
          <w:szCs w:val="32"/>
        </w:rPr>
        <w:t xml:space="preserve">                            </w:t>
      </w:r>
      <w:r w:rsidRPr="00A62584">
        <w:rPr>
          <w:rFonts w:ascii="仿宋_GB2312" w:eastAsia="仿宋_GB2312" w:hAnsi="仿宋" w:cs="仿宋_GB2312" w:hint="eastAsia"/>
          <w:sz w:val="32"/>
          <w:szCs w:val="32"/>
        </w:rPr>
        <w:t>20</w:t>
      </w:r>
      <w:r w:rsidR="002F6E98">
        <w:rPr>
          <w:rFonts w:ascii="仿宋_GB2312" w:eastAsia="仿宋_GB2312" w:hAnsi="仿宋" w:cs="仿宋_GB2312" w:hint="eastAsia"/>
          <w:sz w:val="32"/>
          <w:szCs w:val="32"/>
        </w:rPr>
        <w:t>20</w:t>
      </w:r>
      <w:r w:rsidRPr="00A62584">
        <w:rPr>
          <w:rFonts w:ascii="仿宋_GB2312" w:eastAsia="仿宋_GB2312" w:hAnsi="仿宋" w:cs="仿宋_GB2312" w:hint="eastAsia"/>
          <w:sz w:val="32"/>
          <w:szCs w:val="32"/>
        </w:rPr>
        <w:t>年</w:t>
      </w:r>
      <w:r w:rsidR="002F6E98">
        <w:rPr>
          <w:rFonts w:ascii="仿宋_GB2312" w:eastAsia="仿宋_GB2312" w:hAnsi="仿宋" w:cs="仿宋_GB2312" w:hint="eastAsia"/>
          <w:sz w:val="32"/>
          <w:szCs w:val="32"/>
        </w:rPr>
        <w:t>11</w:t>
      </w:r>
      <w:r w:rsidR="00B66A74">
        <w:rPr>
          <w:rFonts w:ascii="仿宋_GB2312" w:eastAsia="仿宋_GB2312" w:hAnsi="仿宋" w:cs="仿宋_GB2312" w:hint="eastAsia"/>
          <w:sz w:val="32"/>
          <w:szCs w:val="32"/>
        </w:rPr>
        <w:t>月</w:t>
      </w:r>
      <w:r w:rsidR="008F1EA8">
        <w:rPr>
          <w:rFonts w:ascii="仿宋_GB2312" w:eastAsia="仿宋_GB2312" w:hAnsi="仿宋" w:cs="仿宋_GB2312" w:hint="eastAsia"/>
          <w:sz w:val="32"/>
          <w:szCs w:val="32"/>
        </w:rPr>
        <w:t>13</w:t>
      </w:r>
      <w:r w:rsidR="00B66A74">
        <w:rPr>
          <w:rFonts w:ascii="仿宋_GB2312" w:eastAsia="仿宋_GB2312" w:hAnsi="仿宋" w:cs="仿宋_GB2312" w:hint="eastAsia"/>
          <w:sz w:val="32"/>
          <w:szCs w:val="32"/>
        </w:rPr>
        <w:t>日</w:t>
      </w:r>
    </w:p>
    <w:sectPr w:rsidR="00462533" w:rsidRPr="00DF25DD" w:rsidSect="008D29B3">
      <w:footerReference w:type="default" r:id="rId7"/>
      <w:pgSz w:w="11906" w:h="16838"/>
      <w:pgMar w:top="1985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799F" w:rsidRDefault="00EB799F" w:rsidP="00817316">
      <w:r>
        <w:separator/>
      </w:r>
    </w:p>
  </w:endnote>
  <w:endnote w:type="continuationSeparator" w:id="0">
    <w:p w:rsidR="00EB799F" w:rsidRDefault="00EB799F" w:rsidP="008173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65727"/>
      <w:docPartObj>
        <w:docPartGallery w:val="Page Numbers (Bottom of Page)"/>
        <w:docPartUnique/>
      </w:docPartObj>
    </w:sdtPr>
    <w:sdtContent>
      <w:p w:rsidR="00122402" w:rsidRDefault="00526D9A">
        <w:pPr>
          <w:pStyle w:val="a4"/>
          <w:jc w:val="center"/>
        </w:pPr>
        <w:r w:rsidRPr="00526D9A">
          <w:fldChar w:fldCharType="begin"/>
        </w:r>
        <w:r w:rsidR="00FC7C50">
          <w:instrText xml:space="preserve"> PAGE   \* MERGEFORMAT </w:instrText>
        </w:r>
        <w:r w:rsidRPr="00526D9A">
          <w:fldChar w:fldCharType="separate"/>
        </w:r>
        <w:r w:rsidR="00BB7DDB" w:rsidRPr="00BB7DDB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122402" w:rsidRDefault="00122402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799F" w:rsidRDefault="00EB799F" w:rsidP="00817316">
      <w:r>
        <w:separator/>
      </w:r>
    </w:p>
  </w:footnote>
  <w:footnote w:type="continuationSeparator" w:id="0">
    <w:p w:rsidR="00EB799F" w:rsidRDefault="00EB799F" w:rsidP="008173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1E4F4A"/>
    <w:multiLevelType w:val="multilevel"/>
    <w:tmpl w:val="4C1E4F4A"/>
    <w:lvl w:ilvl="0">
      <w:start w:val="1"/>
      <w:numFmt w:val="japaneseCounting"/>
      <w:lvlText w:val="%1、"/>
      <w:lvlJc w:val="left"/>
      <w:pPr>
        <w:ind w:left="129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10" w:hanging="420"/>
      </w:pPr>
    </w:lvl>
    <w:lvl w:ilvl="2">
      <w:start w:val="1"/>
      <w:numFmt w:val="lowerRoman"/>
      <w:lvlText w:val="%3."/>
      <w:lvlJc w:val="right"/>
      <w:pPr>
        <w:ind w:left="1830" w:hanging="420"/>
      </w:pPr>
    </w:lvl>
    <w:lvl w:ilvl="3">
      <w:start w:val="1"/>
      <w:numFmt w:val="decimal"/>
      <w:lvlText w:val="%4."/>
      <w:lvlJc w:val="left"/>
      <w:pPr>
        <w:ind w:left="2250" w:hanging="420"/>
      </w:pPr>
    </w:lvl>
    <w:lvl w:ilvl="4">
      <w:start w:val="1"/>
      <w:numFmt w:val="lowerLetter"/>
      <w:lvlText w:val="%5)"/>
      <w:lvlJc w:val="left"/>
      <w:pPr>
        <w:ind w:left="2670" w:hanging="420"/>
      </w:pPr>
    </w:lvl>
    <w:lvl w:ilvl="5">
      <w:start w:val="1"/>
      <w:numFmt w:val="lowerRoman"/>
      <w:lvlText w:val="%6."/>
      <w:lvlJc w:val="right"/>
      <w:pPr>
        <w:ind w:left="3090" w:hanging="420"/>
      </w:pPr>
    </w:lvl>
    <w:lvl w:ilvl="6">
      <w:start w:val="1"/>
      <w:numFmt w:val="decimal"/>
      <w:lvlText w:val="%7."/>
      <w:lvlJc w:val="left"/>
      <w:pPr>
        <w:ind w:left="3510" w:hanging="420"/>
      </w:pPr>
    </w:lvl>
    <w:lvl w:ilvl="7">
      <w:start w:val="1"/>
      <w:numFmt w:val="lowerLetter"/>
      <w:lvlText w:val="%8)"/>
      <w:lvlJc w:val="left"/>
      <w:pPr>
        <w:ind w:left="3930" w:hanging="420"/>
      </w:pPr>
    </w:lvl>
    <w:lvl w:ilvl="8">
      <w:start w:val="1"/>
      <w:numFmt w:val="lowerRoman"/>
      <w:lvlText w:val="%9."/>
      <w:lvlJc w:val="right"/>
      <w:pPr>
        <w:ind w:left="435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7316"/>
    <w:rsid w:val="00000F60"/>
    <w:rsid w:val="000A4966"/>
    <w:rsid w:val="001036B9"/>
    <w:rsid w:val="00122402"/>
    <w:rsid w:val="001300FA"/>
    <w:rsid w:val="00141264"/>
    <w:rsid w:val="00165272"/>
    <w:rsid w:val="001A39BA"/>
    <w:rsid w:val="001A5638"/>
    <w:rsid w:val="001C0C15"/>
    <w:rsid w:val="001D617B"/>
    <w:rsid w:val="002123C6"/>
    <w:rsid w:val="0021318E"/>
    <w:rsid w:val="00221B30"/>
    <w:rsid w:val="00226D0F"/>
    <w:rsid w:val="00296B4D"/>
    <w:rsid w:val="002B0887"/>
    <w:rsid w:val="002C20A4"/>
    <w:rsid w:val="002C791D"/>
    <w:rsid w:val="002D651F"/>
    <w:rsid w:val="002F4EE9"/>
    <w:rsid w:val="002F6E98"/>
    <w:rsid w:val="00325ACF"/>
    <w:rsid w:val="00330EDB"/>
    <w:rsid w:val="00355BE0"/>
    <w:rsid w:val="00364808"/>
    <w:rsid w:val="00373B93"/>
    <w:rsid w:val="003B5D8A"/>
    <w:rsid w:val="003C0C8E"/>
    <w:rsid w:val="003D3272"/>
    <w:rsid w:val="003D40C7"/>
    <w:rsid w:val="003E524B"/>
    <w:rsid w:val="00462533"/>
    <w:rsid w:val="00462A97"/>
    <w:rsid w:val="004B272E"/>
    <w:rsid w:val="00526D9A"/>
    <w:rsid w:val="00555316"/>
    <w:rsid w:val="005645C9"/>
    <w:rsid w:val="00597442"/>
    <w:rsid w:val="005A1D17"/>
    <w:rsid w:val="005B6669"/>
    <w:rsid w:val="005F1766"/>
    <w:rsid w:val="00604F96"/>
    <w:rsid w:val="00623E90"/>
    <w:rsid w:val="00701C7D"/>
    <w:rsid w:val="00721E60"/>
    <w:rsid w:val="007A1D66"/>
    <w:rsid w:val="007A1E7F"/>
    <w:rsid w:val="00800B1D"/>
    <w:rsid w:val="00800E8B"/>
    <w:rsid w:val="00817316"/>
    <w:rsid w:val="0083164F"/>
    <w:rsid w:val="008C348F"/>
    <w:rsid w:val="008D29B3"/>
    <w:rsid w:val="008F1EA8"/>
    <w:rsid w:val="009162EA"/>
    <w:rsid w:val="0095394E"/>
    <w:rsid w:val="009677C8"/>
    <w:rsid w:val="00970A00"/>
    <w:rsid w:val="009826B7"/>
    <w:rsid w:val="009A5836"/>
    <w:rsid w:val="009C1F8A"/>
    <w:rsid w:val="00A031B1"/>
    <w:rsid w:val="00A33067"/>
    <w:rsid w:val="00A608AD"/>
    <w:rsid w:val="00A8117E"/>
    <w:rsid w:val="00B66A74"/>
    <w:rsid w:val="00B91CBB"/>
    <w:rsid w:val="00BB0966"/>
    <w:rsid w:val="00BB27D7"/>
    <w:rsid w:val="00BB7DDB"/>
    <w:rsid w:val="00BE08EB"/>
    <w:rsid w:val="00BF33F7"/>
    <w:rsid w:val="00C27CBF"/>
    <w:rsid w:val="00C42CCB"/>
    <w:rsid w:val="00C5059C"/>
    <w:rsid w:val="00CC483C"/>
    <w:rsid w:val="00CE659C"/>
    <w:rsid w:val="00D04198"/>
    <w:rsid w:val="00D07864"/>
    <w:rsid w:val="00D17022"/>
    <w:rsid w:val="00D266CD"/>
    <w:rsid w:val="00D36F0A"/>
    <w:rsid w:val="00D422F2"/>
    <w:rsid w:val="00D67E5E"/>
    <w:rsid w:val="00D869C1"/>
    <w:rsid w:val="00DA52F7"/>
    <w:rsid w:val="00DF25DD"/>
    <w:rsid w:val="00E20ED2"/>
    <w:rsid w:val="00E26885"/>
    <w:rsid w:val="00E635BB"/>
    <w:rsid w:val="00E77388"/>
    <w:rsid w:val="00EB799F"/>
    <w:rsid w:val="00EC69FF"/>
    <w:rsid w:val="00F94AD9"/>
    <w:rsid w:val="00FC7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316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7316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731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17316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7316"/>
    <w:rPr>
      <w:sz w:val="18"/>
      <w:szCs w:val="18"/>
    </w:rPr>
  </w:style>
  <w:style w:type="paragraph" w:customStyle="1" w:styleId="1">
    <w:name w:val="列出段落1"/>
    <w:basedOn w:val="a"/>
    <w:uiPriority w:val="34"/>
    <w:qFormat/>
    <w:rsid w:val="002B0887"/>
    <w:pPr>
      <w:widowControl/>
      <w:suppressAutoHyphens w:val="0"/>
      <w:spacing w:line="425" w:lineRule="atLeast"/>
      <w:ind w:firstLineChars="200" w:firstLine="420"/>
      <w:textAlignment w:val="baseline"/>
    </w:pPr>
    <w:rPr>
      <w:color w:val="000000"/>
      <w:szCs w:val="20"/>
      <w:u w:color="000000"/>
    </w:rPr>
  </w:style>
  <w:style w:type="paragraph" w:styleId="a5">
    <w:name w:val="List Paragraph"/>
    <w:basedOn w:val="a"/>
    <w:uiPriority w:val="34"/>
    <w:qFormat/>
    <w:rsid w:val="00721E60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597442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97442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218</Words>
  <Characters>1245</Characters>
  <Application>Microsoft Office Word</Application>
  <DocSecurity>0</DocSecurity>
  <Lines>10</Lines>
  <Paragraphs>2</Paragraphs>
  <ScaleCrop>false</ScaleCrop>
  <Company>Chinese ORG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</dc:creator>
  <cp:lastModifiedBy>楚向月</cp:lastModifiedBy>
  <cp:revision>9</cp:revision>
  <cp:lastPrinted>2020-11-12T09:28:00Z</cp:lastPrinted>
  <dcterms:created xsi:type="dcterms:W3CDTF">2020-11-12T06:48:00Z</dcterms:created>
  <dcterms:modified xsi:type="dcterms:W3CDTF">2021-08-20T09:37:00Z</dcterms:modified>
</cp:coreProperties>
</file>