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27F" w:rsidRDefault="0051127F" w:rsidP="0051127F">
      <w:pPr>
        <w:spacing w:line="600" w:lineRule="exact"/>
        <w:ind w:firstLineChars="200" w:firstLine="880"/>
        <w:jc w:val="center"/>
        <w:rPr>
          <w:rFonts w:ascii="宋体" w:hAnsi="宋体"/>
          <w:sz w:val="44"/>
        </w:rPr>
      </w:pPr>
      <w:bookmarkStart w:id="0" w:name="_GoBack"/>
      <w:bookmarkEnd w:id="0"/>
      <w:r>
        <w:rPr>
          <w:rFonts w:ascii="宋体" w:hAnsi="宋体"/>
          <w:sz w:val="44"/>
        </w:rPr>
        <w:t>深  圳  市  人  民  政  府</w:t>
      </w:r>
    </w:p>
    <w:p w:rsidR="0051127F" w:rsidRDefault="0051127F" w:rsidP="0051127F">
      <w:pPr>
        <w:spacing w:line="600" w:lineRule="exact"/>
        <w:ind w:firstLineChars="200" w:firstLine="883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51127F" w:rsidRDefault="0051127F" w:rsidP="0051127F">
      <w:pPr>
        <w:spacing w:line="600" w:lineRule="exact"/>
        <w:ind w:firstLineChars="200" w:firstLine="420"/>
        <w:jc w:val="left"/>
      </w:pPr>
    </w:p>
    <w:p w:rsidR="0051127F" w:rsidRDefault="0051127F" w:rsidP="0051127F">
      <w:pPr>
        <w:wordWrap w:val="0"/>
        <w:spacing w:line="600" w:lineRule="exact"/>
        <w:ind w:firstLineChars="1650" w:firstLine="5280"/>
        <w:jc w:val="righ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深府</w:t>
      </w:r>
      <w:r>
        <w:rPr>
          <w:rFonts w:ascii="仿宋_GB2312" w:eastAsia="仿宋_GB2312" w:hAnsi="仿宋_GB2312" w:hint="eastAsia"/>
          <w:sz w:val="32"/>
        </w:rPr>
        <w:t>行复</w:t>
      </w:r>
      <w:r>
        <w:rPr>
          <w:rFonts w:ascii="仿宋_GB2312" w:eastAsia="仿宋_GB2312" w:hAnsi="仿宋_GB2312"/>
          <w:sz w:val="32"/>
        </w:rPr>
        <w:t>〔</w:t>
      </w:r>
      <w:r>
        <w:rPr>
          <w:rFonts w:ascii="仿宋_GB2312" w:eastAsia="仿宋_GB2312" w:hAnsi="仿宋_GB2312" w:hint="eastAsia"/>
          <w:sz w:val="32"/>
        </w:rPr>
        <w:t>2020</w:t>
      </w:r>
      <w:r>
        <w:rPr>
          <w:rFonts w:ascii="仿宋_GB2312" w:eastAsia="仿宋_GB2312" w:hAnsi="仿宋_GB2312"/>
          <w:sz w:val="32"/>
        </w:rPr>
        <w:t>〕</w:t>
      </w:r>
      <w:r>
        <w:rPr>
          <w:rFonts w:ascii="仿宋_GB2312" w:eastAsia="仿宋_GB2312" w:hAnsi="仿宋_GB2312" w:hint="eastAsia"/>
          <w:sz w:val="32"/>
        </w:rPr>
        <w:t>582</w:t>
      </w:r>
      <w:r>
        <w:rPr>
          <w:rFonts w:ascii="仿宋_GB2312" w:eastAsia="仿宋_GB2312" w:hAnsi="仿宋_GB2312"/>
          <w:sz w:val="32"/>
        </w:rPr>
        <w:t>号</w:t>
      </w:r>
    </w:p>
    <w:p w:rsidR="0051127F" w:rsidRDefault="0051127F" w:rsidP="0051127F">
      <w:pPr>
        <w:spacing w:line="600" w:lineRule="exact"/>
        <w:ind w:firstLineChars="200" w:firstLine="640"/>
        <w:jc w:val="left"/>
        <w:rPr>
          <w:rFonts w:eastAsia="仿宋_GB2312"/>
          <w:sz w:val="32"/>
          <w:u w:val="single"/>
        </w:rPr>
      </w:pPr>
    </w:p>
    <w:p w:rsidR="0051127F" w:rsidRPr="00C851D7" w:rsidRDefault="0051127F" w:rsidP="0051127F">
      <w:pPr>
        <w:spacing w:line="600" w:lineRule="exact"/>
        <w:ind w:leftChars="304" w:left="638"/>
        <w:jc w:val="left"/>
        <w:rPr>
          <w:rFonts w:ascii="仿宋_GB2312" w:eastAsia="仿宋_GB2312"/>
          <w:sz w:val="32"/>
          <w:szCs w:val="32"/>
        </w:rPr>
      </w:pPr>
      <w:r>
        <w:rPr>
          <w:rFonts w:eastAsia="黑体"/>
          <w:sz w:val="32"/>
        </w:rPr>
        <w:t>申请人：</w:t>
      </w:r>
      <w:r w:rsidRPr="00C851D7">
        <w:rPr>
          <w:rFonts w:ascii="仿宋_GB2312" w:eastAsia="仿宋_GB2312" w:hint="eastAsia"/>
          <w:sz w:val="32"/>
          <w:szCs w:val="32"/>
        </w:rPr>
        <w:t>深圳市</w:t>
      </w:r>
      <w:r w:rsidR="00C851D7">
        <w:rPr>
          <w:rFonts w:ascii="仿宋_GB2312" w:eastAsia="仿宋_GB2312" w:hint="eastAsia"/>
          <w:sz w:val="32"/>
          <w:szCs w:val="32"/>
        </w:rPr>
        <w:t>××</w:t>
      </w:r>
      <w:r w:rsidRPr="00C851D7">
        <w:rPr>
          <w:rFonts w:ascii="仿宋_GB2312" w:eastAsia="仿宋_GB2312" w:hint="eastAsia"/>
          <w:sz w:val="32"/>
          <w:szCs w:val="32"/>
        </w:rPr>
        <w:t>清洁服务有限公司</w:t>
      </w:r>
    </w:p>
    <w:p w:rsidR="0051127F" w:rsidRPr="00C851D7" w:rsidRDefault="0051127F" w:rsidP="0051127F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851D7">
        <w:rPr>
          <w:rFonts w:ascii="仿宋_GB2312" w:eastAsia="仿宋_GB2312" w:hint="eastAsia"/>
          <w:sz w:val="32"/>
          <w:szCs w:val="32"/>
        </w:rPr>
        <w:t>法定代表人：</w:t>
      </w:r>
      <w:r w:rsidR="00C851D7">
        <w:rPr>
          <w:rFonts w:ascii="仿宋_GB2312" w:eastAsia="仿宋_GB2312" w:hint="eastAsia"/>
          <w:sz w:val="32"/>
          <w:szCs w:val="32"/>
        </w:rPr>
        <w:t>刘某</w:t>
      </w:r>
      <w:r w:rsidRPr="00C851D7">
        <w:rPr>
          <w:rFonts w:ascii="仿宋_GB2312" w:eastAsia="仿宋_GB2312" w:hint="eastAsia"/>
          <w:sz w:val="32"/>
          <w:szCs w:val="32"/>
        </w:rPr>
        <w:t>，总经理</w:t>
      </w:r>
    </w:p>
    <w:p w:rsidR="0051127F" w:rsidRPr="00C851D7" w:rsidRDefault="0051127F" w:rsidP="0051127F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C851D7">
        <w:rPr>
          <w:rFonts w:ascii="仿宋_GB2312" w:eastAsia="仿宋_GB2312" w:hint="eastAsia"/>
          <w:sz w:val="32"/>
          <w:szCs w:val="32"/>
        </w:rPr>
        <w:t>委托</w:t>
      </w:r>
      <w:r w:rsidR="00737C13" w:rsidRPr="00C851D7">
        <w:rPr>
          <w:rFonts w:ascii="仿宋_GB2312" w:eastAsia="仿宋_GB2312" w:hint="eastAsia"/>
          <w:sz w:val="32"/>
          <w:szCs w:val="32"/>
        </w:rPr>
        <w:t>代理</w:t>
      </w:r>
      <w:r w:rsidRPr="00C851D7">
        <w:rPr>
          <w:rFonts w:ascii="仿宋_GB2312" w:eastAsia="仿宋_GB2312" w:hint="eastAsia"/>
          <w:sz w:val="32"/>
          <w:szCs w:val="32"/>
        </w:rPr>
        <w:t>人：夏</w:t>
      </w:r>
      <w:r w:rsidR="00C851D7">
        <w:rPr>
          <w:rFonts w:ascii="仿宋_GB2312" w:eastAsia="仿宋_GB2312" w:hint="eastAsia"/>
          <w:sz w:val="32"/>
          <w:szCs w:val="32"/>
        </w:rPr>
        <w:t>某</w:t>
      </w:r>
    </w:p>
    <w:p w:rsidR="0051127F" w:rsidRDefault="0051127F" w:rsidP="0051127F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eastAsia="黑体"/>
          <w:sz w:val="32"/>
        </w:rPr>
        <w:t>被申请人：</w:t>
      </w:r>
      <w:r>
        <w:rPr>
          <w:rFonts w:ascii="仿宋_GB2312" w:eastAsia="仿宋_GB2312" w:hint="eastAsia"/>
          <w:sz w:val="32"/>
          <w:szCs w:val="32"/>
        </w:rPr>
        <w:t>深圳市人力资源和社会保障局</w:t>
      </w:r>
    </w:p>
    <w:p w:rsidR="0051127F" w:rsidRDefault="0051127F" w:rsidP="0051127F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地址：深圳市福田区深南大道8005号深圳人才园</w:t>
      </w:r>
    </w:p>
    <w:p w:rsidR="0051127F" w:rsidRDefault="0051127F" w:rsidP="0051127F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法定代表人：孙福金,局长</w:t>
      </w:r>
    </w:p>
    <w:p w:rsidR="0051127F" w:rsidRPr="00DD18B5" w:rsidRDefault="0051127F" w:rsidP="0051127F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DD18B5">
        <w:rPr>
          <w:rFonts w:ascii="仿宋_GB2312" w:eastAsia="仿宋_GB2312" w:hint="eastAsia"/>
          <w:sz w:val="32"/>
        </w:rPr>
        <w:t>委托代理人:</w:t>
      </w:r>
      <w:r w:rsidR="003F7B57">
        <w:rPr>
          <w:rFonts w:ascii="仿宋_GB2312" w:eastAsia="仿宋_GB2312" w:hint="eastAsia"/>
          <w:sz w:val="32"/>
        </w:rPr>
        <w:t>叶文浩</w:t>
      </w:r>
      <w:r w:rsidRPr="00DD18B5">
        <w:rPr>
          <w:rFonts w:ascii="仿宋_GB2312" w:eastAsia="仿宋_GB2312" w:hint="eastAsia"/>
          <w:sz w:val="32"/>
        </w:rPr>
        <w:t>，广东</w:t>
      </w:r>
      <w:r>
        <w:rPr>
          <w:rFonts w:ascii="仿宋_GB2312" w:eastAsia="仿宋_GB2312" w:hint="eastAsia"/>
          <w:sz w:val="32"/>
        </w:rPr>
        <w:t>中全</w:t>
      </w:r>
      <w:r w:rsidRPr="00DD18B5">
        <w:rPr>
          <w:rFonts w:ascii="仿宋_GB2312" w:eastAsia="仿宋_GB2312" w:hint="eastAsia"/>
          <w:sz w:val="32"/>
        </w:rPr>
        <w:t>律师事务所律师</w:t>
      </w:r>
    </w:p>
    <w:p w:rsidR="0051127F" w:rsidRPr="00964F0F" w:rsidRDefault="0051127F" w:rsidP="0051127F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DD18B5">
        <w:rPr>
          <w:rFonts w:ascii="仿宋_GB2312" w:eastAsia="仿宋_GB2312" w:hint="eastAsia"/>
          <w:sz w:val="32"/>
        </w:rPr>
        <w:t>委托代理人:</w:t>
      </w:r>
      <w:r>
        <w:rPr>
          <w:rFonts w:ascii="仿宋_GB2312" w:eastAsia="仿宋_GB2312" w:hint="eastAsia"/>
          <w:sz w:val="32"/>
        </w:rPr>
        <w:t>池俊斌</w:t>
      </w:r>
      <w:r w:rsidRPr="00DD18B5">
        <w:rPr>
          <w:rFonts w:ascii="仿宋_GB2312" w:eastAsia="仿宋_GB2312" w:hint="eastAsia"/>
          <w:sz w:val="32"/>
        </w:rPr>
        <w:t>，广东</w:t>
      </w:r>
      <w:r>
        <w:rPr>
          <w:rFonts w:ascii="仿宋_GB2312" w:eastAsia="仿宋_GB2312" w:hint="eastAsia"/>
          <w:sz w:val="32"/>
        </w:rPr>
        <w:t>中全</w:t>
      </w:r>
      <w:r w:rsidRPr="00DD18B5">
        <w:rPr>
          <w:rFonts w:ascii="仿宋_GB2312" w:eastAsia="仿宋_GB2312" w:hint="eastAsia"/>
          <w:sz w:val="32"/>
        </w:rPr>
        <w:t>律师事务所律师</w:t>
      </w:r>
    </w:p>
    <w:p w:rsidR="0051127F" w:rsidRDefault="0051127F" w:rsidP="0051127F">
      <w:pPr>
        <w:spacing w:line="600" w:lineRule="exact"/>
        <w:jc w:val="left"/>
        <w:rPr>
          <w:rFonts w:ascii="仿宋_GB2312" w:eastAsia="仿宋_GB2312"/>
          <w:sz w:val="32"/>
          <w:szCs w:val="32"/>
        </w:rPr>
      </w:pPr>
    </w:p>
    <w:p w:rsidR="0051127F" w:rsidRPr="002B03F9" w:rsidRDefault="0051127F" w:rsidP="0051127F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>申请人不服被申请人</w:t>
      </w:r>
      <w:r>
        <w:rPr>
          <w:rFonts w:ascii="仿宋_GB2312" w:eastAsia="仿宋_GB2312" w:hAnsi="仿宋_GB2312" w:hint="eastAsia"/>
          <w:sz w:val="32"/>
          <w:szCs w:val="32"/>
        </w:rPr>
        <w:t>于2020年4月</w:t>
      </w:r>
      <w:r w:rsidR="00FB2CFA">
        <w:rPr>
          <w:rFonts w:ascii="仿宋_GB2312" w:eastAsia="仿宋_GB2312" w:hAnsi="仿宋_GB2312" w:hint="eastAsia"/>
          <w:sz w:val="32"/>
          <w:szCs w:val="32"/>
        </w:rPr>
        <w:t>1</w:t>
      </w:r>
      <w:r>
        <w:rPr>
          <w:rFonts w:ascii="仿宋_GB2312" w:eastAsia="仿宋_GB2312" w:hAnsi="仿宋_GB2312" w:hint="eastAsia"/>
          <w:sz w:val="32"/>
          <w:szCs w:val="32"/>
        </w:rPr>
        <w:t>6日作出的</w:t>
      </w:r>
      <w:r>
        <w:rPr>
          <w:rFonts w:ascii="仿宋_GB2312" w:eastAsia="仿宋_GB2312" w:hint="eastAsia"/>
          <w:sz w:val="32"/>
        </w:rPr>
        <w:t>深人社工认决字</w:t>
      </w:r>
      <w:r>
        <w:rPr>
          <w:rFonts w:ascii="仿宋_GB2312" w:eastAsia="仿宋_GB2312" w:hAnsi="仿宋_GB2312"/>
          <w:sz w:val="32"/>
          <w:szCs w:val="32"/>
        </w:rPr>
        <w:t>〔20</w:t>
      </w:r>
      <w:r>
        <w:rPr>
          <w:rFonts w:ascii="仿宋_GB2312" w:eastAsia="仿宋_GB2312" w:hAnsi="仿宋_GB2312" w:hint="eastAsia"/>
          <w:sz w:val="32"/>
          <w:szCs w:val="32"/>
        </w:rPr>
        <w:t>20</w:t>
      </w:r>
      <w:r>
        <w:rPr>
          <w:rFonts w:ascii="仿宋_GB2312" w:eastAsia="仿宋_GB2312" w:hAnsi="仿宋_GB2312"/>
          <w:sz w:val="32"/>
          <w:szCs w:val="32"/>
        </w:rPr>
        <w:t>〕</w:t>
      </w:r>
      <w:r w:rsidR="00C851D7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</w:rPr>
        <w:t>号《深圳市认定工伤决定书》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向本机关申请行政复议，本机关依法受理。被申请人向本机关提交了书面答复及有关证据和依据。本案现已审理终结。</w:t>
      </w:r>
    </w:p>
    <w:p w:rsidR="008D4D71" w:rsidRDefault="0051127F" w:rsidP="008D4D71">
      <w:pPr>
        <w:spacing w:line="600" w:lineRule="exact"/>
        <w:ind w:firstLineChars="200" w:firstLine="640"/>
        <w:jc w:val="left"/>
        <w:rPr>
          <w:rFonts w:ascii="仿宋_GB2312" w:eastAsia="仿宋_GB2312" w:hAnsi="仿宋" w:cs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申请人称：</w:t>
      </w:r>
      <w:r w:rsidR="008D4D71" w:rsidRPr="008D4D71">
        <w:rPr>
          <w:rFonts w:ascii="仿宋_GB2312" w:eastAsia="仿宋_GB2312" w:hAnsi="仿宋" w:cs="仿宋" w:hint="eastAsia"/>
          <w:sz w:val="32"/>
          <w:szCs w:val="32"/>
        </w:rPr>
        <w:t>申请工伤认定员工</w:t>
      </w:r>
      <w:r w:rsidR="00C851D7">
        <w:rPr>
          <w:rFonts w:ascii="仿宋_GB2312" w:eastAsia="仿宋_GB2312" w:hAnsi="仿宋" w:cs="仿宋" w:hint="eastAsia"/>
          <w:sz w:val="32"/>
          <w:szCs w:val="32"/>
        </w:rPr>
        <w:t>林某</w:t>
      </w:r>
      <w:r w:rsidR="008D4D71" w:rsidRPr="008D4D71">
        <w:rPr>
          <w:rFonts w:ascii="仿宋_GB2312" w:eastAsia="仿宋_GB2312" w:hAnsi="仿宋" w:cs="仿宋" w:hint="eastAsia"/>
          <w:sz w:val="32"/>
          <w:szCs w:val="32"/>
        </w:rPr>
        <w:t>2019年10月入职</w:t>
      </w:r>
      <w:r w:rsidR="00D739C6">
        <w:rPr>
          <w:rFonts w:ascii="仿宋_GB2312" w:eastAsia="仿宋_GB2312" w:hAnsi="仿宋" w:cs="仿宋" w:hint="eastAsia"/>
          <w:sz w:val="32"/>
          <w:szCs w:val="32"/>
        </w:rPr>
        <w:t>，从事</w:t>
      </w:r>
      <w:r w:rsidR="008D4D71" w:rsidRPr="008D4D71">
        <w:rPr>
          <w:rFonts w:ascii="仿宋_GB2312" w:eastAsia="仿宋_GB2312" w:hAnsi="仿宋" w:cs="仿宋" w:hint="eastAsia"/>
          <w:sz w:val="32"/>
          <w:szCs w:val="32"/>
        </w:rPr>
        <w:t>保洁员</w:t>
      </w:r>
      <w:r w:rsidR="00D739C6">
        <w:rPr>
          <w:rFonts w:ascii="仿宋_GB2312" w:eastAsia="仿宋_GB2312" w:hAnsi="仿宋" w:cs="仿宋" w:hint="eastAsia"/>
          <w:sz w:val="32"/>
          <w:szCs w:val="32"/>
        </w:rPr>
        <w:t>工作</w:t>
      </w:r>
      <w:r w:rsidR="008D4D71" w:rsidRPr="008D4D71">
        <w:rPr>
          <w:rFonts w:ascii="仿宋_GB2312" w:eastAsia="仿宋_GB2312" w:hAnsi="仿宋" w:cs="仿宋" w:hint="eastAsia"/>
          <w:sz w:val="32"/>
          <w:szCs w:val="32"/>
        </w:rPr>
        <w:t>，工作地点深圳盐田</w:t>
      </w:r>
      <w:r w:rsidR="00C851D7">
        <w:rPr>
          <w:rFonts w:ascii="仿宋_GB2312" w:eastAsia="仿宋_GB2312" w:hAnsi="仿宋" w:cs="仿宋" w:hint="eastAsia"/>
          <w:sz w:val="32"/>
          <w:szCs w:val="32"/>
        </w:rPr>
        <w:t>××</w:t>
      </w:r>
      <w:r w:rsidR="008D4D71" w:rsidRPr="008D4D71">
        <w:rPr>
          <w:rFonts w:ascii="仿宋_GB2312" w:eastAsia="仿宋_GB2312" w:hAnsi="仿宋" w:cs="仿宋" w:hint="eastAsia"/>
          <w:sz w:val="32"/>
          <w:szCs w:val="32"/>
        </w:rPr>
        <w:t>。2020年1月13日早上七点</w:t>
      </w:r>
      <w:r w:rsidR="00C851D7">
        <w:rPr>
          <w:rFonts w:ascii="仿宋_GB2312" w:eastAsia="仿宋_GB2312" w:hAnsi="仿宋" w:cs="仿宋" w:hint="eastAsia"/>
          <w:sz w:val="32"/>
          <w:szCs w:val="32"/>
        </w:rPr>
        <w:t>林某</w:t>
      </w:r>
      <w:r w:rsidR="008D4D71" w:rsidRPr="008D4D71">
        <w:rPr>
          <w:rFonts w:ascii="仿宋_GB2312" w:eastAsia="仿宋_GB2312" w:hAnsi="仿宋" w:cs="仿宋" w:hint="eastAsia"/>
          <w:sz w:val="32"/>
          <w:szCs w:val="32"/>
        </w:rPr>
        <w:t>在</w:t>
      </w:r>
      <w:r w:rsidR="00C851D7">
        <w:rPr>
          <w:rFonts w:ascii="仿宋_GB2312" w:eastAsia="仿宋_GB2312" w:hAnsi="仿宋" w:cs="仿宋" w:hint="eastAsia"/>
          <w:sz w:val="32"/>
          <w:szCs w:val="32"/>
        </w:rPr>
        <w:t>××</w:t>
      </w:r>
      <w:r w:rsidR="008D4D71" w:rsidRPr="008D4D71">
        <w:rPr>
          <w:rFonts w:ascii="仿宋_GB2312" w:eastAsia="仿宋_GB2312" w:hAnsi="仿宋" w:cs="仿宋" w:hint="eastAsia"/>
          <w:sz w:val="32"/>
          <w:szCs w:val="32"/>
        </w:rPr>
        <w:t>高坠死亡（公安局判定为高处坠落死亡）。</w:t>
      </w:r>
      <w:r w:rsidR="00C851D7">
        <w:rPr>
          <w:rFonts w:ascii="仿宋_GB2312" w:eastAsia="仿宋_GB2312" w:hAnsi="仿宋" w:cs="仿宋" w:hint="eastAsia"/>
          <w:sz w:val="32"/>
          <w:szCs w:val="32"/>
        </w:rPr>
        <w:t>林某</w:t>
      </w:r>
      <w:r w:rsidR="008D4D71" w:rsidRPr="008D4D71">
        <w:rPr>
          <w:rFonts w:ascii="仿宋_GB2312" w:eastAsia="仿宋_GB2312" w:hAnsi="仿宋" w:cs="仿宋" w:hint="eastAsia"/>
          <w:sz w:val="32"/>
          <w:szCs w:val="32"/>
        </w:rPr>
        <w:t>的情形不符合《工伤保险条例》第十四条第（一）项的规定，非工作原因受到的伤害。理由:1、</w:t>
      </w:r>
      <w:r w:rsidR="00C851D7">
        <w:rPr>
          <w:rFonts w:ascii="仿宋_GB2312" w:eastAsia="仿宋_GB2312" w:hAnsi="仿宋" w:cs="仿宋" w:hint="eastAsia"/>
          <w:sz w:val="32"/>
          <w:szCs w:val="32"/>
        </w:rPr>
        <w:t>林某</w:t>
      </w:r>
      <w:r w:rsidR="008D4D71" w:rsidRPr="008D4D71">
        <w:rPr>
          <w:rFonts w:ascii="仿宋_GB2312" w:eastAsia="仿宋_GB2312" w:hAnsi="仿宋" w:cs="仿宋" w:hint="eastAsia"/>
          <w:sz w:val="32"/>
          <w:szCs w:val="32"/>
        </w:rPr>
        <w:t>是</w:t>
      </w:r>
      <w:r w:rsidR="00D739C6">
        <w:rPr>
          <w:rFonts w:ascii="仿宋_GB2312" w:eastAsia="仿宋_GB2312" w:hAnsi="仿宋" w:cs="仿宋" w:hint="eastAsia"/>
          <w:sz w:val="32"/>
          <w:szCs w:val="32"/>
        </w:rPr>
        <w:t>申请人</w:t>
      </w:r>
      <w:r w:rsidR="008D4D71" w:rsidRPr="008D4D71">
        <w:rPr>
          <w:rFonts w:ascii="仿宋_GB2312" w:eastAsia="仿宋_GB2312" w:hAnsi="仿宋" w:cs="仿宋" w:hint="eastAsia"/>
          <w:sz w:val="32"/>
          <w:szCs w:val="32"/>
        </w:rPr>
        <w:t>壹海城项目日常保洁</w:t>
      </w:r>
      <w:r w:rsidR="008D4D71" w:rsidRPr="008D4D71">
        <w:rPr>
          <w:rFonts w:ascii="仿宋_GB2312" w:eastAsia="仿宋_GB2312" w:hAnsi="仿宋" w:cs="仿宋" w:hint="eastAsia"/>
          <w:sz w:val="32"/>
          <w:szCs w:val="32"/>
        </w:rPr>
        <w:lastRenderedPageBreak/>
        <w:t>员工，日常保洁工作不包括外墙</w:t>
      </w:r>
      <w:r w:rsidR="008042FD">
        <w:rPr>
          <w:rFonts w:ascii="仿宋_GB2312" w:eastAsia="仿宋_GB2312" w:hAnsi="仿宋" w:cs="仿宋" w:hint="eastAsia"/>
          <w:sz w:val="32"/>
          <w:szCs w:val="32"/>
        </w:rPr>
        <w:t>/</w:t>
      </w:r>
      <w:r w:rsidR="008D4D71" w:rsidRPr="008D4D71">
        <w:rPr>
          <w:rFonts w:ascii="仿宋_GB2312" w:eastAsia="仿宋_GB2312" w:hAnsi="仿宋" w:cs="仿宋" w:hint="eastAsia"/>
          <w:sz w:val="32"/>
          <w:szCs w:val="32"/>
        </w:rPr>
        <w:t>女儿墙/围墙高位及外面墙体的清洁工作。因为外墙高位清洁属于国家规定高位高危作业，必须持有专业上岗证书才能进行外墙高位作业。2、事发当天项目管理员并未安排</w:t>
      </w:r>
      <w:r w:rsidR="00C851D7">
        <w:rPr>
          <w:rFonts w:ascii="仿宋_GB2312" w:eastAsia="仿宋_GB2312" w:hAnsi="仿宋" w:cs="仿宋" w:hint="eastAsia"/>
          <w:sz w:val="32"/>
          <w:szCs w:val="32"/>
        </w:rPr>
        <w:t>林某</w:t>
      </w:r>
      <w:r w:rsidR="008D4D71" w:rsidRPr="008D4D71">
        <w:rPr>
          <w:rFonts w:ascii="仿宋_GB2312" w:eastAsia="仿宋_GB2312" w:hAnsi="仿宋" w:cs="仿宋" w:hint="eastAsia"/>
          <w:sz w:val="32"/>
          <w:szCs w:val="32"/>
        </w:rPr>
        <w:t>进行特殊非日常保洁工作（公安局有进行管理员笔录）。3、</w:t>
      </w:r>
      <w:r w:rsidR="00C851D7">
        <w:rPr>
          <w:rFonts w:ascii="仿宋_GB2312" w:eastAsia="仿宋_GB2312" w:hAnsi="仿宋" w:cs="仿宋" w:hint="eastAsia"/>
          <w:sz w:val="32"/>
          <w:szCs w:val="32"/>
        </w:rPr>
        <w:t>林某</w:t>
      </w:r>
      <w:r w:rsidR="008D4D71" w:rsidRPr="008D4D71">
        <w:rPr>
          <w:rFonts w:ascii="仿宋_GB2312" w:eastAsia="仿宋_GB2312" w:hAnsi="仿宋" w:cs="仿宋" w:hint="eastAsia"/>
          <w:sz w:val="32"/>
          <w:szCs w:val="32"/>
        </w:rPr>
        <w:t>高坠地点地面至墙体顶部高度超过4米</w:t>
      </w:r>
      <w:r w:rsidR="008042FD">
        <w:rPr>
          <w:rFonts w:ascii="仿宋_GB2312" w:eastAsia="仿宋_GB2312" w:hAnsi="仿宋" w:cs="仿宋" w:hint="eastAsia"/>
          <w:sz w:val="32"/>
          <w:szCs w:val="32"/>
        </w:rPr>
        <w:t>,</w:t>
      </w:r>
      <w:r w:rsidR="008D4D71" w:rsidRPr="008D4D71">
        <w:rPr>
          <w:rFonts w:ascii="仿宋_GB2312" w:eastAsia="仿宋_GB2312" w:hAnsi="仿宋" w:cs="仿宋" w:hint="eastAsia"/>
          <w:sz w:val="32"/>
          <w:szCs w:val="32"/>
        </w:rPr>
        <w:t>一个正常健康成年男性攀爬到墙体顶部都需要非常努力才能爬上去。事情发生时</w:t>
      </w:r>
      <w:r w:rsidR="00C851D7">
        <w:rPr>
          <w:rFonts w:ascii="仿宋_GB2312" w:eastAsia="仿宋_GB2312" w:hAnsi="仿宋" w:cs="仿宋" w:hint="eastAsia"/>
          <w:sz w:val="32"/>
          <w:szCs w:val="32"/>
        </w:rPr>
        <w:t>林某</w:t>
      </w:r>
      <w:r w:rsidR="008D4D71" w:rsidRPr="008D4D71">
        <w:rPr>
          <w:rFonts w:ascii="仿宋_GB2312" w:eastAsia="仿宋_GB2312" w:hAnsi="仿宋" w:cs="仿宋" w:hint="eastAsia"/>
          <w:sz w:val="32"/>
          <w:szCs w:val="32"/>
        </w:rPr>
        <w:t>年龄66岁，身高170c</w:t>
      </w:r>
      <w:r w:rsidR="008042FD">
        <w:rPr>
          <w:rFonts w:ascii="仿宋_GB2312" w:eastAsia="仿宋_GB2312" w:hAnsi="仿宋" w:cs="仿宋" w:hint="eastAsia"/>
          <w:sz w:val="32"/>
          <w:szCs w:val="32"/>
        </w:rPr>
        <w:t>m</w:t>
      </w:r>
      <w:r w:rsidR="008D4D71" w:rsidRPr="008D4D71">
        <w:rPr>
          <w:rFonts w:ascii="仿宋_GB2312" w:eastAsia="仿宋_GB2312" w:hAnsi="仿宋" w:cs="仿宋" w:hint="eastAsia"/>
          <w:sz w:val="32"/>
          <w:szCs w:val="32"/>
        </w:rPr>
        <w:t>左右，身体偏瘦，自身右手严重神经性关节痛（</w:t>
      </w:r>
      <w:r w:rsidR="00C851D7">
        <w:rPr>
          <w:rFonts w:ascii="仿宋_GB2312" w:eastAsia="仿宋_GB2312" w:hAnsi="仿宋" w:cs="仿宋" w:hint="eastAsia"/>
          <w:sz w:val="32"/>
          <w:szCs w:val="32"/>
        </w:rPr>
        <w:t>林某</w:t>
      </w:r>
      <w:r w:rsidR="008D4D71" w:rsidRPr="008D4D71">
        <w:rPr>
          <w:rFonts w:ascii="仿宋_GB2312" w:eastAsia="仿宋_GB2312" w:hAnsi="仿宋" w:cs="仿宋" w:hint="eastAsia"/>
          <w:sz w:val="32"/>
          <w:szCs w:val="32"/>
        </w:rPr>
        <w:t>自己提交的辞职申请可以证明）</w:t>
      </w:r>
      <w:r w:rsidR="008042FD">
        <w:rPr>
          <w:rFonts w:ascii="仿宋_GB2312" w:eastAsia="仿宋_GB2312" w:hAnsi="仿宋" w:cs="仿宋" w:hint="eastAsia"/>
          <w:sz w:val="32"/>
          <w:szCs w:val="32"/>
        </w:rPr>
        <w:t>,</w:t>
      </w:r>
      <w:r w:rsidR="008D4D71" w:rsidRPr="008D4D71">
        <w:rPr>
          <w:rFonts w:ascii="仿宋_GB2312" w:eastAsia="仿宋_GB2312" w:hAnsi="仿宋" w:cs="仿宋" w:hint="eastAsia"/>
          <w:sz w:val="32"/>
          <w:szCs w:val="32"/>
        </w:rPr>
        <w:t>而</w:t>
      </w:r>
      <w:r w:rsidR="00C851D7">
        <w:rPr>
          <w:rFonts w:ascii="仿宋_GB2312" w:eastAsia="仿宋_GB2312" w:hAnsi="仿宋" w:cs="仿宋" w:hint="eastAsia"/>
          <w:sz w:val="32"/>
          <w:szCs w:val="32"/>
        </w:rPr>
        <w:t>林某</w:t>
      </w:r>
      <w:r w:rsidR="008D4D71" w:rsidRPr="008D4D71">
        <w:rPr>
          <w:rFonts w:ascii="仿宋_GB2312" w:eastAsia="仿宋_GB2312" w:hAnsi="仿宋" w:cs="仿宋" w:hint="eastAsia"/>
          <w:sz w:val="32"/>
          <w:szCs w:val="32"/>
        </w:rPr>
        <w:t>的身体条件到达墙体顶部难度高于常人，所以</w:t>
      </w:r>
      <w:r w:rsidR="00C851D7">
        <w:rPr>
          <w:rFonts w:ascii="仿宋_GB2312" w:eastAsia="仿宋_GB2312" w:hAnsi="仿宋" w:cs="仿宋" w:hint="eastAsia"/>
          <w:sz w:val="32"/>
          <w:szCs w:val="32"/>
        </w:rPr>
        <w:t>林某</w:t>
      </w:r>
      <w:r w:rsidR="008D4D71" w:rsidRPr="008D4D71">
        <w:rPr>
          <w:rFonts w:ascii="仿宋_GB2312" w:eastAsia="仿宋_GB2312" w:hAnsi="仿宋" w:cs="仿宋" w:hint="eastAsia"/>
          <w:sz w:val="32"/>
          <w:szCs w:val="32"/>
        </w:rPr>
        <w:t>高坠事故的发生是</w:t>
      </w:r>
      <w:r w:rsidR="00C851D7">
        <w:rPr>
          <w:rFonts w:ascii="仿宋_GB2312" w:eastAsia="仿宋_GB2312" w:hAnsi="仿宋" w:cs="仿宋" w:hint="eastAsia"/>
          <w:sz w:val="32"/>
          <w:szCs w:val="32"/>
        </w:rPr>
        <w:t>林某</w:t>
      </w:r>
      <w:r w:rsidR="008D4D71" w:rsidRPr="008D4D71">
        <w:rPr>
          <w:rFonts w:ascii="仿宋_GB2312" w:eastAsia="仿宋_GB2312" w:hAnsi="仿宋" w:cs="仿宋" w:hint="eastAsia"/>
          <w:sz w:val="32"/>
          <w:szCs w:val="32"/>
        </w:rPr>
        <w:t>有非常强烈的自主意识。综合上述情况，</w:t>
      </w:r>
      <w:r w:rsidR="008D4D71">
        <w:rPr>
          <w:rFonts w:ascii="仿宋_GB2312" w:eastAsia="仿宋_GB2312" w:hAnsi="仿宋" w:cs="仿宋" w:hint="eastAsia"/>
          <w:sz w:val="32"/>
          <w:szCs w:val="32"/>
        </w:rPr>
        <w:t>申请人</w:t>
      </w:r>
      <w:r w:rsidR="008D4D71" w:rsidRPr="008D4D71">
        <w:rPr>
          <w:rFonts w:ascii="仿宋_GB2312" w:eastAsia="仿宋_GB2312" w:hAnsi="仿宋" w:cs="仿宋" w:hint="eastAsia"/>
          <w:sz w:val="32"/>
          <w:szCs w:val="32"/>
        </w:rPr>
        <w:t>认为</w:t>
      </w:r>
      <w:r w:rsidR="00C851D7">
        <w:rPr>
          <w:rFonts w:ascii="仿宋_GB2312" w:eastAsia="仿宋_GB2312" w:hAnsi="仿宋" w:cs="仿宋" w:hint="eastAsia"/>
          <w:sz w:val="32"/>
          <w:szCs w:val="32"/>
        </w:rPr>
        <w:t>林某</w:t>
      </w:r>
      <w:r w:rsidR="008D4D71" w:rsidRPr="008D4D71">
        <w:rPr>
          <w:rFonts w:ascii="仿宋_GB2312" w:eastAsia="仿宋_GB2312" w:hAnsi="仿宋" w:cs="仿宋" w:hint="eastAsia"/>
          <w:sz w:val="32"/>
          <w:szCs w:val="32"/>
        </w:rPr>
        <w:t>事件属于非工伤情形</w:t>
      </w:r>
      <w:r w:rsidR="008D4D71">
        <w:rPr>
          <w:rFonts w:ascii="仿宋_GB2312" w:eastAsia="仿宋_GB2312" w:hAnsi="仿宋" w:cs="仿宋" w:hint="eastAsia"/>
          <w:sz w:val="32"/>
          <w:szCs w:val="32"/>
        </w:rPr>
        <w:t>，请求变更工伤认定结果为非工伤。</w:t>
      </w:r>
    </w:p>
    <w:p w:rsidR="0051127F" w:rsidRPr="007B2918" w:rsidRDefault="0051127F" w:rsidP="0051127F">
      <w:pPr>
        <w:spacing w:line="560" w:lineRule="exact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被申请人答复称：</w:t>
      </w:r>
      <w:r w:rsidRPr="007B2918">
        <w:rPr>
          <w:rFonts w:ascii="仿宋_GB2312" w:eastAsia="仿宋_GB2312" w:hAnsi="仿宋" w:cs="仿宋" w:hint="eastAsia"/>
          <w:sz w:val="32"/>
          <w:szCs w:val="32"/>
        </w:rPr>
        <w:t>被申请人作出认定工伤的依据如下：</w:t>
      </w:r>
      <w:r w:rsidRPr="007B2918">
        <w:rPr>
          <w:rFonts w:ascii="仿宋_GB2312" w:eastAsia="仿宋_GB2312" w:hAnsi="黑体" w:cs="黑体" w:hint="eastAsia"/>
          <w:sz w:val="32"/>
          <w:szCs w:val="32"/>
        </w:rPr>
        <w:t>一、事实依据：</w:t>
      </w:r>
      <w:r w:rsidRPr="007B2918">
        <w:rPr>
          <w:rFonts w:ascii="仿宋_GB2312" w:eastAsia="仿宋_GB2312" w:hAnsi="楷体" w:cs="楷体" w:hint="eastAsia"/>
          <w:bCs/>
          <w:sz w:val="32"/>
          <w:szCs w:val="32"/>
        </w:rPr>
        <w:t>（一）</w:t>
      </w:r>
      <w:r w:rsidR="00C851D7">
        <w:rPr>
          <w:rFonts w:ascii="仿宋_GB2312" w:eastAsia="仿宋_GB2312" w:hAnsi="楷体" w:cs="楷体" w:hint="eastAsia"/>
          <w:bCs/>
          <w:sz w:val="32"/>
          <w:szCs w:val="32"/>
        </w:rPr>
        <w:t>林某</w:t>
      </w:r>
      <w:r w:rsidRPr="007B2918">
        <w:rPr>
          <w:rFonts w:ascii="仿宋_GB2312" w:eastAsia="仿宋_GB2312" w:hAnsi="楷体" w:cs="楷体" w:hint="eastAsia"/>
          <w:bCs/>
          <w:sz w:val="32"/>
          <w:szCs w:val="32"/>
        </w:rPr>
        <w:t>与</w:t>
      </w:r>
      <w:r w:rsidR="00737C13">
        <w:rPr>
          <w:rFonts w:ascii="仿宋_GB2312" w:eastAsia="仿宋_GB2312" w:hAnsi="楷体" w:cs="楷体" w:hint="eastAsia"/>
          <w:bCs/>
          <w:color w:val="000000"/>
          <w:sz w:val="32"/>
          <w:szCs w:val="32"/>
        </w:rPr>
        <w:t>申请人</w:t>
      </w:r>
      <w:r w:rsidRPr="007B2918">
        <w:rPr>
          <w:rFonts w:ascii="仿宋_GB2312" w:eastAsia="仿宋_GB2312" w:hAnsi="楷体" w:cs="楷体" w:hint="eastAsia"/>
          <w:bCs/>
          <w:sz w:val="32"/>
          <w:szCs w:val="32"/>
        </w:rPr>
        <w:t>之间存在劳动关系。</w:t>
      </w:r>
      <w:r w:rsidRPr="007B2918">
        <w:rPr>
          <w:rFonts w:ascii="仿宋_GB2312" w:eastAsia="仿宋_GB2312" w:hAnsi="宋体" w:cs="宋体" w:hint="eastAsia"/>
          <w:sz w:val="32"/>
          <w:szCs w:val="32"/>
        </w:rPr>
        <w:t>依照职工亲属、单位向被申请人提交的相关材料，被申请人确认双方对其之间存在的劳动关系没有异议。因此，被申请人依法认定</w:t>
      </w:r>
      <w:r w:rsidR="00C851D7">
        <w:rPr>
          <w:rFonts w:ascii="仿宋_GB2312" w:eastAsia="仿宋_GB2312" w:hint="eastAsia"/>
          <w:sz w:val="32"/>
          <w:szCs w:val="32"/>
        </w:rPr>
        <w:t>林某</w:t>
      </w:r>
      <w:r w:rsidRPr="007B2918">
        <w:rPr>
          <w:rFonts w:ascii="仿宋_GB2312" w:eastAsia="仿宋_GB2312" w:hint="eastAsia"/>
          <w:sz w:val="32"/>
          <w:szCs w:val="32"/>
        </w:rPr>
        <w:t>与</w:t>
      </w:r>
      <w:r w:rsidR="00737C13">
        <w:rPr>
          <w:rFonts w:ascii="仿宋_GB2312" w:eastAsia="仿宋_GB2312" w:hint="eastAsia"/>
          <w:color w:val="000000"/>
          <w:sz w:val="32"/>
          <w:szCs w:val="32"/>
        </w:rPr>
        <w:t>申请人</w:t>
      </w:r>
      <w:r w:rsidRPr="007B2918">
        <w:rPr>
          <w:rFonts w:ascii="仿宋_GB2312" w:eastAsia="仿宋_GB2312" w:hint="eastAsia"/>
          <w:sz w:val="32"/>
          <w:szCs w:val="32"/>
        </w:rPr>
        <w:t>之间存在劳动关系</w:t>
      </w:r>
      <w:r w:rsidRPr="007B2918">
        <w:rPr>
          <w:rFonts w:ascii="仿宋_GB2312" w:eastAsia="仿宋_GB2312" w:hAnsi="宋体" w:cs="宋体" w:hint="eastAsia"/>
          <w:sz w:val="32"/>
          <w:szCs w:val="32"/>
        </w:rPr>
        <w:t>。</w:t>
      </w:r>
      <w:r w:rsidRPr="007B2918">
        <w:rPr>
          <w:rFonts w:ascii="仿宋_GB2312" w:eastAsia="仿宋_GB2312" w:hAnsi="楷体" w:cs="楷体" w:hint="eastAsia"/>
          <w:bCs/>
          <w:sz w:val="32"/>
          <w:szCs w:val="32"/>
        </w:rPr>
        <w:t>（二）</w:t>
      </w:r>
      <w:r w:rsidR="00C851D7">
        <w:rPr>
          <w:rFonts w:ascii="仿宋_GB2312" w:eastAsia="仿宋_GB2312" w:hAnsi="楷体" w:cs="楷体" w:hint="eastAsia"/>
          <w:bCs/>
          <w:sz w:val="32"/>
          <w:szCs w:val="32"/>
        </w:rPr>
        <w:t>林某</w:t>
      </w:r>
      <w:r w:rsidRPr="007B2918">
        <w:rPr>
          <w:rFonts w:ascii="仿宋_GB2312" w:eastAsia="仿宋_GB2312" w:hAnsi="楷体" w:cs="楷体" w:hint="eastAsia"/>
          <w:bCs/>
          <w:sz w:val="32"/>
          <w:szCs w:val="32"/>
        </w:rPr>
        <w:t>系在工作时间和工作场所，因日常工作而意外坠楼死亡。</w:t>
      </w:r>
      <w:r w:rsidRPr="007B2918">
        <w:rPr>
          <w:rFonts w:ascii="仿宋_GB2312" w:eastAsia="仿宋_GB2312" w:hint="eastAsia"/>
          <w:sz w:val="32"/>
          <w:szCs w:val="32"/>
        </w:rPr>
        <w:t>首先，用人单位申报工伤时，即主张</w:t>
      </w:r>
      <w:r w:rsidR="00C851D7">
        <w:rPr>
          <w:rFonts w:ascii="仿宋_GB2312" w:eastAsia="仿宋_GB2312" w:hint="eastAsia"/>
          <w:sz w:val="32"/>
          <w:szCs w:val="32"/>
        </w:rPr>
        <w:t>林某</w:t>
      </w:r>
      <w:r w:rsidRPr="007B2918">
        <w:rPr>
          <w:rFonts w:ascii="仿宋_GB2312" w:eastAsia="仿宋_GB2312" w:hint="eastAsia"/>
          <w:sz w:val="32"/>
          <w:szCs w:val="32"/>
        </w:rPr>
        <w:t>系在工作时间，在五楼楼层从事清洁工作期间高坠死亡。其次，经被申请人调查核实，</w:t>
      </w:r>
      <w:r w:rsidR="00C851D7">
        <w:rPr>
          <w:rFonts w:ascii="仿宋_GB2312" w:eastAsia="仿宋_GB2312" w:hint="eastAsia"/>
          <w:sz w:val="32"/>
          <w:szCs w:val="32"/>
        </w:rPr>
        <w:t>林某</w:t>
      </w:r>
      <w:r w:rsidRPr="007B2918">
        <w:rPr>
          <w:rFonts w:ascii="仿宋_GB2312" w:eastAsia="仿宋_GB2312" w:hint="eastAsia"/>
          <w:sz w:val="32"/>
          <w:szCs w:val="32"/>
        </w:rPr>
        <w:t>坠楼的地点是五楼工具房，属于工作场所；</w:t>
      </w:r>
      <w:r w:rsidR="00737C13">
        <w:rPr>
          <w:rFonts w:ascii="仿宋_GB2312" w:eastAsia="仿宋_GB2312" w:hint="eastAsia"/>
          <w:sz w:val="32"/>
          <w:szCs w:val="32"/>
        </w:rPr>
        <w:t>再</w:t>
      </w:r>
      <w:r w:rsidRPr="007B2918">
        <w:rPr>
          <w:rFonts w:ascii="仿宋_GB2312" w:eastAsia="仿宋_GB2312" w:hint="eastAsia"/>
          <w:sz w:val="32"/>
          <w:szCs w:val="32"/>
        </w:rPr>
        <w:t>次，根据相关调查笔录可以证实事发当日，</w:t>
      </w:r>
      <w:r w:rsidR="00C851D7">
        <w:rPr>
          <w:rFonts w:ascii="仿宋_GB2312" w:eastAsia="仿宋_GB2312" w:hint="eastAsia"/>
          <w:sz w:val="32"/>
          <w:szCs w:val="32"/>
        </w:rPr>
        <w:t>林某</w:t>
      </w:r>
      <w:r w:rsidRPr="007B2918">
        <w:rPr>
          <w:rFonts w:ascii="仿宋_GB2312" w:eastAsia="仿宋_GB2312" w:hint="eastAsia"/>
          <w:sz w:val="32"/>
          <w:szCs w:val="32"/>
        </w:rPr>
        <w:t>属于正常的工作时间。最后，没有证据证实</w:t>
      </w:r>
      <w:r w:rsidR="00C851D7">
        <w:rPr>
          <w:rFonts w:ascii="仿宋_GB2312" w:eastAsia="仿宋_GB2312" w:hint="eastAsia"/>
          <w:sz w:val="32"/>
          <w:szCs w:val="32"/>
        </w:rPr>
        <w:t>林某</w:t>
      </w:r>
      <w:r w:rsidRPr="007B2918">
        <w:rPr>
          <w:rFonts w:ascii="仿宋_GB2312" w:eastAsia="仿宋_GB2312" w:hint="eastAsia"/>
          <w:sz w:val="32"/>
          <w:szCs w:val="32"/>
        </w:rPr>
        <w:t>存在着自杀死亡的可能性，且公安机关亦排除了他杀的情形。故</w:t>
      </w:r>
      <w:r w:rsidRPr="007B2918">
        <w:rPr>
          <w:rFonts w:ascii="仿宋_GB2312" w:eastAsia="仿宋_GB2312" w:hAnsi="宋体" w:hint="eastAsia"/>
          <w:sz w:val="32"/>
          <w:szCs w:val="32"/>
        </w:rPr>
        <w:t>被申请人综合上述情形，</w:t>
      </w:r>
      <w:r w:rsidRPr="007B2918">
        <w:rPr>
          <w:rFonts w:ascii="仿宋_GB2312" w:eastAsia="仿宋_GB2312" w:hint="eastAsia"/>
          <w:sz w:val="32"/>
          <w:szCs w:val="32"/>
        </w:rPr>
        <w:t>认定</w:t>
      </w:r>
      <w:r w:rsidR="00C851D7">
        <w:rPr>
          <w:rFonts w:ascii="仿宋_GB2312" w:eastAsia="仿宋_GB2312" w:hint="eastAsia"/>
          <w:sz w:val="32"/>
          <w:szCs w:val="32"/>
        </w:rPr>
        <w:t>林某</w:t>
      </w:r>
      <w:r w:rsidRPr="007B2918">
        <w:rPr>
          <w:rFonts w:ascii="仿宋_GB2312" w:eastAsia="仿宋_GB2312" w:hint="eastAsia"/>
          <w:sz w:val="32"/>
          <w:szCs w:val="32"/>
        </w:rPr>
        <w:t>系在工作时间和工作场所，因工作而意外坠楼死亡。</w:t>
      </w:r>
    </w:p>
    <w:p w:rsidR="0051127F" w:rsidRPr="007B2918" w:rsidRDefault="0051127F" w:rsidP="0051127F">
      <w:pPr>
        <w:spacing w:line="560" w:lineRule="exact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 w:rsidRPr="007B2918">
        <w:rPr>
          <w:rFonts w:ascii="仿宋_GB2312" w:eastAsia="仿宋_GB2312" w:hAnsi="黑体" w:cs="黑体" w:hint="eastAsia"/>
          <w:sz w:val="32"/>
          <w:szCs w:val="32"/>
        </w:rPr>
        <w:lastRenderedPageBreak/>
        <w:t>二、条例依据：</w:t>
      </w:r>
      <w:r w:rsidRPr="007B2918">
        <w:rPr>
          <w:rFonts w:ascii="仿宋_GB2312" w:eastAsia="仿宋_GB2312" w:hint="eastAsia"/>
          <w:sz w:val="32"/>
          <w:szCs w:val="32"/>
        </w:rPr>
        <w:t>根据以上事实，被申请人认为</w:t>
      </w:r>
      <w:r w:rsidR="00C851D7">
        <w:rPr>
          <w:rFonts w:ascii="仿宋_GB2312" w:eastAsia="仿宋_GB2312" w:hint="eastAsia"/>
          <w:sz w:val="32"/>
          <w:szCs w:val="32"/>
        </w:rPr>
        <w:t>林某</w:t>
      </w:r>
      <w:r w:rsidRPr="007B2918">
        <w:rPr>
          <w:rFonts w:ascii="仿宋_GB2312" w:eastAsia="仿宋_GB2312" w:hint="eastAsia"/>
          <w:sz w:val="32"/>
          <w:szCs w:val="32"/>
        </w:rPr>
        <w:t>死亡之情形符合《工伤保险条例》第十四条第一项的规定，认定其属于工伤。</w:t>
      </w:r>
    </w:p>
    <w:p w:rsidR="0051127F" w:rsidRPr="007B2918" w:rsidRDefault="0051127F" w:rsidP="0051127F">
      <w:pPr>
        <w:spacing w:line="560" w:lineRule="exact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 w:rsidRPr="007B2918">
        <w:rPr>
          <w:rFonts w:ascii="仿宋_GB2312" w:eastAsia="仿宋_GB2312" w:hAnsi="黑体" w:cs="黑体" w:hint="eastAsia"/>
          <w:sz w:val="32"/>
          <w:szCs w:val="32"/>
        </w:rPr>
        <w:t>三、</w:t>
      </w:r>
      <w:r w:rsidR="00737C13">
        <w:rPr>
          <w:rFonts w:ascii="仿宋_GB2312" w:eastAsia="仿宋_GB2312" w:hAnsi="黑体" w:cs="黑体" w:hint="eastAsia"/>
          <w:color w:val="000000"/>
          <w:sz w:val="32"/>
          <w:szCs w:val="32"/>
        </w:rPr>
        <w:t>申请人</w:t>
      </w:r>
      <w:r w:rsidRPr="007B2918">
        <w:rPr>
          <w:rFonts w:ascii="仿宋_GB2312" w:eastAsia="仿宋_GB2312" w:hAnsi="黑体" w:cs="黑体" w:hint="eastAsia"/>
          <w:sz w:val="32"/>
          <w:szCs w:val="32"/>
        </w:rPr>
        <w:t>的复议主张不能成立：</w:t>
      </w:r>
      <w:r w:rsidR="00737C13">
        <w:rPr>
          <w:rFonts w:ascii="仿宋_GB2312" w:eastAsia="仿宋_GB2312" w:hint="eastAsia"/>
          <w:color w:val="000000"/>
          <w:sz w:val="32"/>
          <w:szCs w:val="32"/>
        </w:rPr>
        <w:t>申请人</w:t>
      </w:r>
      <w:r w:rsidRPr="007B2918">
        <w:rPr>
          <w:rFonts w:ascii="仿宋_GB2312" w:eastAsia="仿宋_GB2312" w:hint="eastAsia"/>
          <w:sz w:val="32"/>
          <w:szCs w:val="32"/>
        </w:rPr>
        <w:t>复议时主张</w:t>
      </w:r>
      <w:r w:rsidR="00C851D7">
        <w:rPr>
          <w:rFonts w:ascii="仿宋_GB2312" w:eastAsia="仿宋_GB2312" w:hint="eastAsia"/>
          <w:sz w:val="32"/>
          <w:szCs w:val="32"/>
        </w:rPr>
        <w:t>林某</w:t>
      </w:r>
      <w:r w:rsidRPr="007B2918">
        <w:rPr>
          <w:rFonts w:ascii="仿宋_GB2312" w:eastAsia="仿宋_GB2312" w:hint="eastAsia"/>
          <w:sz w:val="32"/>
          <w:szCs w:val="32"/>
        </w:rPr>
        <w:t>的工作范围不包括外墙清洁，事发当日项目管理员也未安排其从事特殊清洁工作，高坠地点地面至墙体顶部高度超过四米，</w:t>
      </w:r>
      <w:r w:rsidR="00C851D7">
        <w:rPr>
          <w:rFonts w:ascii="仿宋_GB2312" w:eastAsia="仿宋_GB2312" w:hint="eastAsia"/>
          <w:sz w:val="32"/>
          <w:szCs w:val="32"/>
        </w:rPr>
        <w:t>林某</w:t>
      </w:r>
      <w:r w:rsidRPr="007B2918">
        <w:rPr>
          <w:rFonts w:ascii="仿宋_GB2312" w:eastAsia="仿宋_GB2312" w:hint="eastAsia"/>
          <w:sz w:val="32"/>
          <w:szCs w:val="32"/>
        </w:rPr>
        <w:t>有非常强烈的自主意识导致高坠死亡。</w:t>
      </w:r>
    </w:p>
    <w:p w:rsidR="0051127F" w:rsidRPr="007B2918" w:rsidRDefault="0051127F" w:rsidP="0051127F">
      <w:pPr>
        <w:spacing w:line="560" w:lineRule="exact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 w:rsidRPr="007B2918">
        <w:rPr>
          <w:rFonts w:ascii="仿宋_GB2312" w:eastAsia="仿宋_GB2312" w:hint="eastAsia"/>
          <w:sz w:val="32"/>
          <w:szCs w:val="32"/>
        </w:rPr>
        <w:t>被申请人对上述主张回应如下：首先，本案系</w:t>
      </w:r>
      <w:r w:rsidR="00737C13">
        <w:rPr>
          <w:rFonts w:ascii="仿宋_GB2312" w:eastAsia="仿宋_GB2312" w:hint="eastAsia"/>
          <w:sz w:val="32"/>
          <w:szCs w:val="32"/>
        </w:rPr>
        <w:t>申请人</w:t>
      </w:r>
      <w:r w:rsidRPr="007B2918">
        <w:rPr>
          <w:rFonts w:ascii="仿宋_GB2312" w:eastAsia="仿宋_GB2312" w:hint="eastAsia"/>
          <w:sz w:val="32"/>
          <w:szCs w:val="32"/>
        </w:rPr>
        <w:t>提出</w:t>
      </w:r>
      <w:r w:rsidR="00C851D7">
        <w:rPr>
          <w:rFonts w:ascii="仿宋_GB2312" w:eastAsia="仿宋_GB2312" w:hint="eastAsia"/>
          <w:sz w:val="32"/>
          <w:szCs w:val="32"/>
        </w:rPr>
        <w:t>林某</w:t>
      </w:r>
      <w:r w:rsidRPr="007B2918">
        <w:rPr>
          <w:rFonts w:ascii="仿宋_GB2312" w:eastAsia="仿宋_GB2312" w:hint="eastAsia"/>
          <w:sz w:val="32"/>
          <w:szCs w:val="32"/>
        </w:rPr>
        <w:t>的工伤申报，且有关申报主张和认可</w:t>
      </w:r>
      <w:r w:rsidR="00C851D7">
        <w:rPr>
          <w:rFonts w:ascii="仿宋_GB2312" w:eastAsia="仿宋_GB2312" w:hint="eastAsia"/>
          <w:sz w:val="32"/>
          <w:szCs w:val="32"/>
        </w:rPr>
        <w:t>林某</w:t>
      </w:r>
      <w:r w:rsidRPr="007B2918">
        <w:rPr>
          <w:rFonts w:ascii="仿宋_GB2312" w:eastAsia="仿宋_GB2312" w:hint="eastAsia"/>
          <w:sz w:val="32"/>
          <w:szCs w:val="32"/>
        </w:rPr>
        <w:t>系在五楼从事清洁工作时意外高坠死亡的。而</w:t>
      </w:r>
      <w:r w:rsidR="00737C13">
        <w:rPr>
          <w:rFonts w:ascii="仿宋_GB2312" w:eastAsia="仿宋_GB2312" w:hint="eastAsia"/>
          <w:sz w:val="32"/>
          <w:szCs w:val="32"/>
        </w:rPr>
        <w:t>申请人</w:t>
      </w:r>
      <w:r w:rsidRPr="007B2918">
        <w:rPr>
          <w:rFonts w:ascii="仿宋_GB2312" w:eastAsia="仿宋_GB2312" w:hint="eastAsia"/>
          <w:sz w:val="32"/>
          <w:szCs w:val="32"/>
        </w:rPr>
        <w:t>在复议阶段推翻其在工伤申报阶段的有关主张，称</w:t>
      </w:r>
      <w:r w:rsidR="00C851D7">
        <w:rPr>
          <w:rFonts w:ascii="仿宋_GB2312" w:eastAsia="仿宋_GB2312" w:hint="eastAsia"/>
          <w:sz w:val="32"/>
          <w:szCs w:val="32"/>
        </w:rPr>
        <w:t>林某</w:t>
      </w:r>
      <w:r w:rsidRPr="007B2918">
        <w:rPr>
          <w:rFonts w:ascii="仿宋_GB2312" w:eastAsia="仿宋_GB2312" w:hint="eastAsia"/>
          <w:sz w:val="32"/>
          <w:szCs w:val="32"/>
        </w:rPr>
        <w:t>攀爬四米到墙顶，上述主张毫无事实依据，且与其最初的申报主张相悖，故上述主张不能成立。因此，该公司进一步暗示</w:t>
      </w:r>
      <w:r w:rsidR="00C851D7">
        <w:rPr>
          <w:rFonts w:ascii="仿宋_GB2312" w:eastAsia="仿宋_GB2312" w:hint="eastAsia"/>
          <w:sz w:val="32"/>
          <w:szCs w:val="32"/>
        </w:rPr>
        <w:t>林某</w:t>
      </w:r>
      <w:r w:rsidRPr="007B2918">
        <w:rPr>
          <w:rFonts w:ascii="仿宋_GB2312" w:eastAsia="仿宋_GB2312" w:hint="eastAsia"/>
          <w:sz w:val="32"/>
          <w:szCs w:val="32"/>
        </w:rPr>
        <w:t>所谓“自杀”（自主意识导致高坠死亡），并无任何事实根据。其次，</w:t>
      </w:r>
      <w:r w:rsidR="00737C13">
        <w:rPr>
          <w:rFonts w:ascii="仿宋_GB2312" w:eastAsia="仿宋_GB2312" w:hint="eastAsia"/>
          <w:sz w:val="32"/>
          <w:szCs w:val="32"/>
        </w:rPr>
        <w:t>申请人</w:t>
      </w:r>
      <w:r w:rsidRPr="007B2918">
        <w:rPr>
          <w:rFonts w:ascii="仿宋_GB2312" w:eastAsia="仿宋_GB2312" w:hint="eastAsia"/>
          <w:sz w:val="32"/>
          <w:szCs w:val="32"/>
        </w:rPr>
        <w:t>另一复议主张为：</w:t>
      </w:r>
      <w:r w:rsidR="00C851D7">
        <w:rPr>
          <w:rFonts w:ascii="仿宋_GB2312" w:eastAsia="仿宋_GB2312" w:hint="eastAsia"/>
          <w:sz w:val="32"/>
          <w:szCs w:val="32"/>
        </w:rPr>
        <w:t>林某</w:t>
      </w:r>
      <w:r w:rsidRPr="007B2918">
        <w:rPr>
          <w:rFonts w:ascii="仿宋_GB2312" w:eastAsia="仿宋_GB2312" w:hint="eastAsia"/>
          <w:sz w:val="32"/>
          <w:szCs w:val="32"/>
        </w:rPr>
        <w:t>的工作范围不包括外墙清洁，事发当日未安排其从事特殊清洁工作。被申请人认为，</w:t>
      </w:r>
      <w:r w:rsidR="00737C13">
        <w:rPr>
          <w:rFonts w:ascii="仿宋_GB2312" w:eastAsia="仿宋_GB2312" w:hint="eastAsia"/>
          <w:sz w:val="32"/>
          <w:szCs w:val="32"/>
        </w:rPr>
        <w:t>申请人</w:t>
      </w:r>
      <w:r w:rsidRPr="007B2918">
        <w:rPr>
          <w:rFonts w:ascii="仿宋_GB2312" w:eastAsia="仿宋_GB2312" w:hint="eastAsia"/>
          <w:sz w:val="32"/>
          <w:szCs w:val="32"/>
        </w:rPr>
        <w:t>并未提供客观证据固定</w:t>
      </w:r>
      <w:r w:rsidR="00C851D7">
        <w:rPr>
          <w:rFonts w:ascii="仿宋_GB2312" w:eastAsia="仿宋_GB2312" w:hint="eastAsia"/>
          <w:sz w:val="32"/>
          <w:szCs w:val="32"/>
        </w:rPr>
        <w:t>林某</w:t>
      </w:r>
      <w:r w:rsidRPr="007B2918">
        <w:rPr>
          <w:rFonts w:ascii="仿宋_GB2312" w:eastAsia="仿宋_GB2312" w:hint="eastAsia"/>
          <w:sz w:val="32"/>
          <w:szCs w:val="32"/>
        </w:rPr>
        <w:t>的“工作范围”；因此，即便</w:t>
      </w:r>
      <w:r w:rsidR="00C851D7">
        <w:rPr>
          <w:rFonts w:ascii="仿宋_GB2312" w:eastAsia="仿宋_GB2312" w:hint="eastAsia"/>
          <w:sz w:val="32"/>
          <w:szCs w:val="32"/>
        </w:rPr>
        <w:t>××</w:t>
      </w:r>
      <w:r w:rsidRPr="007B2918">
        <w:rPr>
          <w:rFonts w:ascii="仿宋_GB2312" w:eastAsia="仿宋_GB2312" w:hint="eastAsia"/>
          <w:sz w:val="32"/>
          <w:szCs w:val="32"/>
        </w:rPr>
        <w:t>公司未安排</w:t>
      </w:r>
      <w:r w:rsidR="00C851D7">
        <w:rPr>
          <w:rFonts w:ascii="仿宋_GB2312" w:eastAsia="仿宋_GB2312" w:hint="eastAsia"/>
          <w:sz w:val="32"/>
          <w:szCs w:val="32"/>
        </w:rPr>
        <w:t>林某</w:t>
      </w:r>
      <w:r w:rsidRPr="007B2918">
        <w:rPr>
          <w:rFonts w:ascii="仿宋_GB2312" w:eastAsia="仿宋_GB2312" w:hint="eastAsia"/>
          <w:sz w:val="32"/>
          <w:szCs w:val="32"/>
        </w:rPr>
        <w:t>从事外墙清洁工作，但仍不能排除</w:t>
      </w:r>
      <w:r w:rsidR="00C851D7">
        <w:rPr>
          <w:rFonts w:ascii="仿宋_GB2312" w:eastAsia="仿宋_GB2312" w:hint="eastAsia"/>
          <w:sz w:val="32"/>
          <w:szCs w:val="32"/>
        </w:rPr>
        <w:t>林某</w:t>
      </w:r>
      <w:r w:rsidRPr="007B2918">
        <w:rPr>
          <w:rFonts w:ascii="仿宋_GB2312" w:eastAsia="仿宋_GB2312" w:hint="eastAsia"/>
          <w:sz w:val="32"/>
          <w:szCs w:val="32"/>
        </w:rPr>
        <w:t>积极主动的履行工作职责并对外墙进行清洁，进而不慎高坠死亡。且被申请人对有关人员所作调查笔录，可以证实：</w:t>
      </w:r>
      <w:r w:rsidR="00C851D7">
        <w:rPr>
          <w:rFonts w:ascii="仿宋_GB2312" w:eastAsia="仿宋_GB2312" w:hint="eastAsia"/>
          <w:sz w:val="32"/>
          <w:szCs w:val="32"/>
        </w:rPr>
        <w:t>林某</w:t>
      </w:r>
      <w:r w:rsidRPr="007B2918">
        <w:rPr>
          <w:rFonts w:ascii="仿宋_GB2312" w:eastAsia="仿宋_GB2312" w:hint="eastAsia"/>
          <w:sz w:val="32"/>
          <w:szCs w:val="32"/>
        </w:rPr>
        <w:t>的工具房在五楼，有关职能部门推测</w:t>
      </w:r>
      <w:r w:rsidR="00C851D7">
        <w:rPr>
          <w:rFonts w:ascii="仿宋_GB2312" w:eastAsia="仿宋_GB2312" w:hint="eastAsia"/>
          <w:sz w:val="32"/>
          <w:szCs w:val="32"/>
        </w:rPr>
        <w:t>林某</w:t>
      </w:r>
      <w:r w:rsidRPr="007B2918">
        <w:rPr>
          <w:rFonts w:ascii="仿宋_GB2312" w:eastAsia="仿宋_GB2312" w:hint="eastAsia"/>
          <w:sz w:val="32"/>
          <w:szCs w:val="32"/>
        </w:rPr>
        <w:t>是从五楼的工具房的窗户高坠落地，据此亦要求其单位整改（关闭五楼工具房）。经调查</w:t>
      </w:r>
      <w:r w:rsidR="00C851D7">
        <w:rPr>
          <w:rFonts w:ascii="仿宋_GB2312" w:eastAsia="仿宋_GB2312" w:hint="eastAsia"/>
          <w:sz w:val="32"/>
          <w:szCs w:val="32"/>
        </w:rPr>
        <w:t>林某</w:t>
      </w:r>
      <w:r w:rsidRPr="007B2918">
        <w:rPr>
          <w:rFonts w:ascii="仿宋_GB2312" w:eastAsia="仿宋_GB2312" w:hint="eastAsia"/>
          <w:sz w:val="32"/>
          <w:szCs w:val="32"/>
        </w:rPr>
        <w:t>负责整个五楼整个楼层的清洁工作，故</w:t>
      </w:r>
      <w:r w:rsidR="00C851D7">
        <w:rPr>
          <w:rFonts w:ascii="仿宋_GB2312" w:eastAsia="仿宋_GB2312" w:hint="eastAsia"/>
          <w:sz w:val="32"/>
          <w:szCs w:val="32"/>
        </w:rPr>
        <w:t>林某</w:t>
      </w:r>
      <w:r w:rsidRPr="007B2918">
        <w:rPr>
          <w:rFonts w:ascii="仿宋_GB2312" w:eastAsia="仿宋_GB2312" w:hint="eastAsia"/>
          <w:sz w:val="32"/>
          <w:szCs w:val="32"/>
        </w:rPr>
        <w:t>“在清扫时意外高坠死亡”存在着合理性。再次，本案有两点基本事实可以确认：</w:t>
      </w:r>
      <w:r w:rsidR="00C851D7">
        <w:rPr>
          <w:rFonts w:ascii="仿宋_GB2312" w:eastAsia="仿宋_GB2312" w:hint="eastAsia"/>
          <w:sz w:val="32"/>
          <w:szCs w:val="32"/>
        </w:rPr>
        <w:t>林某</w:t>
      </w:r>
      <w:r w:rsidRPr="007B2918">
        <w:rPr>
          <w:rFonts w:ascii="仿宋_GB2312" w:eastAsia="仿宋_GB2312" w:hint="eastAsia"/>
          <w:sz w:val="32"/>
          <w:szCs w:val="32"/>
        </w:rPr>
        <w:t>系在工作时间和工作场所内遭受意外而死亡；即本案的案情符合三工因素的最主要的两项。故针对是否因工作原因导致</w:t>
      </w:r>
      <w:r w:rsidRPr="007B2918">
        <w:rPr>
          <w:rFonts w:ascii="仿宋_GB2312" w:eastAsia="仿宋_GB2312" w:hint="eastAsia"/>
          <w:sz w:val="32"/>
          <w:szCs w:val="32"/>
        </w:rPr>
        <w:lastRenderedPageBreak/>
        <w:t>意外发生的争议焦点，被申请人认为，应由用人单位（</w:t>
      </w:r>
      <w:r w:rsidR="00737C13">
        <w:rPr>
          <w:rFonts w:ascii="仿宋_GB2312" w:eastAsia="仿宋_GB2312" w:hint="eastAsia"/>
          <w:sz w:val="32"/>
          <w:szCs w:val="32"/>
        </w:rPr>
        <w:t>申请人</w:t>
      </w:r>
      <w:r w:rsidRPr="007B2918">
        <w:rPr>
          <w:rFonts w:ascii="仿宋_GB2312" w:eastAsia="仿宋_GB2312" w:hint="eastAsia"/>
          <w:sz w:val="32"/>
          <w:szCs w:val="32"/>
        </w:rPr>
        <w:t>）依法承担职工不属工伤的举证责任；本案无任何证据显示</w:t>
      </w:r>
      <w:r w:rsidR="00C851D7">
        <w:rPr>
          <w:rFonts w:ascii="仿宋_GB2312" w:eastAsia="仿宋_GB2312" w:hint="eastAsia"/>
          <w:sz w:val="32"/>
          <w:szCs w:val="32"/>
        </w:rPr>
        <w:t>林某</w:t>
      </w:r>
      <w:r w:rsidRPr="007B2918">
        <w:rPr>
          <w:rFonts w:ascii="仿宋_GB2312" w:eastAsia="仿宋_GB2312" w:hint="eastAsia"/>
          <w:sz w:val="32"/>
          <w:szCs w:val="32"/>
        </w:rPr>
        <w:t>存在着自杀的可能性；而</w:t>
      </w:r>
      <w:r w:rsidR="00737C13">
        <w:rPr>
          <w:rFonts w:ascii="仿宋_GB2312" w:eastAsia="仿宋_GB2312" w:hint="eastAsia"/>
          <w:sz w:val="32"/>
          <w:szCs w:val="32"/>
        </w:rPr>
        <w:t>申请人</w:t>
      </w:r>
      <w:r w:rsidRPr="007B2918">
        <w:rPr>
          <w:rFonts w:ascii="仿宋_GB2312" w:eastAsia="仿宋_GB2312" w:hint="eastAsia"/>
          <w:sz w:val="32"/>
          <w:szCs w:val="32"/>
        </w:rPr>
        <w:t>的有关主张（清洁外墙不属</w:t>
      </w:r>
      <w:r w:rsidR="00C851D7">
        <w:rPr>
          <w:rFonts w:ascii="仿宋_GB2312" w:eastAsia="仿宋_GB2312" w:hint="eastAsia"/>
          <w:sz w:val="32"/>
          <w:szCs w:val="32"/>
        </w:rPr>
        <w:t>林某</w:t>
      </w:r>
      <w:r w:rsidRPr="007B2918">
        <w:rPr>
          <w:rFonts w:ascii="仿宋_GB2312" w:eastAsia="仿宋_GB2312" w:hint="eastAsia"/>
          <w:sz w:val="32"/>
          <w:szCs w:val="32"/>
        </w:rPr>
        <w:t>工作范围、自主意识导致高坠死亡），只是推测而缺乏事实依据，被申请人依法认定其举证不能。</w:t>
      </w:r>
    </w:p>
    <w:p w:rsidR="0051127F" w:rsidRPr="007B2918" w:rsidRDefault="0051127F" w:rsidP="0051127F">
      <w:pPr>
        <w:spacing w:line="560" w:lineRule="exact"/>
        <w:ind w:firstLineChars="250" w:firstLine="800"/>
        <w:rPr>
          <w:rFonts w:ascii="仿宋_GB2312" w:eastAsia="仿宋_GB2312" w:hAnsi="宋体"/>
          <w:sz w:val="32"/>
          <w:szCs w:val="32"/>
        </w:rPr>
      </w:pPr>
      <w:r w:rsidRPr="007B2918">
        <w:rPr>
          <w:rFonts w:ascii="仿宋_GB2312" w:eastAsia="仿宋_GB2312" w:hAnsi="宋体" w:hint="eastAsia"/>
          <w:sz w:val="32"/>
          <w:szCs w:val="32"/>
        </w:rPr>
        <w:t>根据以上事实以及条例的依据，被申请人认为，复议申请人的请求没有依据,被申请人的具体行政行为符合条例的规定，依据充分，程序合法，表述适当，请求依法维持。</w:t>
      </w:r>
    </w:p>
    <w:p w:rsidR="003F7B57" w:rsidRDefault="0051127F" w:rsidP="003F7B57">
      <w:pPr>
        <w:spacing w:line="600" w:lineRule="exact"/>
        <w:ind w:firstLineChars="200" w:firstLine="640"/>
        <w:jc w:val="left"/>
        <w:rPr>
          <w:rFonts w:ascii="仿宋_GB2312" w:eastAsia="仿宋_GB2312" w:hAnsi="仿宋" w:cs="仿宋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经查：</w:t>
      </w:r>
      <w:r>
        <w:rPr>
          <w:rFonts w:ascii="仿宋_GB2312" w:eastAsia="仿宋_GB2312" w:hAnsi="仿宋" w:cs="仿宋" w:hint="eastAsia"/>
          <w:sz w:val="32"/>
          <w:szCs w:val="32"/>
        </w:rPr>
        <w:t>2020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年</w:t>
      </w:r>
      <w:r w:rsidR="00737C13">
        <w:rPr>
          <w:rFonts w:ascii="仿宋_GB2312" w:eastAsia="仿宋_GB2312" w:hAnsi="仿宋" w:cs="仿宋" w:hint="eastAsia"/>
          <w:sz w:val="32"/>
          <w:szCs w:val="32"/>
        </w:rPr>
        <w:t>2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月</w:t>
      </w:r>
      <w:r>
        <w:rPr>
          <w:rFonts w:ascii="仿宋_GB2312" w:eastAsia="仿宋_GB2312" w:hAnsi="仿宋" w:cs="仿宋" w:hint="eastAsia"/>
          <w:sz w:val="32"/>
          <w:szCs w:val="32"/>
        </w:rPr>
        <w:t>19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日，</w:t>
      </w:r>
      <w:r>
        <w:rPr>
          <w:rFonts w:ascii="仿宋_GB2312" w:eastAsia="仿宋_GB2312" w:hAnsi="仿宋" w:cs="仿宋" w:hint="eastAsia"/>
          <w:sz w:val="32"/>
          <w:szCs w:val="32"/>
        </w:rPr>
        <w:t>申请人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向被申请人申请工伤认定时称：</w:t>
      </w:r>
      <w:r w:rsidR="00737C13" w:rsidDel="00737C13">
        <w:rPr>
          <w:rFonts w:ascii="仿宋_GB2312" w:eastAsia="仿宋_GB2312" w:hAnsi="仿宋" w:cs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cs="仿宋" w:hint="eastAsia"/>
          <w:sz w:val="32"/>
          <w:szCs w:val="32"/>
        </w:rPr>
        <w:t>2020年1月13日上午7:00左右，</w:t>
      </w:r>
      <w:r w:rsidR="00737C13">
        <w:rPr>
          <w:rFonts w:ascii="仿宋_GB2312" w:eastAsia="仿宋_GB2312" w:hAnsi="仿宋" w:cs="仿宋" w:hint="eastAsia"/>
          <w:sz w:val="32"/>
          <w:szCs w:val="32"/>
        </w:rPr>
        <w:t>其公司保洁员</w:t>
      </w:r>
      <w:r w:rsidR="00C851D7">
        <w:rPr>
          <w:rFonts w:ascii="仿宋_GB2312" w:eastAsia="仿宋_GB2312" w:hAnsi="仿宋" w:cs="仿宋" w:hint="eastAsia"/>
          <w:sz w:val="32"/>
          <w:szCs w:val="32"/>
        </w:rPr>
        <w:t>林某</w:t>
      </w:r>
      <w:r>
        <w:rPr>
          <w:rFonts w:ascii="仿宋_GB2312" w:eastAsia="仿宋_GB2312" w:hAnsi="仿宋" w:cs="仿宋" w:hint="eastAsia"/>
          <w:sz w:val="32"/>
          <w:szCs w:val="32"/>
        </w:rPr>
        <w:t>在盐田区沙头角壹海城公馆做保洁工作，早上开完早会后去5楼进行岗位楼层清洁工作，从高空坠落死亡。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其向被申请人提交的申报材料包括：</w:t>
      </w:r>
      <w:r>
        <w:rPr>
          <w:rFonts w:ascii="仿宋_GB2312" w:eastAsia="仿宋_GB2312" w:hAnsi="宋体" w:hint="eastAsia"/>
          <w:sz w:val="32"/>
          <w:szCs w:val="32"/>
        </w:rPr>
        <w:t>工伤认定申请表、身份证、亲属关系证明、120急救出车单、院前急救病历、死亡医学证明书、清洁服务承包合同、合作合同、承诺书、考勤表、岗位说明、证人证言及证人身份证等相关材料。2020年3月11日，因为核查案情需要，被申请人向深圳市公安局海山派出所发出《深圳市人力资源和社会保障局关于</w:t>
      </w:r>
      <w:r w:rsidR="00C851D7">
        <w:rPr>
          <w:rFonts w:ascii="仿宋_GB2312" w:eastAsia="仿宋_GB2312" w:hAnsi="宋体" w:hint="eastAsia"/>
          <w:sz w:val="32"/>
          <w:szCs w:val="32"/>
        </w:rPr>
        <w:t>林某</w:t>
      </w:r>
      <w:r>
        <w:rPr>
          <w:rFonts w:ascii="仿宋_GB2312" w:eastAsia="仿宋_GB2312" w:hAnsi="宋体" w:hint="eastAsia"/>
          <w:sz w:val="32"/>
          <w:szCs w:val="32"/>
        </w:rPr>
        <w:t>工伤认定申请的协查函》。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20</w:t>
      </w:r>
      <w:r>
        <w:rPr>
          <w:rFonts w:ascii="仿宋_GB2312" w:eastAsia="仿宋_GB2312" w:hAnsi="仿宋" w:cs="仿宋" w:hint="eastAsia"/>
          <w:sz w:val="32"/>
          <w:szCs w:val="32"/>
        </w:rPr>
        <w:t>20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年</w:t>
      </w:r>
      <w:r>
        <w:rPr>
          <w:rFonts w:ascii="仿宋_GB2312" w:eastAsia="仿宋_GB2312" w:hAnsi="仿宋" w:cs="仿宋" w:hint="eastAsia"/>
          <w:sz w:val="32"/>
          <w:szCs w:val="32"/>
        </w:rPr>
        <w:t>4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月16日，被申请人作出深人社工认决字〔</w:t>
      </w:r>
      <w:r>
        <w:rPr>
          <w:rFonts w:ascii="仿宋_GB2312" w:eastAsia="仿宋_GB2312" w:hAnsi="仿宋" w:cs="仿宋" w:hint="eastAsia"/>
          <w:sz w:val="32"/>
          <w:szCs w:val="32"/>
        </w:rPr>
        <w:t>2020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〕</w:t>
      </w:r>
      <w:r w:rsidR="00C851D7">
        <w:rPr>
          <w:rFonts w:ascii="仿宋_GB2312" w:eastAsia="仿宋_GB2312" w:hAnsi="仿宋" w:cs="仿宋" w:hint="eastAsia"/>
          <w:sz w:val="32"/>
          <w:szCs w:val="32"/>
        </w:rPr>
        <w:t>××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号《深圳市认定工伤决定书》</w:t>
      </w:r>
      <w:r>
        <w:rPr>
          <w:rFonts w:ascii="仿宋_GB2312" w:eastAsia="仿宋_GB2312" w:hAnsi="仿宋" w:cs="仿宋" w:hint="eastAsia"/>
          <w:sz w:val="32"/>
          <w:szCs w:val="32"/>
        </w:rPr>
        <w:t>，认定</w:t>
      </w:r>
      <w:r w:rsidR="00C851D7">
        <w:rPr>
          <w:rFonts w:ascii="仿宋_GB2312" w:eastAsia="仿宋_GB2312" w:hAnsi="仿宋" w:cs="仿宋" w:hint="eastAsia"/>
          <w:sz w:val="32"/>
          <w:szCs w:val="32"/>
        </w:rPr>
        <w:t>林某</w:t>
      </w:r>
      <w:r>
        <w:rPr>
          <w:rFonts w:ascii="仿宋_GB2312" w:eastAsia="仿宋_GB2312" w:hAnsi="仿宋" w:cs="仿宋" w:hint="eastAsia"/>
          <w:sz w:val="32"/>
          <w:szCs w:val="32"/>
        </w:rPr>
        <w:t>2020年1月13日在盐田区</w:t>
      </w:r>
      <w:r w:rsidR="00C851D7">
        <w:rPr>
          <w:rFonts w:ascii="仿宋_GB2312" w:eastAsia="仿宋_GB2312" w:hAnsi="仿宋" w:cs="仿宋" w:hint="eastAsia"/>
          <w:sz w:val="32"/>
          <w:szCs w:val="32"/>
        </w:rPr>
        <w:t>××</w:t>
      </w:r>
      <w:r>
        <w:rPr>
          <w:rFonts w:ascii="仿宋_GB2312" w:eastAsia="仿宋_GB2312" w:hAnsi="仿宋" w:cs="仿宋" w:hint="eastAsia"/>
          <w:sz w:val="32"/>
          <w:szCs w:val="32"/>
        </w:rPr>
        <w:t>因日常工作死亡为工伤。</w:t>
      </w:r>
      <w:r w:rsidRPr="00F06CB5">
        <w:rPr>
          <w:rFonts w:ascii="仿宋_GB2312" w:eastAsia="仿宋_GB2312" w:hAnsi="仿宋" w:cs="仿宋" w:hint="eastAsia"/>
          <w:sz w:val="32"/>
          <w:szCs w:val="32"/>
        </w:rPr>
        <w:t>申请人不服，申请行政复议。</w:t>
      </w:r>
    </w:p>
    <w:p w:rsidR="003F7B57" w:rsidRPr="006E559B" w:rsidRDefault="0051127F" w:rsidP="00ED204C">
      <w:pPr>
        <w:spacing w:line="600" w:lineRule="exact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本机关认为:</w:t>
      </w:r>
      <w:r w:rsidR="003F7B57">
        <w:rPr>
          <w:rFonts w:ascii="仿宋_GB2312" w:eastAsia="仿宋_GB2312" w:hAnsi="仿宋" w:cs="仿宋" w:hint="eastAsia"/>
          <w:sz w:val="32"/>
          <w:szCs w:val="32"/>
        </w:rPr>
        <w:t xml:space="preserve"> </w:t>
      </w:r>
      <w:r w:rsidR="003F7B57" w:rsidRPr="006E559B">
        <w:rPr>
          <w:rFonts w:ascii="仿宋_GB2312" w:eastAsia="仿宋_GB2312" w:hAnsi="宋体" w:hint="eastAsia"/>
          <w:sz w:val="32"/>
          <w:szCs w:val="32"/>
        </w:rPr>
        <w:t>按照</w:t>
      </w:r>
      <w:r w:rsidR="003F7B57" w:rsidRPr="006E559B">
        <w:rPr>
          <w:rFonts w:ascii="仿宋_GB2312" w:eastAsia="仿宋_GB2312" w:hAnsi="宋体"/>
          <w:sz w:val="32"/>
          <w:szCs w:val="32"/>
        </w:rPr>
        <w:t>《工伤保险条例》</w:t>
      </w:r>
      <w:r w:rsidR="003F7B57" w:rsidRPr="006E559B">
        <w:rPr>
          <w:rFonts w:ascii="仿宋_GB2312" w:eastAsia="仿宋_GB2312" w:hAnsi="宋体" w:hint="eastAsia"/>
          <w:sz w:val="32"/>
          <w:szCs w:val="32"/>
        </w:rPr>
        <w:t>第十四条的规定，职工有下列情形之一的，应当认定为工伤:(一)</w:t>
      </w:r>
      <w:r w:rsidR="003F7B57" w:rsidRPr="006E559B">
        <w:rPr>
          <w:rFonts w:ascii="仿宋_GB2312" w:eastAsia="仿宋_GB2312" w:hAnsi="宋体"/>
          <w:sz w:val="32"/>
          <w:szCs w:val="32"/>
        </w:rPr>
        <w:t xml:space="preserve"> </w:t>
      </w:r>
      <w:r w:rsidR="003F7B57" w:rsidRPr="006E559B">
        <w:rPr>
          <w:rFonts w:ascii="仿宋_GB2312" w:eastAsia="仿宋_GB2312" w:hAnsi="宋体" w:hint="eastAsia"/>
          <w:sz w:val="32"/>
          <w:szCs w:val="32"/>
        </w:rPr>
        <w:t>在工作时间和工作场所内，因工作原因受到事故伤害的。本案，根据被申请人提交的</w:t>
      </w:r>
      <w:r w:rsidR="00ED204C">
        <w:rPr>
          <w:rFonts w:ascii="仿宋_GB2312" w:eastAsia="仿宋_GB2312" w:hAnsi="宋体" w:hint="eastAsia"/>
          <w:sz w:val="32"/>
          <w:szCs w:val="32"/>
        </w:rPr>
        <w:lastRenderedPageBreak/>
        <w:t>工伤认定申请表、</w:t>
      </w:r>
      <w:r w:rsidR="00900471">
        <w:rPr>
          <w:rFonts w:ascii="仿宋_GB2312" w:eastAsia="仿宋_GB2312" w:hAnsi="宋体" w:hint="eastAsia"/>
          <w:sz w:val="32"/>
          <w:szCs w:val="32"/>
        </w:rPr>
        <w:t>考勤表、岗位说明、</w:t>
      </w:r>
      <w:r w:rsidR="00ED204C">
        <w:rPr>
          <w:rFonts w:ascii="仿宋_GB2312" w:eastAsia="仿宋_GB2312" w:hAnsi="宋体" w:hint="eastAsia"/>
          <w:sz w:val="32"/>
          <w:szCs w:val="32"/>
        </w:rPr>
        <w:t>证人证言、询问笔录、调查笔录等相关材料，</w:t>
      </w:r>
      <w:r w:rsidR="00ED204C" w:rsidRPr="006E559B">
        <w:rPr>
          <w:rFonts w:ascii="仿宋_GB2312" w:eastAsia="仿宋_GB2312" w:hAnsi="宋体" w:hint="eastAsia"/>
          <w:sz w:val="32"/>
          <w:szCs w:val="32"/>
        </w:rPr>
        <w:t>可以证明申请人员工</w:t>
      </w:r>
      <w:r w:rsidR="00C851D7" w:rsidRPr="006E559B">
        <w:rPr>
          <w:rFonts w:ascii="仿宋_GB2312" w:eastAsia="仿宋_GB2312" w:hAnsi="宋体" w:hint="eastAsia"/>
          <w:sz w:val="32"/>
          <w:szCs w:val="32"/>
        </w:rPr>
        <w:t>林某</w:t>
      </w:r>
      <w:r w:rsidR="00ED204C" w:rsidRPr="006E559B">
        <w:rPr>
          <w:rFonts w:ascii="仿宋_GB2312" w:eastAsia="仿宋_GB2312" w:hAnsi="宋体" w:hint="eastAsia"/>
          <w:sz w:val="32"/>
          <w:szCs w:val="32"/>
        </w:rPr>
        <w:t>死亡的情形，符合《工伤保险条例》第十四条第（一）项的规定</w:t>
      </w:r>
      <w:r w:rsidR="00ED204C" w:rsidRPr="006E559B">
        <w:rPr>
          <w:rFonts w:ascii="仿宋_GB2312" w:eastAsia="仿宋_GB2312" w:hAnsi="宋体"/>
          <w:sz w:val="32"/>
          <w:szCs w:val="32"/>
        </w:rPr>
        <w:t>，被申请人</w:t>
      </w:r>
      <w:r w:rsidR="00ED204C" w:rsidRPr="006E559B">
        <w:rPr>
          <w:rFonts w:ascii="仿宋_GB2312" w:eastAsia="仿宋_GB2312" w:hAnsi="宋体" w:hint="eastAsia"/>
          <w:sz w:val="32"/>
          <w:szCs w:val="32"/>
        </w:rPr>
        <w:t>认定该情形属于工伤</w:t>
      </w:r>
      <w:r w:rsidR="00ED204C" w:rsidRPr="006E559B">
        <w:rPr>
          <w:rFonts w:ascii="仿宋_GB2312" w:eastAsia="仿宋_GB2312" w:hAnsi="宋体"/>
          <w:sz w:val="32"/>
          <w:szCs w:val="32"/>
        </w:rPr>
        <w:t>，并无违法和不当，依法应予维持。</w:t>
      </w:r>
      <w:r w:rsidR="00ED204C" w:rsidRPr="006E559B">
        <w:rPr>
          <w:rFonts w:ascii="仿宋_GB2312" w:eastAsia="仿宋_GB2312" w:hAnsi="宋体" w:hint="eastAsia"/>
          <w:sz w:val="32"/>
          <w:szCs w:val="32"/>
        </w:rPr>
        <w:t>申请人的复议请求缺乏事实和法律依据，本机关不予支持。</w:t>
      </w:r>
      <w:r w:rsidR="003F7B57" w:rsidRPr="006E559B">
        <w:rPr>
          <w:rFonts w:ascii="仿宋_GB2312" w:eastAsia="仿宋_GB2312" w:hAnsi="宋体" w:hint="eastAsia"/>
          <w:sz w:val="32"/>
          <w:szCs w:val="32"/>
        </w:rPr>
        <w:t>综上，</w:t>
      </w:r>
      <w:r w:rsidR="003F7B57" w:rsidRPr="006E559B">
        <w:rPr>
          <w:rFonts w:ascii="仿宋_GB2312" w:eastAsia="仿宋_GB2312" w:hAnsi="宋体"/>
          <w:sz w:val="32"/>
          <w:szCs w:val="32"/>
        </w:rPr>
        <w:t>根据《中华人民共和国行政复议法》第二十八条第一款第（</w:t>
      </w:r>
      <w:r w:rsidR="003F7B57" w:rsidRPr="006E559B">
        <w:rPr>
          <w:rFonts w:ascii="仿宋_GB2312" w:eastAsia="仿宋_GB2312" w:hAnsi="宋体" w:hint="eastAsia"/>
          <w:sz w:val="32"/>
          <w:szCs w:val="32"/>
        </w:rPr>
        <w:t>一</w:t>
      </w:r>
      <w:r w:rsidR="003F7B57" w:rsidRPr="006E559B">
        <w:rPr>
          <w:rFonts w:ascii="仿宋_GB2312" w:eastAsia="仿宋_GB2312" w:hAnsi="宋体"/>
          <w:sz w:val="32"/>
          <w:szCs w:val="32"/>
        </w:rPr>
        <w:t>）项的规定，本机关作出复议决定如下：</w:t>
      </w:r>
    </w:p>
    <w:p w:rsidR="003F7B57" w:rsidRPr="006E559B" w:rsidRDefault="003F7B57" w:rsidP="003F7B57">
      <w:pPr>
        <w:spacing w:line="64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6E559B">
        <w:rPr>
          <w:rFonts w:ascii="仿宋_GB2312" w:eastAsia="仿宋_GB2312" w:hAnsi="宋体" w:hint="eastAsia"/>
          <w:sz w:val="32"/>
          <w:szCs w:val="32"/>
        </w:rPr>
        <w:t>维持被申请人深圳市人力资源和社会保障局于2020年4月</w:t>
      </w:r>
      <w:r w:rsidR="00ED204C" w:rsidRPr="006E559B">
        <w:rPr>
          <w:rFonts w:ascii="仿宋_GB2312" w:eastAsia="仿宋_GB2312" w:hAnsi="宋体" w:hint="eastAsia"/>
          <w:sz w:val="32"/>
          <w:szCs w:val="32"/>
        </w:rPr>
        <w:t>1</w:t>
      </w:r>
      <w:r w:rsidRPr="006E559B">
        <w:rPr>
          <w:rFonts w:ascii="仿宋_GB2312" w:eastAsia="仿宋_GB2312" w:hAnsi="宋体" w:hint="eastAsia"/>
          <w:sz w:val="32"/>
          <w:szCs w:val="32"/>
        </w:rPr>
        <w:t>6日作出的深人社工认决字</w:t>
      </w:r>
      <w:r w:rsidRPr="006E559B">
        <w:rPr>
          <w:rFonts w:ascii="仿宋_GB2312" w:eastAsia="仿宋_GB2312" w:hAnsi="宋体"/>
          <w:sz w:val="32"/>
          <w:szCs w:val="32"/>
        </w:rPr>
        <w:t>〔20</w:t>
      </w:r>
      <w:r w:rsidRPr="006E559B">
        <w:rPr>
          <w:rFonts w:ascii="仿宋_GB2312" w:eastAsia="仿宋_GB2312" w:hAnsi="宋体" w:hint="eastAsia"/>
          <w:sz w:val="32"/>
          <w:szCs w:val="32"/>
        </w:rPr>
        <w:t>20</w:t>
      </w:r>
      <w:r w:rsidRPr="006E559B">
        <w:rPr>
          <w:rFonts w:ascii="仿宋_GB2312" w:eastAsia="仿宋_GB2312" w:hAnsi="宋体"/>
          <w:sz w:val="32"/>
          <w:szCs w:val="32"/>
        </w:rPr>
        <w:t>〕</w:t>
      </w:r>
      <w:r w:rsidR="00C851D7" w:rsidRPr="006E559B">
        <w:rPr>
          <w:rFonts w:ascii="仿宋_GB2312" w:eastAsia="仿宋_GB2312" w:hAnsi="宋体" w:hint="eastAsia"/>
          <w:sz w:val="32"/>
          <w:szCs w:val="32"/>
        </w:rPr>
        <w:t>××</w:t>
      </w:r>
      <w:r w:rsidRPr="006E559B">
        <w:rPr>
          <w:rFonts w:ascii="仿宋_GB2312" w:eastAsia="仿宋_GB2312" w:hAnsi="宋体" w:hint="eastAsia"/>
          <w:sz w:val="32"/>
          <w:szCs w:val="32"/>
        </w:rPr>
        <w:t>号《深圳市认定工伤决定书》。</w:t>
      </w:r>
    </w:p>
    <w:p w:rsidR="003F7B57" w:rsidRPr="00AA143D" w:rsidRDefault="003F7B57" w:rsidP="003F7B57">
      <w:pPr>
        <w:pStyle w:val="a6"/>
        <w:shd w:val="clear" w:color="auto" w:fill="FFFFFF"/>
        <w:spacing w:before="0" w:beforeAutospacing="0" w:after="150" w:afterAutospacing="0" w:line="240" w:lineRule="atLeast"/>
        <w:ind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</w:rPr>
        <w:t>本复议决定书一经送达，即发生法律效力。申请人如对本复议决定不服，可自收到复议决定书之日起十五日内，向有深圳市盐田区人民法院提起诉讼。</w:t>
      </w:r>
    </w:p>
    <w:p w:rsidR="0051127F" w:rsidRDefault="0051127F" w:rsidP="0051127F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仿宋_GB2312"/>
          <w:sz w:val="32"/>
        </w:rPr>
      </w:pPr>
    </w:p>
    <w:p w:rsidR="0051127F" w:rsidRDefault="0051127F" w:rsidP="0051127F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仿宋_GB2312"/>
          <w:sz w:val="32"/>
        </w:rPr>
      </w:pPr>
    </w:p>
    <w:p w:rsidR="0051127F" w:rsidRDefault="0051127F" w:rsidP="0051127F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仿宋_GB2312"/>
          <w:sz w:val="32"/>
        </w:rPr>
      </w:pPr>
    </w:p>
    <w:p w:rsidR="0051127F" w:rsidRDefault="0051127F" w:rsidP="0051127F">
      <w:pPr>
        <w:adjustRightInd w:val="0"/>
        <w:snapToGrid w:val="0"/>
        <w:spacing w:line="600" w:lineRule="exact"/>
        <w:ind w:firstLineChars="1750" w:firstLine="5600"/>
        <w:jc w:val="lef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深圳市人民政府</w:t>
      </w:r>
    </w:p>
    <w:p w:rsidR="0051127F" w:rsidRDefault="0051127F" w:rsidP="00ED204C">
      <w:pPr>
        <w:adjustRightInd w:val="0"/>
        <w:snapToGrid w:val="0"/>
        <w:spacing w:line="600" w:lineRule="exact"/>
        <w:ind w:firstLineChars="1750" w:firstLine="5600"/>
        <w:jc w:val="lef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2020年8月</w:t>
      </w:r>
      <w:r w:rsidR="00F80BAA">
        <w:rPr>
          <w:rFonts w:ascii="仿宋_GB2312" w:eastAsia="仿宋_GB2312" w:hAnsi="仿宋_GB2312" w:hint="eastAsia"/>
          <w:sz w:val="32"/>
        </w:rPr>
        <w:t>7</w:t>
      </w:r>
      <w:r>
        <w:rPr>
          <w:rFonts w:ascii="仿宋_GB2312" w:eastAsia="仿宋_GB2312" w:hAnsi="仿宋_GB2312" w:hint="eastAsia"/>
          <w:sz w:val="32"/>
        </w:rPr>
        <w:t>日</w:t>
      </w:r>
    </w:p>
    <w:p w:rsidR="00FB13E1" w:rsidRDefault="00FB13E1"/>
    <w:sectPr w:rsidR="00FB13E1" w:rsidSect="00C22ABF">
      <w:footerReference w:type="even" r:id="rId6"/>
      <w:footerReference w:type="default" r:id="rId7"/>
      <w:pgSz w:w="11906" w:h="16838"/>
      <w:pgMar w:top="1701" w:right="1474" w:bottom="992" w:left="1588" w:header="0" w:footer="0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2791" w:rsidRDefault="00502791" w:rsidP="0051127F">
      <w:r>
        <w:separator/>
      </w:r>
    </w:p>
  </w:endnote>
  <w:endnote w:type="continuationSeparator" w:id="0">
    <w:p w:rsidR="00502791" w:rsidRDefault="00502791" w:rsidP="00511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27192"/>
    </w:sdtPr>
    <w:sdtEndPr>
      <w:rPr>
        <w:rFonts w:ascii="宋体" w:eastAsia="宋体" w:hAnsi="宋体"/>
        <w:sz w:val="28"/>
        <w:szCs w:val="28"/>
      </w:rPr>
    </w:sdtEndPr>
    <w:sdtContent>
      <w:p w:rsidR="00C22ABF" w:rsidRDefault="00B066AC">
        <w:pPr>
          <w:pStyle w:val="a4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 w:rsidR="00FB13E1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FB13E1">
          <w:rPr>
            <w:rFonts w:ascii="宋体" w:eastAsia="宋体" w:hAnsi="宋体"/>
            <w:sz w:val="28"/>
            <w:szCs w:val="28"/>
            <w:lang w:val="zh-CN"/>
          </w:rPr>
          <w:t>-</w:t>
        </w:r>
        <w:r w:rsidR="00FB13E1">
          <w:rPr>
            <w:rFonts w:ascii="宋体" w:eastAsia="宋体" w:hAnsi="宋体"/>
            <w:sz w:val="28"/>
            <w:szCs w:val="28"/>
          </w:rPr>
          <w:t xml:space="preserve"> 6 -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C22ABF" w:rsidRDefault="0050279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27188"/>
    </w:sdtPr>
    <w:sdtEndPr>
      <w:rPr>
        <w:rFonts w:ascii="宋体" w:eastAsia="宋体" w:hAnsi="宋体"/>
        <w:sz w:val="28"/>
        <w:szCs w:val="28"/>
      </w:rPr>
    </w:sdtEndPr>
    <w:sdtContent>
      <w:p w:rsidR="00C22ABF" w:rsidRDefault="00B066AC">
        <w:pPr>
          <w:pStyle w:val="a4"/>
          <w:jc w:val="right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 w:rsidR="00FB13E1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6E559B" w:rsidRPr="006E559B">
          <w:rPr>
            <w:rFonts w:ascii="宋体" w:hAnsi="宋体"/>
            <w:noProof/>
            <w:sz w:val="28"/>
            <w:szCs w:val="28"/>
            <w:lang w:val="zh-CN"/>
          </w:rPr>
          <w:t>-</w:t>
        </w:r>
        <w:r w:rsidR="006E559B" w:rsidRPr="006E559B">
          <w:rPr>
            <w:rFonts w:ascii="宋体" w:hAnsi="宋体"/>
            <w:noProof/>
            <w:sz w:val="28"/>
            <w:szCs w:val="28"/>
          </w:rPr>
          <w:t xml:space="preserve"> 5 -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C22ABF" w:rsidRDefault="0050279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2791" w:rsidRDefault="00502791" w:rsidP="0051127F">
      <w:r>
        <w:separator/>
      </w:r>
    </w:p>
  </w:footnote>
  <w:footnote w:type="continuationSeparator" w:id="0">
    <w:p w:rsidR="00502791" w:rsidRDefault="00502791" w:rsidP="0051127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1127F"/>
    <w:rsid w:val="00017AFE"/>
    <w:rsid w:val="000914F1"/>
    <w:rsid w:val="00113C25"/>
    <w:rsid w:val="003F7B57"/>
    <w:rsid w:val="00502791"/>
    <w:rsid w:val="005057FC"/>
    <w:rsid w:val="0051127F"/>
    <w:rsid w:val="00540398"/>
    <w:rsid w:val="006B7B94"/>
    <w:rsid w:val="006E559B"/>
    <w:rsid w:val="00737C13"/>
    <w:rsid w:val="0079613A"/>
    <w:rsid w:val="008042FD"/>
    <w:rsid w:val="008D4D71"/>
    <w:rsid w:val="00900471"/>
    <w:rsid w:val="00B066AC"/>
    <w:rsid w:val="00BA7C2C"/>
    <w:rsid w:val="00C851D7"/>
    <w:rsid w:val="00CE039F"/>
    <w:rsid w:val="00D739C6"/>
    <w:rsid w:val="00E1499C"/>
    <w:rsid w:val="00E4330C"/>
    <w:rsid w:val="00ED204C"/>
    <w:rsid w:val="00F80BAA"/>
    <w:rsid w:val="00FB13E1"/>
    <w:rsid w:val="00FB2C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27F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1127F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1127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51127F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1127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1127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1127F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navtiao">
    <w:name w:val="navtiao"/>
    <w:basedOn w:val="a0"/>
    <w:rsid w:val="003F7B57"/>
  </w:style>
  <w:style w:type="paragraph" w:styleId="a6">
    <w:name w:val="Normal (Web)"/>
    <w:basedOn w:val="a"/>
    <w:uiPriority w:val="99"/>
    <w:unhideWhenUsed/>
    <w:rsid w:val="003F7B57"/>
    <w:pPr>
      <w:widowControl/>
      <w:suppressAutoHyphens w:val="0"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49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407</Words>
  <Characters>2326</Characters>
  <Application>Microsoft Office Word</Application>
  <DocSecurity>0</DocSecurity>
  <Lines>19</Lines>
  <Paragraphs>5</Paragraphs>
  <ScaleCrop>false</ScaleCrop>
  <Company>Chinese ORG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10</cp:revision>
  <cp:lastPrinted>2020-08-07T08:28:00Z</cp:lastPrinted>
  <dcterms:created xsi:type="dcterms:W3CDTF">2020-08-05T10:09:00Z</dcterms:created>
  <dcterms:modified xsi:type="dcterms:W3CDTF">2021-08-18T01:54:00Z</dcterms:modified>
</cp:coreProperties>
</file>