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6AC" w:rsidRPr="009C7EF8" w:rsidRDefault="00EF36AC" w:rsidP="00EF36AC">
      <w:pPr>
        <w:spacing w:line="920" w:lineRule="exact"/>
        <w:jc w:val="center"/>
        <w:rPr>
          <w:rFonts w:ascii="宋体" w:hAnsi="宋体"/>
          <w:sz w:val="44"/>
        </w:rPr>
      </w:pPr>
      <w:r w:rsidRPr="009C7EF8">
        <w:rPr>
          <w:rFonts w:ascii="宋体" w:hAnsi="宋体"/>
          <w:sz w:val="44"/>
        </w:rPr>
        <w:t>深  圳  市  人  民  政  府</w:t>
      </w:r>
    </w:p>
    <w:p w:rsidR="00EF36AC" w:rsidRPr="009C7EF8" w:rsidRDefault="00EF36AC" w:rsidP="00EF36AC">
      <w:pPr>
        <w:spacing w:line="920" w:lineRule="exact"/>
        <w:jc w:val="center"/>
        <w:rPr>
          <w:rFonts w:ascii="宋体" w:hAnsi="宋体"/>
          <w:b/>
          <w:bCs/>
          <w:sz w:val="44"/>
        </w:rPr>
      </w:pPr>
      <w:r w:rsidRPr="009C7EF8">
        <w:rPr>
          <w:rFonts w:ascii="宋体" w:hAnsi="宋体"/>
          <w:b/>
          <w:bCs/>
          <w:sz w:val="44"/>
        </w:rPr>
        <w:t>行政复议决定书</w:t>
      </w:r>
    </w:p>
    <w:p w:rsidR="00EF36AC" w:rsidRDefault="00EF36AC" w:rsidP="00EF36AC">
      <w:pPr>
        <w:spacing w:line="620" w:lineRule="exact"/>
        <w:jc w:val="center"/>
      </w:pPr>
    </w:p>
    <w:p w:rsidR="00EF36AC" w:rsidRDefault="00EF36AC" w:rsidP="00EF36AC">
      <w:pPr>
        <w:spacing w:line="62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</w:t>
      </w: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</w:t>
      </w:r>
      <w:r>
        <w:rPr>
          <w:rFonts w:ascii="仿宋_GB2312" w:eastAsia="仿宋_GB2312" w:hAnsi="仿宋_GB2312"/>
          <w:sz w:val="32"/>
        </w:rPr>
        <w:t>复〔20</w:t>
      </w:r>
      <w:r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822</w:t>
      </w:r>
      <w:r>
        <w:rPr>
          <w:rFonts w:ascii="仿宋_GB2312" w:eastAsia="仿宋_GB2312" w:hAnsi="仿宋_GB2312"/>
          <w:sz w:val="32"/>
        </w:rPr>
        <w:t>号</w:t>
      </w:r>
    </w:p>
    <w:p w:rsidR="00EF36AC" w:rsidRDefault="00EF36AC" w:rsidP="00EF36AC">
      <w:pPr>
        <w:spacing w:line="620" w:lineRule="exact"/>
        <w:rPr>
          <w:rFonts w:eastAsia="仿宋_GB2312"/>
          <w:sz w:val="32"/>
          <w:u w:val="single"/>
        </w:rPr>
      </w:pPr>
    </w:p>
    <w:p w:rsidR="00EF36AC" w:rsidRPr="005D2F93" w:rsidRDefault="00EF36AC" w:rsidP="00164896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申请人：</w:t>
      </w:r>
      <w:r w:rsidR="00164896">
        <w:rPr>
          <w:rFonts w:eastAsia="仿宋_GB2312" w:hint="eastAsia"/>
          <w:sz w:val="32"/>
        </w:rPr>
        <w:t>赵某</w:t>
      </w:r>
    </w:p>
    <w:p w:rsidR="00EF36AC" w:rsidRPr="00604D6F" w:rsidRDefault="00EF36AC" w:rsidP="00EF36AC">
      <w:pPr>
        <w:spacing w:line="62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深圳市交通运输局</w:t>
      </w:r>
    </w:p>
    <w:p w:rsidR="00EF36AC" w:rsidRDefault="00EF36AC" w:rsidP="00EF36AC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地址：</w:t>
      </w:r>
      <w:r>
        <w:rPr>
          <w:rFonts w:eastAsia="仿宋_GB2312" w:hint="eastAsia"/>
          <w:sz w:val="32"/>
        </w:rPr>
        <w:t>深圳市福田区竹子林公路主枢纽管理控制中心</w:t>
      </w:r>
    </w:p>
    <w:p w:rsidR="00EF36AC" w:rsidRDefault="00EF36AC" w:rsidP="00EF36AC">
      <w:pPr>
        <w:spacing w:line="620" w:lineRule="exact"/>
        <w:ind w:firstLineChars="200" w:firstLine="640"/>
        <w:rPr>
          <w:rFonts w:eastAsia="仿宋_GB2312"/>
          <w:sz w:val="32"/>
        </w:rPr>
      </w:pPr>
      <w:r>
        <w:rPr>
          <w:rFonts w:eastAsia="仿宋_GB2312"/>
          <w:sz w:val="32"/>
        </w:rPr>
        <w:t>法定代表人：</w:t>
      </w:r>
      <w:r>
        <w:rPr>
          <w:rFonts w:eastAsia="仿宋_GB2312" w:hint="eastAsia"/>
          <w:sz w:val="32"/>
        </w:rPr>
        <w:t>于宝明，局长</w:t>
      </w:r>
    </w:p>
    <w:p w:rsidR="00EF36AC" w:rsidRDefault="00EF36AC" w:rsidP="00EF36AC">
      <w:pPr>
        <w:spacing w:line="620" w:lineRule="exact"/>
        <w:rPr>
          <w:rFonts w:ascii="仿宋_GB2312" w:eastAsia="仿宋_GB2312" w:hAnsi="仿宋_GB2312"/>
          <w:sz w:val="32"/>
        </w:rPr>
      </w:pPr>
    </w:p>
    <w:p w:rsidR="00EF36AC" w:rsidRDefault="00EF36AC" w:rsidP="00BD7AD2">
      <w:pPr>
        <w:spacing w:line="60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_GB2312"/>
          <w:sz w:val="32"/>
        </w:rPr>
        <w:t>被申请人于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7</w:t>
      </w:r>
      <w:r>
        <w:rPr>
          <w:rFonts w:ascii="仿宋_GB2312" w:eastAsia="仿宋_GB2312" w:hAnsi="仿宋_GB2312"/>
          <w:sz w:val="32"/>
        </w:rPr>
        <w:t>月</w:t>
      </w:r>
      <w:r>
        <w:rPr>
          <w:rFonts w:ascii="仿宋_GB2312" w:eastAsia="仿宋_GB2312" w:hAnsi="仿宋_GB2312" w:hint="eastAsia"/>
          <w:sz w:val="32"/>
        </w:rPr>
        <w:t>17</w:t>
      </w:r>
      <w:r>
        <w:rPr>
          <w:rFonts w:ascii="仿宋_GB2312" w:eastAsia="仿宋_GB2312" w:hAnsi="仿宋_GB2312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以深交罚决第：</w:t>
      </w:r>
      <w:r w:rsidR="00164896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《深圳市交通运输局行政处罚决定书》作出的具体行政行为，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EF36AC" w:rsidRPr="00F15131" w:rsidRDefault="00EF36AC" w:rsidP="00BD7AD2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/>
          <w:sz w:val="32"/>
        </w:rPr>
        <w:t>申请人称：</w:t>
      </w:r>
      <w:r>
        <w:rPr>
          <w:rFonts w:ascii="仿宋_GB2312" w:eastAsia="仿宋_GB2312" w:hint="eastAsia"/>
          <w:sz w:val="32"/>
        </w:rPr>
        <w:t>本人在东莞市东坑镇华</w:t>
      </w:r>
      <w:r w:rsidR="00164896">
        <w:rPr>
          <w:rFonts w:ascii="仿宋_GB2312" w:eastAsia="仿宋_GB2312" w:hint="eastAsia"/>
          <w:sz w:val="32"/>
        </w:rPr>
        <w:t>××</w:t>
      </w:r>
      <w:r>
        <w:rPr>
          <w:rFonts w:ascii="仿宋_GB2312" w:eastAsia="仿宋_GB2312" w:hint="eastAsia"/>
          <w:sz w:val="32"/>
        </w:rPr>
        <w:t>有限公司上班，并未从事非法营运，这次去机场只是受以前朋友委托让我带两人回东莞。</w:t>
      </w:r>
      <w:r w:rsidR="00EF2FC5">
        <w:rPr>
          <w:rFonts w:ascii="仿宋_GB2312" w:eastAsia="仿宋_GB2312" w:hint="eastAsia"/>
          <w:sz w:val="32"/>
        </w:rPr>
        <w:t>请求撤销被申请人作出的</w:t>
      </w:r>
      <w:r w:rsidR="00EF2FC5">
        <w:rPr>
          <w:rFonts w:ascii="仿宋_GB2312" w:eastAsia="仿宋_GB2312" w:hAnsi="仿宋_GB2312" w:hint="eastAsia"/>
          <w:sz w:val="32"/>
        </w:rPr>
        <w:t>深交罚决第：</w:t>
      </w:r>
      <w:r w:rsidR="00164896">
        <w:rPr>
          <w:rFonts w:ascii="仿宋_GB2312" w:eastAsia="仿宋_GB2312" w:hAnsi="仿宋_GB2312" w:hint="eastAsia"/>
          <w:sz w:val="32"/>
        </w:rPr>
        <w:t>××</w:t>
      </w:r>
      <w:r w:rsidR="00EF2FC5">
        <w:rPr>
          <w:rFonts w:ascii="仿宋_GB2312" w:eastAsia="仿宋_GB2312" w:hAnsi="仿宋_GB2312"/>
          <w:sz w:val="32"/>
        </w:rPr>
        <w:t>号</w:t>
      </w:r>
      <w:r w:rsidR="00EF2FC5">
        <w:rPr>
          <w:rFonts w:ascii="仿宋_GB2312" w:eastAsia="仿宋_GB2312" w:hAnsi="仿宋_GB2312" w:hint="eastAsia"/>
          <w:sz w:val="32"/>
        </w:rPr>
        <w:t>《深圳市交通运输局行政处罚决定书》。</w:t>
      </w:r>
    </w:p>
    <w:p w:rsidR="00BD7AD2" w:rsidRPr="00BD7AD2" w:rsidRDefault="00EF36AC" w:rsidP="00BD7AD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黑体" w:hAnsi="仿宋_GB2312"/>
          <w:sz w:val="32"/>
        </w:rPr>
        <w:t>被申请人答复称：</w:t>
      </w:r>
      <w:r w:rsidRPr="00BD7AD2">
        <w:rPr>
          <w:rFonts w:ascii="仿宋_GB2312" w:eastAsia="仿宋_GB2312" w:hAnsi="仿宋_GB2312" w:hint="eastAsia"/>
          <w:sz w:val="32"/>
          <w:szCs w:val="32"/>
        </w:rPr>
        <w:t>一、案件事实清楚、证据确凿。</w:t>
      </w:r>
      <w:r w:rsidR="00BD7AD2" w:rsidRPr="00BD7AD2">
        <w:rPr>
          <w:rFonts w:ascii="仿宋_GB2312" w:eastAsia="仿宋_GB2312" w:hAnsi="宋体" w:hint="eastAsia"/>
          <w:sz w:val="32"/>
          <w:szCs w:val="32"/>
        </w:rPr>
        <w:t>2020年7月2日10时05分许，被申请人执法人员在机场航领航三路对申</w:t>
      </w:r>
      <w:r w:rsidR="00BD7AD2" w:rsidRPr="00BD7AD2">
        <w:rPr>
          <w:rFonts w:ascii="仿宋_GB2312" w:eastAsia="仿宋_GB2312" w:hAnsi="宋体" w:hint="eastAsia"/>
          <w:sz w:val="32"/>
          <w:szCs w:val="32"/>
        </w:rPr>
        <w:lastRenderedPageBreak/>
        <w:t>请人驾驶的湘</w:t>
      </w:r>
      <w:r w:rsidR="00164896">
        <w:rPr>
          <w:rFonts w:ascii="仿宋_GB2312" w:eastAsia="仿宋_GB2312" w:hAnsi="宋体" w:hint="eastAsia"/>
          <w:sz w:val="32"/>
          <w:szCs w:val="32"/>
        </w:rPr>
        <w:t>K××</w:t>
      </w:r>
      <w:r w:rsidR="00BD7AD2" w:rsidRPr="00BD7AD2">
        <w:rPr>
          <w:rFonts w:ascii="仿宋_GB2312" w:eastAsia="仿宋_GB2312" w:hAnsi="宋体" w:hint="eastAsia"/>
          <w:sz w:val="32"/>
          <w:szCs w:val="32"/>
        </w:rPr>
        <w:t>小轿车进行检查,车上有司机、乘客共3人。经现场调查，乘客寇某表示不认识申请人，该趟行程目的地为虎门，机场一名男子与其议定车费150元，随即在机场停车场乘坐涉案车辆湘</w:t>
      </w:r>
      <w:r w:rsidR="00164896">
        <w:rPr>
          <w:rFonts w:ascii="仿宋_GB2312" w:eastAsia="仿宋_GB2312" w:hAnsi="宋体" w:hint="eastAsia"/>
          <w:sz w:val="32"/>
          <w:szCs w:val="32"/>
        </w:rPr>
        <w:t>K××</w:t>
      </w:r>
      <w:r w:rsidR="00BD7AD2" w:rsidRPr="00BD7AD2">
        <w:rPr>
          <w:rFonts w:ascii="仿宋_GB2312" w:eastAsia="仿宋_GB2312" w:hAnsi="宋体" w:hint="eastAsia"/>
          <w:sz w:val="32"/>
          <w:szCs w:val="32"/>
        </w:rPr>
        <w:t>，上车后与申请人确认目的地及车费，确认到达目的地后需支付申请人车费150元。乘客马某表示不认识申请人，该趟行程目的地为虎门，机场一名男子与其议定车费100元，随即在机场停车场乘坐涉案车辆湘</w:t>
      </w:r>
      <w:r w:rsidR="00164896">
        <w:rPr>
          <w:rFonts w:ascii="仿宋_GB2312" w:eastAsia="仿宋_GB2312" w:hAnsi="宋体" w:hint="eastAsia"/>
          <w:sz w:val="32"/>
          <w:szCs w:val="32"/>
        </w:rPr>
        <w:t>K××</w:t>
      </w:r>
      <w:r w:rsidR="00BD7AD2" w:rsidRPr="00BD7AD2">
        <w:rPr>
          <w:rFonts w:ascii="仿宋_GB2312" w:eastAsia="仿宋_GB2312" w:hAnsi="宋体" w:hint="eastAsia"/>
          <w:sz w:val="32"/>
          <w:szCs w:val="32"/>
        </w:rPr>
        <w:t>，上车后与申请人确认目的地及车费，到达目的地后需支付申请人100元。申请人表示不认识车上两名乘客，两名乘客在机场停车场上车，准备前往虎门，两名乘客分别支付车费150元、100元。经查，涉案车辆湘</w:t>
      </w:r>
      <w:r w:rsidR="00164896">
        <w:rPr>
          <w:rFonts w:ascii="仿宋_GB2312" w:eastAsia="仿宋_GB2312" w:hAnsi="宋体" w:hint="eastAsia"/>
          <w:sz w:val="32"/>
          <w:szCs w:val="32"/>
        </w:rPr>
        <w:t>K××</w:t>
      </w:r>
      <w:r w:rsidR="00BD7AD2" w:rsidRPr="00BD7AD2">
        <w:rPr>
          <w:rFonts w:ascii="仿宋_GB2312" w:eastAsia="仿宋_GB2312" w:hAnsi="宋体" w:hint="eastAsia"/>
          <w:sz w:val="32"/>
          <w:szCs w:val="32"/>
        </w:rPr>
        <w:t>车主为申请人，行驶证登记车辆使用性质为“非营运”。以上事实，有现场笔录、当事人询问笔录、乘客询问笔录及现场执法录像等证据予以证实。根据上述调查结果，被申请人认定申请人（使用）无出租车营运牌照、道路运输证的小轿车从事载客业务的违法事实清楚，于2020年7月2日开具深交违通第：</w:t>
      </w:r>
      <w:r w:rsidR="00164896">
        <w:rPr>
          <w:rFonts w:ascii="仿宋_GB2312" w:eastAsia="仿宋_GB2312" w:hAnsi="宋体" w:hint="eastAsia"/>
          <w:sz w:val="32"/>
          <w:szCs w:val="32"/>
        </w:rPr>
        <w:t>××</w:t>
      </w:r>
      <w:r w:rsidR="00BD7AD2" w:rsidRPr="00BD7AD2">
        <w:rPr>
          <w:rFonts w:ascii="仿宋_GB2312" w:eastAsia="仿宋_GB2312" w:hAnsi="宋体" w:hint="eastAsia"/>
          <w:sz w:val="32"/>
          <w:szCs w:val="32"/>
        </w:rPr>
        <w:t>号《深圳市交通运输局违法行为通知书》并依法送达。2020年7月17日，被申请人根据调查取证查明的事实，认定申请人违法事实清楚，证据确凿，依法制作了深交罚决第：</w:t>
      </w:r>
      <w:r w:rsidR="00164896">
        <w:rPr>
          <w:rFonts w:ascii="仿宋_GB2312" w:eastAsia="仿宋_GB2312" w:hAnsi="宋体" w:hint="eastAsia"/>
          <w:sz w:val="32"/>
          <w:szCs w:val="32"/>
        </w:rPr>
        <w:t>××</w:t>
      </w:r>
      <w:r w:rsidR="00BD7AD2" w:rsidRPr="00BD7AD2">
        <w:rPr>
          <w:rFonts w:ascii="仿宋_GB2312" w:eastAsia="仿宋_GB2312" w:hAnsi="宋体" w:hint="eastAsia"/>
          <w:sz w:val="32"/>
          <w:szCs w:val="32"/>
        </w:rPr>
        <w:t>号《深圳市交通运输局行政处罚决定书》并依法送达。</w:t>
      </w:r>
    </w:p>
    <w:p w:rsidR="00BD7AD2" w:rsidRPr="00BD7AD2" w:rsidRDefault="00BD7AD2" w:rsidP="00BD7AD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BD7AD2">
        <w:rPr>
          <w:rFonts w:ascii="仿宋_GB2312" w:eastAsia="仿宋_GB2312" w:hAnsi="黑体" w:hint="eastAsia"/>
          <w:sz w:val="32"/>
          <w:szCs w:val="32"/>
        </w:rPr>
        <w:t>二、案件适用</w:t>
      </w:r>
      <w:r w:rsidR="00EF2FC5">
        <w:rPr>
          <w:rFonts w:ascii="仿宋_GB2312" w:eastAsia="仿宋_GB2312" w:hAnsi="黑体" w:hint="eastAsia"/>
          <w:sz w:val="32"/>
          <w:szCs w:val="32"/>
        </w:rPr>
        <w:t>依据</w:t>
      </w:r>
      <w:r w:rsidRPr="00BD7AD2">
        <w:rPr>
          <w:rFonts w:ascii="仿宋_GB2312" w:eastAsia="仿宋_GB2312" w:hAnsi="黑体" w:hint="eastAsia"/>
          <w:sz w:val="32"/>
          <w:szCs w:val="32"/>
        </w:rPr>
        <w:t>正确。</w:t>
      </w:r>
      <w:r w:rsidRPr="00BD7AD2">
        <w:rPr>
          <w:rFonts w:ascii="仿宋_GB2312" w:eastAsia="仿宋_GB2312" w:hAnsi="宋体" w:hint="eastAsia"/>
          <w:sz w:val="32"/>
          <w:szCs w:val="32"/>
        </w:rPr>
        <w:t>《深圳经济特区出租小汽车管理条例》第十条规定：“出租车必须依本条例取得营运牌照后，方可从事出租业务。营运牌照实行一证一车制，每一营运牌照应当同其所载明的出租车牌号相符合；营运牌照设正本和副本，正本交</w:t>
      </w:r>
      <w:r w:rsidRPr="00BD7AD2">
        <w:rPr>
          <w:rFonts w:ascii="仿宋_GB2312" w:eastAsia="仿宋_GB2312" w:hAnsi="宋体" w:hint="eastAsia"/>
          <w:sz w:val="32"/>
          <w:szCs w:val="32"/>
        </w:rPr>
        <w:lastRenderedPageBreak/>
        <w:t>出租车经营者持有，副本由市运政管理机关保存备查。未取得营运牌照的小汽车不得从事出租业务。本条例所称营运牌照，是指市运政管理机关颁发的允许从事出租车业务的经营资格证明。”第五十三条第（四）项规定：“违反本条例关于营运牌照管理规定有下列行为之一的，由市运政管理机关对行为人予以处罚：（四）无出租车营运牌照、道路运输证的小轿车及微型汽车从事载客业务的，市运政管理机关可以暂扣车辆，并处罚款三万元。”被申请人根据调查结果，认定申请人（使用）无出租车营运牌照、道路运输证的小轿车从事载客业务，违反了《深圳经济特区出租小汽车管理条例》第十条规定，依据《深圳经济特区出租小汽车管理条例》第五十三条第四项规定，作出罚款30000元的行政处罚决定，被申请人适用</w:t>
      </w:r>
      <w:r w:rsidR="00EF2FC5">
        <w:rPr>
          <w:rFonts w:ascii="仿宋_GB2312" w:eastAsia="仿宋_GB2312" w:hAnsi="宋体" w:hint="eastAsia"/>
          <w:sz w:val="32"/>
          <w:szCs w:val="32"/>
        </w:rPr>
        <w:t>依据</w:t>
      </w:r>
      <w:r w:rsidRPr="00BD7AD2">
        <w:rPr>
          <w:rFonts w:ascii="仿宋_GB2312" w:eastAsia="仿宋_GB2312" w:hAnsi="宋体" w:hint="eastAsia"/>
          <w:sz w:val="32"/>
          <w:szCs w:val="32"/>
        </w:rPr>
        <w:t>正确。</w:t>
      </w:r>
    </w:p>
    <w:p w:rsidR="00BD7AD2" w:rsidRPr="00BD7AD2" w:rsidRDefault="00BD7AD2" w:rsidP="00BD7AD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BD7AD2">
        <w:rPr>
          <w:rFonts w:ascii="仿宋_GB2312" w:eastAsia="仿宋_GB2312" w:hAnsi="黑体" w:hint="eastAsia"/>
          <w:sz w:val="32"/>
          <w:szCs w:val="32"/>
        </w:rPr>
        <w:t>三、行政处罚符合法定程序。</w:t>
      </w:r>
      <w:r w:rsidRPr="00BD7AD2">
        <w:rPr>
          <w:rFonts w:ascii="仿宋_GB2312" w:eastAsia="仿宋_GB2312" w:hAnsi="宋体" w:hint="eastAsia"/>
          <w:sz w:val="32"/>
          <w:szCs w:val="32"/>
        </w:rPr>
        <w:t>被申请人执法人员在执法过程中，依照法定程序，向申请人出示了合法执法证件表明身份，依法收集证据，听取申请人的陈述和申辩，告知相关权利，送达法律文书，依据调查查明的事实及相关规定作出行政处罚决定，行政处罚程序合法。</w:t>
      </w:r>
    </w:p>
    <w:p w:rsidR="00BD7AD2" w:rsidRPr="00BD7AD2" w:rsidRDefault="00BD7AD2" w:rsidP="00BD7AD2">
      <w:pPr>
        <w:widowControl/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BD7AD2">
        <w:rPr>
          <w:rFonts w:ascii="仿宋_GB2312" w:eastAsia="仿宋_GB2312" w:hAnsi="黑体" w:hint="eastAsia"/>
          <w:sz w:val="32"/>
          <w:szCs w:val="32"/>
        </w:rPr>
        <w:t>四、申请人的陈述申辩无事实和法律依据。</w:t>
      </w:r>
      <w:r w:rsidRPr="00BD7AD2">
        <w:rPr>
          <w:rFonts w:ascii="仿宋_GB2312" w:eastAsia="仿宋_GB2312" w:hAnsi="仿宋" w:hint="eastAsia"/>
          <w:sz w:val="32"/>
          <w:szCs w:val="32"/>
        </w:rPr>
        <w:t>被申请人认为，申请人、两名乘客自愿接受调查询问且在询问笔录上签名确认，笔录内容真实，内容相互印证，双方均认可以下事实：申请人与两名乘客互不相识，当天申请人搭载两名乘客准备前往虎门，申请人需收取两名乘客的车费。另查，涉案车辆无出租车营运牌照、道路运输证。依据上述事实，本案申请人（使用）无出租车营运</w:t>
      </w:r>
      <w:r w:rsidRPr="00BD7AD2">
        <w:rPr>
          <w:rFonts w:ascii="仿宋_GB2312" w:eastAsia="仿宋_GB2312" w:hAnsi="仿宋" w:hint="eastAsia"/>
          <w:sz w:val="32"/>
          <w:szCs w:val="32"/>
        </w:rPr>
        <w:lastRenderedPageBreak/>
        <w:t>牌照、道路运输证的小轿车从事载客业务的违法事实清楚，证据确凿，申请人的陈述申辩无事实和法律依据。</w:t>
      </w:r>
    </w:p>
    <w:p w:rsidR="00BD7AD2" w:rsidRPr="00BD7AD2" w:rsidRDefault="00BD7AD2" w:rsidP="00BD7AD2">
      <w:pPr>
        <w:widowControl/>
        <w:shd w:val="clear" w:color="auto" w:fill="FFFFFF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BD7AD2">
        <w:rPr>
          <w:rFonts w:ascii="仿宋_GB2312" w:eastAsia="仿宋_GB2312" w:hint="eastAsia"/>
          <w:sz w:val="32"/>
          <w:szCs w:val="32"/>
        </w:rPr>
        <w:t>综上所述，本</w:t>
      </w:r>
      <w:bookmarkStart w:id="0" w:name="_GoBack"/>
      <w:bookmarkEnd w:id="0"/>
      <w:r w:rsidRPr="00BD7AD2">
        <w:rPr>
          <w:rFonts w:ascii="仿宋_GB2312" w:eastAsia="仿宋_GB2312" w:hint="eastAsia"/>
          <w:sz w:val="32"/>
          <w:szCs w:val="32"/>
        </w:rPr>
        <w:t>案</w:t>
      </w:r>
      <w:r w:rsidRPr="00BD7AD2">
        <w:rPr>
          <w:rFonts w:ascii="仿宋_GB2312" w:eastAsia="仿宋_GB2312" w:hAnsi="宋体" w:hint="eastAsia"/>
          <w:sz w:val="32"/>
          <w:szCs w:val="32"/>
        </w:rPr>
        <w:t>违法</w:t>
      </w:r>
      <w:r w:rsidRPr="00BD7AD2">
        <w:rPr>
          <w:rFonts w:ascii="仿宋_GB2312" w:eastAsia="仿宋_GB2312" w:hint="eastAsia"/>
          <w:sz w:val="32"/>
          <w:szCs w:val="32"/>
        </w:rPr>
        <w:t>事实清楚，证据确凿，适用</w:t>
      </w:r>
      <w:r w:rsidR="00EF2FC5">
        <w:rPr>
          <w:rFonts w:ascii="仿宋_GB2312" w:eastAsia="仿宋_GB2312" w:hint="eastAsia"/>
          <w:sz w:val="32"/>
          <w:szCs w:val="32"/>
        </w:rPr>
        <w:t>依据</w:t>
      </w:r>
      <w:r w:rsidRPr="00BD7AD2">
        <w:rPr>
          <w:rFonts w:ascii="仿宋_GB2312" w:eastAsia="仿宋_GB2312" w:hint="eastAsia"/>
          <w:sz w:val="32"/>
          <w:szCs w:val="32"/>
        </w:rPr>
        <w:t>正确，程序合法，恳请维持被申请人作出的深交罚决第:</w:t>
      </w:r>
      <w:r w:rsidR="00164896">
        <w:rPr>
          <w:rFonts w:ascii="仿宋_GB2312" w:eastAsia="仿宋_GB2312" w:hint="eastAsia"/>
          <w:sz w:val="32"/>
          <w:szCs w:val="32"/>
        </w:rPr>
        <w:t>××</w:t>
      </w:r>
      <w:r w:rsidRPr="00BD7AD2">
        <w:rPr>
          <w:rFonts w:ascii="仿宋_GB2312" w:eastAsia="仿宋_GB2312" w:hint="eastAsia"/>
          <w:sz w:val="32"/>
          <w:szCs w:val="32"/>
        </w:rPr>
        <w:t>号《深圳市交通运输局行政处罚决定书》的决定。</w:t>
      </w:r>
    </w:p>
    <w:p w:rsidR="00EF36AC" w:rsidRPr="003913F1" w:rsidRDefault="00EF36AC" w:rsidP="003913F1">
      <w:pPr>
        <w:spacing w:line="60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黑体" w:hAnsi="仿宋_GB2312"/>
          <w:sz w:val="32"/>
        </w:rPr>
        <w:t>经查</w:t>
      </w:r>
      <w:r>
        <w:rPr>
          <w:rFonts w:ascii="仿宋_GB2312" w:eastAsia="黑体" w:hAnsi="仿宋_GB2312"/>
          <w:b/>
          <w:bCs/>
          <w:sz w:val="32"/>
        </w:rPr>
        <w:t>：</w:t>
      </w:r>
      <w:r w:rsidRPr="00163F4F">
        <w:rPr>
          <w:rFonts w:ascii="仿宋_GB2312" w:eastAsia="仿宋_GB2312" w:hAnsi="仿宋_GB2312" w:hint="eastAsia"/>
          <w:sz w:val="32"/>
        </w:rPr>
        <w:t>20</w:t>
      </w:r>
      <w:r>
        <w:rPr>
          <w:rFonts w:ascii="仿宋_GB2312" w:eastAsia="仿宋_GB2312" w:hAnsi="仿宋_GB2312" w:hint="eastAsia"/>
          <w:sz w:val="32"/>
        </w:rPr>
        <w:t>20</w:t>
      </w:r>
      <w:r w:rsidRPr="00163F4F">
        <w:rPr>
          <w:rFonts w:ascii="仿宋_GB2312" w:eastAsia="仿宋_GB2312" w:hAnsi="仿宋_GB2312" w:hint="eastAsia"/>
          <w:sz w:val="32"/>
        </w:rPr>
        <w:t>年</w:t>
      </w:r>
      <w:r w:rsidR="00BD7AD2">
        <w:rPr>
          <w:rFonts w:ascii="仿宋_GB2312" w:eastAsia="仿宋_GB2312" w:hAnsi="仿宋_GB2312" w:hint="eastAsia"/>
          <w:sz w:val="32"/>
        </w:rPr>
        <w:t>7</w:t>
      </w:r>
      <w:r w:rsidRPr="00163F4F">
        <w:rPr>
          <w:rFonts w:ascii="仿宋_GB2312" w:eastAsia="仿宋_GB2312" w:hAnsi="仿宋_GB2312" w:hint="eastAsia"/>
          <w:sz w:val="32"/>
        </w:rPr>
        <w:t>月</w:t>
      </w:r>
      <w:r w:rsidR="00BD7AD2">
        <w:rPr>
          <w:rFonts w:ascii="仿宋_GB2312" w:eastAsia="仿宋_GB2312" w:hAnsi="仿宋_GB2312" w:hint="eastAsia"/>
          <w:sz w:val="32"/>
        </w:rPr>
        <w:t>2</w:t>
      </w:r>
      <w:r w:rsidRPr="00163F4F">
        <w:rPr>
          <w:rFonts w:ascii="仿宋_GB2312" w:eastAsia="仿宋_GB2312" w:hAnsi="仿宋_GB2312" w:hint="eastAsia"/>
          <w:sz w:val="32"/>
        </w:rPr>
        <w:t>日</w:t>
      </w:r>
      <w:r w:rsidR="00BD7AD2">
        <w:rPr>
          <w:rFonts w:ascii="仿宋_GB2312" w:eastAsia="仿宋_GB2312" w:hAnsi="仿宋_GB2312" w:hint="eastAsia"/>
          <w:sz w:val="32"/>
        </w:rPr>
        <w:t>10</w:t>
      </w:r>
      <w:r w:rsidRPr="00163F4F">
        <w:rPr>
          <w:rFonts w:ascii="仿宋_GB2312" w:eastAsia="仿宋_GB2312" w:hAnsi="仿宋_GB2312" w:hint="eastAsia"/>
          <w:sz w:val="32"/>
        </w:rPr>
        <w:t>时</w:t>
      </w:r>
      <w:r>
        <w:rPr>
          <w:rFonts w:ascii="仿宋_GB2312" w:eastAsia="仿宋_GB2312" w:hAnsi="仿宋_GB2312" w:hint="eastAsia"/>
          <w:sz w:val="32"/>
        </w:rPr>
        <w:t>5</w:t>
      </w:r>
      <w:r w:rsidRPr="00163F4F">
        <w:rPr>
          <w:rFonts w:ascii="仿宋_GB2312" w:eastAsia="仿宋_GB2312" w:hAnsi="仿宋_GB2312" w:hint="eastAsia"/>
          <w:sz w:val="32"/>
        </w:rPr>
        <w:t>分许，</w:t>
      </w:r>
      <w:r>
        <w:rPr>
          <w:rFonts w:ascii="仿宋_GB2312" w:eastAsia="仿宋_GB2312" w:hAnsi="仿宋_GB2312" w:hint="eastAsia"/>
          <w:sz w:val="32"/>
        </w:rPr>
        <w:t>被申请人</w:t>
      </w:r>
      <w:r w:rsidRPr="00163F4F">
        <w:rPr>
          <w:rFonts w:ascii="仿宋_GB2312" w:eastAsia="仿宋_GB2312" w:hAnsi="仿宋_GB2312" w:hint="eastAsia"/>
          <w:sz w:val="32"/>
        </w:rPr>
        <w:t>执法人员在</w:t>
      </w:r>
      <w:r w:rsidR="008C00E0">
        <w:rPr>
          <w:rFonts w:ascii="仿宋_GB2312" w:eastAsia="仿宋_GB2312" w:hAnsi="仿宋_GB2312" w:hint="eastAsia"/>
          <w:sz w:val="32"/>
        </w:rPr>
        <w:t>机场领航三路对申请人驾驶的湘</w:t>
      </w:r>
      <w:r w:rsidR="00164896">
        <w:rPr>
          <w:rFonts w:ascii="仿宋_GB2312" w:eastAsia="仿宋_GB2312" w:hAnsi="仿宋_GB2312" w:hint="eastAsia"/>
          <w:sz w:val="32"/>
        </w:rPr>
        <w:t>K××</w:t>
      </w:r>
      <w:r w:rsidRPr="00163F4F">
        <w:rPr>
          <w:rFonts w:ascii="仿宋_GB2312" w:eastAsia="仿宋_GB2312" w:hAnsi="仿宋_GB2312" w:hint="eastAsia"/>
          <w:sz w:val="32"/>
        </w:rPr>
        <w:t>小轿车进行检查</w:t>
      </w:r>
      <w:r w:rsidR="007F1DA9">
        <w:rPr>
          <w:rFonts w:ascii="仿宋_GB2312" w:eastAsia="仿宋_GB2312" w:hAnsi="仿宋_GB2312" w:hint="eastAsia"/>
          <w:sz w:val="32"/>
        </w:rPr>
        <w:t>，</w:t>
      </w:r>
      <w:r w:rsidR="007F1DA9" w:rsidRPr="00BD7AD2">
        <w:rPr>
          <w:rFonts w:ascii="仿宋_GB2312" w:eastAsia="仿宋_GB2312" w:hAnsi="宋体" w:hint="eastAsia"/>
          <w:sz w:val="32"/>
          <w:szCs w:val="32"/>
        </w:rPr>
        <w:t>车上有司机、乘客共3人。</w:t>
      </w:r>
      <w:r w:rsidRPr="00FF4036">
        <w:rPr>
          <w:rFonts w:ascii="仿宋_GB2312" w:eastAsia="仿宋_GB2312" w:hAnsi="仿宋_GB2312" w:hint="eastAsia"/>
          <w:bCs/>
          <w:sz w:val="32"/>
        </w:rPr>
        <w:t>经询问调查，</w:t>
      </w:r>
      <w:r w:rsidR="007F1DA9" w:rsidRPr="00BD7AD2">
        <w:rPr>
          <w:rFonts w:ascii="仿宋_GB2312" w:eastAsia="仿宋_GB2312" w:hAnsi="宋体" w:hint="eastAsia"/>
          <w:sz w:val="32"/>
          <w:szCs w:val="32"/>
        </w:rPr>
        <w:t>乘客寇某</w:t>
      </w:r>
      <w:r w:rsidR="004F57BE">
        <w:rPr>
          <w:rFonts w:ascii="仿宋_GB2312" w:eastAsia="仿宋_GB2312" w:hAnsi="宋体" w:hint="eastAsia"/>
          <w:sz w:val="32"/>
          <w:szCs w:val="32"/>
        </w:rPr>
        <w:t>、马某均表示不认识申请人，其二人行程目的地均为虎门，</w:t>
      </w:r>
      <w:r w:rsidR="00F71FE4">
        <w:rPr>
          <w:rFonts w:ascii="仿宋_GB2312" w:eastAsia="仿宋_GB2312" w:hAnsi="宋体" w:hint="eastAsia"/>
          <w:sz w:val="32"/>
          <w:szCs w:val="32"/>
        </w:rPr>
        <w:t>均为与机场一名男子议定车费</w:t>
      </w:r>
      <w:r w:rsidR="003913F1">
        <w:rPr>
          <w:rFonts w:ascii="仿宋_GB2312" w:eastAsia="仿宋_GB2312" w:hAnsi="宋体" w:hint="eastAsia"/>
          <w:sz w:val="32"/>
          <w:szCs w:val="32"/>
        </w:rPr>
        <w:t>后到机场停车场乘坐涉案车辆</w:t>
      </w:r>
      <w:r w:rsidR="003913F1" w:rsidRPr="00BD7AD2">
        <w:rPr>
          <w:rFonts w:ascii="仿宋_GB2312" w:eastAsia="仿宋_GB2312" w:hAnsi="宋体" w:hint="eastAsia"/>
          <w:sz w:val="32"/>
          <w:szCs w:val="32"/>
        </w:rPr>
        <w:t>湘</w:t>
      </w:r>
      <w:r w:rsidR="00164896">
        <w:rPr>
          <w:rFonts w:ascii="仿宋_GB2312" w:eastAsia="仿宋_GB2312" w:hAnsi="宋体" w:hint="eastAsia"/>
          <w:sz w:val="32"/>
          <w:szCs w:val="32"/>
        </w:rPr>
        <w:t>K××</w:t>
      </w:r>
      <w:r w:rsidR="003913F1">
        <w:rPr>
          <w:rFonts w:ascii="仿宋_GB2312" w:eastAsia="仿宋_GB2312" w:hAnsi="宋体" w:hint="eastAsia"/>
          <w:sz w:val="32"/>
          <w:szCs w:val="32"/>
        </w:rPr>
        <w:t>，</w:t>
      </w:r>
      <w:r w:rsidR="007F1DA9" w:rsidRPr="00BD7AD2">
        <w:rPr>
          <w:rFonts w:ascii="仿宋_GB2312" w:eastAsia="仿宋_GB2312" w:hAnsi="宋体" w:hint="eastAsia"/>
          <w:sz w:val="32"/>
          <w:szCs w:val="32"/>
        </w:rPr>
        <w:t>上车后与申请人确认目的地及车费，确认到达目的地后需支付申请人车费。申请人表示不认识乘客，</w:t>
      </w:r>
      <w:r w:rsidR="007F1DA9">
        <w:rPr>
          <w:rFonts w:ascii="仿宋_GB2312" w:eastAsia="仿宋_GB2312" w:hAnsi="宋体" w:hint="eastAsia"/>
          <w:sz w:val="32"/>
          <w:szCs w:val="32"/>
        </w:rPr>
        <w:t>乘客是在机场由</w:t>
      </w:r>
      <w:r w:rsidR="00EF2FC5">
        <w:rPr>
          <w:rFonts w:ascii="仿宋_GB2312" w:eastAsia="仿宋_GB2312" w:hAnsi="宋体" w:hint="eastAsia"/>
          <w:sz w:val="32"/>
          <w:szCs w:val="32"/>
        </w:rPr>
        <w:t>叫“</w:t>
      </w:r>
      <w:r w:rsidR="007F1DA9">
        <w:rPr>
          <w:rFonts w:ascii="仿宋_GB2312" w:eastAsia="仿宋_GB2312" w:hAnsi="宋体" w:hint="eastAsia"/>
          <w:sz w:val="32"/>
          <w:szCs w:val="32"/>
        </w:rPr>
        <w:t>小黄</w:t>
      </w:r>
      <w:r w:rsidR="00EF2FC5">
        <w:rPr>
          <w:rFonts w:ascii="仿宋_GB2312" w:eastAsia="仿宋_GB2312" w:hAnsi="宋体" w:hint="eastAsia"/>
          <w:sz w:val="32"/>
          <w:szCs w:val="32"/>
        </w:rPr>
        <w:t>”的人</w:t>
      </w:r>
      <w:r w:rsidR="007F1DA9">
        <w:rPr>
          <w:rFonts w:ascii="仿宋_GB2312" w:eastAsia="仿宋_GB2312" w:hAnsi="宋体" w:hint="eastAsia"/>
          <w:sz w:val="32"/>
          <w:szCs w:val="32"/>
        </w:rPr>
        <w:t>安排带上车的，其用微信支付了110元介绍费给</w:t>
      </w:r>
      <w:r w:rsidR="00EF2FC5">
        <w:rPr>
          <w:rFonts w:ascii="仿宋_GB2312" w:eastAsia="仿宋_GB2312" w:hAnsi="宋体" w:hint="eastAsia"/>
          <w:sz w:val="32"/>
          <w:szCs w:val="32"/>
        </w:rPr>
        <w:t>“</w:t>
      </w:r>
      <w:r w:rsidR="007F1DA9">
        <w:rPr>
          <w:rFonts w:ascii="仿宋_GB2312" w:eastAsia="仿宋_GB2312" w:hAnsi="宋体" w:hint="eastAsia"/>
          <w:sz w:val="32"/>
          <w:szCs w:val="32"/>
        </w:rPr>
        <w:t>小黄</w:t>
      </w:r>
      <w:r w:rsidR="00EF2FC5">
        <w:rPr>
          <w:rFonts w:ascii="仿宋_GB2312" w:eastAsia="仿宋_GB2312" w:hAnsi="宋体" w:hint="eastAsia"/>
          <w:sz w:val="32"/>
          <w:szCs w:val="32"/>
        </w:rPr>
        <w:t>”</w:t>
      </w:r>
      <w:r w:rsidR="007F1DA9" w:rsidRPr="00BD7AD2">
        <w:rPr>
          <w:rFonts w:ascii="仿宋_GB2312" w:eastAsia="仿宋_GB2312" w:hAnsi="宋体" w:hint="eastAsia"/>
          <w:sz w:val="32"/>
          <w:szCs w:val="32"/>
        </w:rPr>
        <w:t>。</w:t>
      </w:r>
      <w:r w:rsidR="007F1DA9">
        <w:rPr>
          <w:rFonts w:ascii="仿宋_GB2312" w:eastAsia="仿宋_GB2312" w:hAnsi="宋体" w:hint="eastAsia"/>
          <w:sz w:val="32"/>
          <w:szCs w:val="32"/>
        </w:rPr>
        <w:t>申请人确认</w:t>
      </w:r>
      <w:r w:rsidR="007F1DA9" w:rsidRPr="00BD7AD2">
        <w:rPr>
          <w:rFonts w:ascii="仿宋_GB2312" w:eastAsia="仿宋_GB2312" w:hAnsi="宋体" w:hint="eastAsia"/>
          <w:sz w:val="32"/>
          <w:szCs w:val="32"/>
        </w:rPr>
        <w:t>涉案车辆湘</w:t>
      </w:r>
      <w:r w:rsidR="00164896">
        <w:rPr>
          <w:rFonts w:ascii="仿宋_GB2312" w:eastAsia="仿宋_GB2312" w:hAnsi="宋体" w:hint="eastAsia"/>
          <w:sz w:val="32"/>
          <w:szCs w:val="32"/>
        </w:rPr>
        <w:t>K××</w:t>
      </w:r>
      <w:r w:rsidR="007F1DA9">
        <w:rPr>
          <w:rFonts w:ascii="仿宋_GB2312" w:eastAsia="仿宋_GB2312" w:hAnsi="宋体" w:hint="eastAsia"/>
          <w:sz w:val="32"/>
          <w:szCs w:val="32"/>
        </w:rPr>
        <w:t>无营运证件。</w:t>
      </w:r>
      <w:r>
        <w:rPr>
          <w:rFonts w:ascii="仿宋_GB2312" w:eastAsia="仿宋_GB2312" w:hAnsi="仿宋_GB2312" w:hint="eastAsia"/>
          <w:bCs/>
          <w:sz w:val="32"/>
        </w:rPr>
        <w:t>当日，</w:t>
      </w:r>
      <w:r w:rsidRPr="00A338C0">
        <w:rPr>
          <w:rFonts w:ascii="仿宋_GB2312" w:eastAsia="仿宋_GB2312" w:hAnsi="仿宋_GB2312" w:hint="eastAsia"/>
          <w:sz w:val="32"/>
        </w:rPr>
        <w:t>被申请人向申请人开具</w:t>
      </w:r>
      <w:r w:rsidRPr="00AE0AF8">
        <w:rPr>
          <w:rFonts w:ascii="仿宋_GB2312" w:eastAsia="仿宋_GB2312" w:hAnsi="仿宋_GB2312" w:hint="eastAsia"/>
          <w:sz w:val="32"/>
        </w:rPr>
        <w:t>深交违通第：</w:t>
      </w:r>
      <w:r w:rsidR="00164896">
        <w:rPr>
          <w:rFonts w:ascii="仿宋_GB2312" w:eastAsia="仿宋_GB2312" w:hAnsi="仿宋_GB2312" w:hint="eastAsia"/>
          <w:sz w:val="32"/>
        </w:rPr>
        <w:t>××</w:t>
      </w:r>
      <w:r w:rsidRPr="00AE0AF8">
        <w:rPr>
          <w:rFonts w:ascii="仿宋_GB2312" w:eastAsia="仿宋_GB2312" w:hAnsi="仿宋_GB2312" w:hint="eastAsia"/>
          <w:sz w:val="32"/>
        </w:rPr>
        <w:t>号《深圳市交通运输局违法行为通知书》</w:t>
      </w:r>
      <w:r w:rsidRPr="00A338C0">
        <w:rPr>
          <w:rFonts w:ascii="仿宋_GB2312" w:eastAsia="仿宋_GB2312" w:hAnsi="仿宋_GB2312" w:hint="eastAsia"/>
          <w:sz w:val="32"/>
        </w:rPr>
        <w:t>。20</w:t>
      </w:r>
      <w:r>
        <w:rPr>
          <w:rFonts w:ascii="仿宋_GB2312" w:eastAsia="仿宋_GB2312" w:hAnsi="仿宋_GB2312" w:hint="eastAsia"/>
          <w:sz w:val="32"/>
        </w:rPr>
        <w:t>20</w:t>
      </w:r>
      <w:r w:rsidRPr="00A338C0">
        <w:rPr>
          <w:rFonts w:ascii="仿宋_GB2312" w:eastAsia="仿宋_GB2312" w:hAnsi="仿宋_GB2312" w:hint="eastAsia"/>
          <w:sz w:val="32"/>
        </w:rPr>
        <w:t>年</w:t>
      </w:r>
      <w:r w:rsidR="00410578">
        <w:rPr>
          <w:rFonts w:ascii="仿宋_GB2312" w:eastAsia="仿宋_GB2312" w:hAnsi="仿宋_GB2312" w:hint="eastAsia"/>
          <w:sz w:val="32"/>
        </w:rPr>
        <w:t>7</w:t>
      </w:r>
      <w:r w:rsidRPr="00A338C0">
        <w:rPr>
          <w:rFonts w:ascii="仿宋_GB2312" w:eastAsia="仿宋_GB2312" w:hAnsi="仿宋_GB2312" w:hint="eastAsia"/>
          <w:sz w:val="32"/>
        </w:rPr>
        <w:t>月</w:t>
      </w:r>
      <w:r w:rsidR="00410578">
        <w:rPr>
          <w:rFonts w:ascii="仿宋_GB2312" w:eastAsia="仿宋_GB2312" w:hAnsi="仿宋_GB2312" w:hint="eastAsia"/>
          <w:sz w:val="32"/>
        </w:rPr>
        <w:t>17</w:t>
      </w:r>
      <w:r w:rsidRPr="00A338C0">
        <w:rPr>
          <w:rFonts w:ascii="仿宋_GB2312" w:eastAsia="仿宋_GB2312" w:hAnsi="仿宋_GB2312" w:hint="eastAsia"/>
          <w:sz w:val="32"/>
        </w:rPr>
        <w:t>日</w:t>
      </w:r>
      <w:r>
        <w:rPr>
          <w:rFonts w:ascii="仿宋_GB2312" w:eastAsia="仿宋_GB2312" w:hAnsi="仿宋_GB2312" w:hint="eastAsia"/>
          <w:sz w:val="32"/>
        </w:rPr>
        <w:t>，</w:t>
      </w:r>
      <w:r w:rsidRPr="00A338C0">
        <w:rPr>
          <w:rFonts w:ascii="仿宋_GB2312" w:eastAsia="仿宋_GB2312" w:hAnsi="仿宋_GB2312" w:hint="eastAsia"/>
          <w:sz w:val="32"/>
        </w:rPr>
        <w:t>被申请人作出</w:t>
      </w:r>
      <w:r>
        <w:rPr>
          <w:rFonts w:ascii="仿宋_GB2312" w:eastAsia="仿宋_GB2312" w:hAnsi="仿宋_GB2312" w:hint="eastAsia"/>
          <w:sz w:val="32"/>
        </w:rPr>
        <w:t>深交罚决第：</w:t>
      </w:r>
      <w:r w:rsidR="00164896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</w:t>
      </w:r>
      <w:r w:rsidRPr="00A338C0">
        <w:rPr>
          <w:rFonts w:ascii="仿宋_GB2312" w:eastAsia="仿宋_GB2312" w:hAnsi="仿宋_GB2312" w:hint="eastAsia"/>
          <w:sz w:val="32"/>
        </w:rPr>
        <w:t>，认定申请人</w:t>
      </w:r>
      <w:r>
        <w:rPr>
          <w:rFonts w:ascii="仿宋_GB2312" w:eastAsia="仿宋_GB2312" w:hAnsi="仿宋_GB2312" w:hint="eastAsia"/>
          <w:sz w:val="32"/>
        </w:rPr>
        <w:t>实施了</w:t>
      </w:r>
      <w:r w:rsidR="00410578">
        <w:rPr>
          <w:rFonts w:ascii="仿宋_GB2312" w:eastAsia="仿宋_GB2312" w:hAnsi="仿宋_GB2312" w:hint="eastAsia"/>
          <w:sz w:val="32"/>
        </w:rPr>
        <w:t>使用无出租车营运牌照、道路运输证的小轿车从事载客业务的违法行为，</w:t>
      </w:r>
      <w:r>
        <w:rPr>
          <w:rFonts w:ascii="仿宋_GB2312" w:eastAsia="仿宋_GB2312" w:hAnsi="仿宋_GB2312" w:hint="eastAsia"/>
          <w:sz w:val="32"/>
        </w:rPr>
        <w:t>违反了</w:t>
      </w:r>
      <w:r>
        <w:rPr>
          <w:rFonts w:ascii="仿宋_GB2312" w:eastAsia="仿宋_GB2312" w:hint="eastAsia"/>
          <w:sz w:val="32"/>
        </w:rPr>
        <w:t>《深圳市</w:t>
      </w:r>
      <w:r w:rsidR="00410578">
        <w:rPr>
          <w:rFonts w:ascii="仿宋_GB2312" w:eastAsia="仿宋_GB2312" w:hint="eastAsia"/>
          <w:sz w:val="32"/>
        </w:rPr>
        <w:t>经济特区出租小汽车管理条例</w:t>
      </w:r>
      <w:r>
        <w:rPr>
          <w:rFonts w:ascii="仿宋_GB2312" w:eastAsia="仿宋_GB2312" w:hint="eastAsia"/>
          <w:sz w:val="32"/>
        </w:rPr>
        <w:t>》第十条的规定，根据该</w:t>
      </w:r>
      <w:r w:rsidR="00410578">
        <w:rPr>
          <w:rFonts w:ascii="仿宋_GB2312" w:eastAsia="仿宋_GB2312" w:hint="eastAsia"/>
          <w:sz w:val="32"/>
        </w:rPr>
        <w:t>条例</w:t>
      </w:r>
      <w:r>
        <w:rPr>
          <w:rFonts w:ascii="仿宋_GB2312" w:eastAsia="仿宋_GB2312" w:hint="eastAsia"/>
          <w:sz w:val="32"/>
        </w:rPr>
        <w:t>第五十</w:t>
      </w:r>
      <w:r w:rsidR="00410578">
        <w:rPr>
          <w:rFonts w:ascii="仿宋_GB2312" w:eastAsia="仿宋_GB2312" w:hint="eastAsia"/>
          <w:sz w:val="32"/>
        </w:rPr>
        <w:t>三</w:t>
      </w:r>
      <w:r>
        <w:rPr>
          <w:rFonts w:ascii="仿宋_GB2312" w:eastAsia="仿宋_GB2312" w:hint="eastAsia"/>
          <w:sz w:val="32"/>
        </w:rPr>
        <w:t>条第（</w:t>
      </w:r>
      <w:r w:rsidR="00410578">
        <w:rPr>
          <w:rFonts w:ascii="仿宋_GB2312" w:eastAsia="仿宋_GB2312" w:hint="eastAsia"/>
          <w:sz w:val="32"/>
        </w:rPr>
        <w:t>四</w:t>
      </w:r>
      <w:r>
        <w:rPr>
          <w:rFonts w:ascii="仿宋_GB2312" w:eastAsia="仿宋_GB2312" w:hint="eastAsia"/>
          <w:sz w:val="32"/>
        </w:rPr>
        <w:t>）项</w:t>
      </w:r>
      <w:r w:rsidR="00410578">
        <w:rPr>
          <w:rFonts w:ascii="仿宋_GB2312" w:eastAsia="仿宋_GB2312" w:hint="eastAsia"/>
          <w:sz w:val="32"/>
        </w:rPr>
        <w:t>及《深圳市交通运输行政处罚裁量标准》第Y00183项</w:t>
      </w:r>
      <w:r w:rsidRPr="00A338C0">
        <w:rPr>
          <w:rFonts w:ascii="仿宋_GB2312" w:eastAsia="仿宋_GB2312" w:hAnsi="仿宋_GB2312" w:hint="eastAsia"/>
          <w:sz w:val="32"/>
        </w:rPr>
        <w:t>的规定，决定对申请人处以</w:t>
      </w:r>
      <w:r w:rsidR="00410578">
        <w:rPr>
          <w:rFonts w:ascii="仿宋_GB2312" w:eastAsia="仿宋_GB2312" w:hAnsi="仿宋_GB2312" w:hint="eastAsia"/>
          <w:sz w:val="32"/>
        </w:rPr>
        <w:t>叁</w:t>
      </w:r>
      <w:r w:rsidRPr="00A338C0">
        <w:rPr>
          <w:rFonts w:ascii="仿宋_GB2312" w:eastAsia="仿宋_GB2312" w:hAnsi="仿宋_GB2312" w:hint="eastAsia"/>
          <w:sz w:val="32"/>
        </w:rPr>
        <w:t>万元罚款</w:t>
      </w:r>
      <w:r>
        <w:rPr>
          <w:rFonts w:ascii="仿宋_GB2312" w:eastAsia="仿宋_GB2312" w:hAnsi="仿宋_GB2312" w:hint="eastAsia"/>
          <w:sz w:val="32"/>
        </w:rPr>
        <w:t>的行政处罚</w:t>
      </w:r>
      <w:r w:rsidRPr="00A338C0">
        <w:rPr>
          <w:rFonts w:ascii="仿宋_GB2312" w:eastAsia="仿宋_GB2312" w:hAnsi="仿宋_GB2312" w:hint="eastAsia"/>
          <w:sz w:val="32"/>
        </w:rPr>
        <w:t>。申请人不服，</w:t>
      </w:r>
      <w:r>
        <w:rPr>
          <w:rFonts w:ascii="仿宋_GB2312" w:eastAsia="仿宋_GB2312" w:hAnsi="仿宋_GB2312" w:hint="eastAsia"/>
          <w:sz w:val="32"/>
        </w:rPr>
        <w:t>向本机关</w:t>
      </w:r>
      <w:r w:rsidRPr="00A338C0">
        <w:rPr>
          <w:rFonts w:ascii="仿宋_GB2312" w:eastAsia="仿宋_GB2312" w:hAnsi="仿宋_GB2312" w:hint="eastAsia"/>
          <w:sz w:val="32"/>
        </w:rPr>
        <w:t>申请行政复议。</w:t>
      </w:r>
    </w:p>
    <w:p w:rsidR="003913F1" w:rsidRPr="003913F1" w:rsidRDefault="00EF36AC" w:rsidP="003913F1">
      <w:pPr>
        <w:spacing w:line="600" w:lineRule="exact"/>
        <w:ind w:firstLineChars="200" w:firstLine="640"/>
        <w:rPr>
          <w:rFonts w:ascii="黑体" w:eastAsia="黑体" w:hAnsi="仿宋_GB2312"/>
          <w:sz w:val="32"/>
        </w:rPr>
      </w:pPr>
      <w:r w:rsidRPr="00A338C0">
        <w:rPr>
          <w:rFonts w:ascii="黑体" w:eastAsia="黑体" w:hAnsi="仿宋_GB2312" w:hint="eastAsia"/>
          <w:sz w:val="32"/>
        </w:rPr>
        <w:t>本机关认为：</w:t>
      </w:r>
      <w:r w:rsidR="003913F1" w:rsidRPr="00A338C0">
        <w:rPr>
          <w:rFonts w:ascii="仿宋_GB2312" w:eastAsia="仿宋_GB2312" w:hAnsi="仿宋_GB2312" w:hint="eastAsia"/>
          <w:sz w:val="32"/>
        </w:rPr>
        <w:t>按照《深圳经济特区出租小汽车管理条例》第</w:t>
      </w:r>
      <w:r w:rsidR="003913F1" w:rsidRPr="00A338C0">
        <w:rPr>
          <w:rFonts w:ascii="仿宋_GB2312" w:eastAsia="仿宋_GB2312" w:hAnsi="仿宋_GB2312" w:hint="eastAsia"/>
          <w:sz w:val="32"/>
        </w:rPr>
        <w:lastRenderedPageBreak/>
        <w:t>五十三条第（四）项的规定：无出租车营运牌照、道路运输证的小轿车及微型汽车从事载客业务的，市运政管理机关可以暂扣车辆，并处罚款三万元。本案根据被申请人提交的</w:t>
      </w:r>
      <w:r w:rsidR="003913F1" w:rsidRPr="00AE0AF8">
        <w:rPr>
          <w:rFonts w:ascii="仿宋_GB2312" w:eastAsia="仿宋_GB2312" w:hAnsi="仿宋_GB2312" w:hint="eastAsia"/>
          <w:sz w:val="32"/>
        </w:rPr>
        <w:t>现场笔录、询问笔录</w:t>
      </w:r>
      <w:r w:rsidR="003913F1">
        <w:rPr>
          <w:rFonts w:ascii="仿宋_GB2312" w:eastAsia="仿宋_GB2312" w:hAnsi="仿宋_GB2312" w:hint="eastAsia"/>
          <w:sz w:val="32"/>
        </w:rPr>
        <w:t>、</w:t>
      </w:r>
      <w:r w:rsidR="003913F1" w:rsidRPr="00AE0AF8">
        <w:rPr>
          <w:rFonts w:ascii="仿宋_GB2312" w:eastAsia="仿宋_GB2312" w:hAnsi="仿宋_GB2312" w:hint="eastAsia"/>
          <w:sz w:val="32"/>
        </w:rPr>
        <w:t>现场执法录像等证据</w:t>
      </w:r>
      <w:r w:rsidR="003913F1" w:rsidRPr="00A338C0">
        <w:rPr>
          <w:rFonts w:ascii="仿宋_GB2312" w:eastAsia="仿宋_GB2312" w:hAnsi="仿宋_GB2312" w:hint="eastAsia"/>
          <w:sz w:val="32"/>
        </w:rPr>
        <w:t>材料，可以证明申请人存在（使用）无出租车营运牌照、道路运输证的小轿车从事载客业务的违法行为。被申请人根据上述规定对申请人作出的行政处罚决定，并无违法或不当，依法应予维持。申请人提出的复议请求缺乏事实和法律依据，本机关不予支持。</w:t>
      </w:r>
      <w:r w:rsidR="003913F1">
        <w:rPr>
          <w:rFonts w:ascii="仿宋_GB2312" w:eastAsia="仿宋_GB2312" w:hint="eastAsia"/>
          <w:sz w:val="32"/>
        </w:rPr>
        <w:t>综上，</w:t>
      </w:r>
      <w:r w:rsidR="003913F1">
        <w:rPr>
          <w:rFonts w:ascii="仿宋_GB2312" w:eastAsia="仿宋_GB2312" w:hAnsi="仿宋_GB2312"/>
          <w:sz w:val="32"/>
        </w:rPr>
        <w:t>根据《中华人民共和国行政复议法》第二十八条第一款第（</w:t>
      </w:r>
      <w:r w:rsidR="003913F1">
        <w:rPr>
          <w:rFonts w:ascii="仿宋_GB2312" w:eastAsia="仿宋_GB2312" w:hAnsi="仿宋_GB2312" w:hint="eastAsia"/>
          <w:sz w:val="32"/>
        </w:rPr>
        <w:t>一</w:t>
      </w:r>
      <w:r w:rsidR="003913F1">
        <w:rPr>
          <w:rFonts w:ascii="仿宋_GB2312" w:eastAsia="仿宋_GB2312" w:hAnsi="仿宋_GB2312"/>
          <w:sz w:val="32"/>
        </w:rPr>
        <w:t>）项的规定，本机关作出复议决定如下：</w:t>
      </w:r>
    </w:p>
    <w:p w:rsidR="003913F1" w:rsidRDefault="003913F1" w:rsidP="003913F1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维持被申请人深圳市交通运输局以深交罚决第：</w:t>
      </w:r>
      <w:r w:rsidR="00164896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/>
          <w:sz w:val="32"/>
        </w:rPr>
        <w:t>号</w:t>
      </w:r>
      <w:r>
        <w:rPr>
          <w:rFonts w:ascii="仿宋_GB2312" w:eastAsia="仿宋_GB2312" w:hAnsi="仿宋_GB2312" w:hint="eastAsia"/>
          <w:sz w:val="32"/>
        </w:rPr>
        <w:t>《深圳市交通运输局行政处罚决定书》作出的具体行政行为。</w:t>
      </w:r>
    </w:p>
    <w:p w:rsidR="003913F1" w:rsidRDefault="003913F1" w:rsidP="003913F1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本复议决定书一经送达，即发生法律效力。申请人如对本复议决定不服，可自收到复议决定书之日起十五日内</w:t>
      </w:r>
      <w:r>
        <w:rPr>
          <w:rFonts w:ascii="仿宋_GB2312" w:eastAsia="仿宋_GB2312" w:hAnsi="仿宋_GB2312" w:hint="eastAsia"/>
          <w:sz w:val="32"/>
        </w:rPr>
        <w:t>向深圳市盐田区</w:t>
      </w:r>
      <w:r>
        <w:rPr>
          <w:rFonts w:ascii="仿宋_GB2312" w:eastAsia="仿宋_GB2312" w:hAnsi="仿宋_GB2312"/>
          <w:sz w:val="32"/>
        </w:rPr>
        <w:t>人民法院提起诉讼。</w:t>
      </w:r>
    </w:p>
    <w:p w:rsidR="003913F1" w:rsidRDefault="003913F1" w:rsidP="003913F1">
      <w:pPr>
        <w:spacing w:line="620" w:lineRule="exact"/>
        <w:rPr>
          <w:rFonts w:ascii="仿宋_GB2312" w:eastAsia="仿宋_GB2312" w:hAnsi="仿宋_GB2312"/>
          <w:sz w:val="32"/>
        </w:rPr>
      </w:pPr>
    </w:p>
    <w:p w:rsidR="00410578" w:rsidRDefault="00410578" w:rsidP="00BD7AD2">
      <w:pPr>
        <w:spacing w:line="600" w:lineRule="exact"/>
        <w:ind w:firstLineChars="200" w:firstLine="640"/>
        <w:rPr>
          <w:rFonts w:ascii="黑体" w:eastAsia="黑体" w:hAnsi="仿宋_GB2312"/>
          <w:sz w:val="32"/>
        </w:rPr>
      </w:pPr>
    </w:p>
    <w:p w:rsidR="003913F1" w:rsidRDefault="003913F1" w:rsidP="00BD7AD2">
      <w:pPr>
        <w:spacing w:line="600" w:lineRule="exact"/>
        <w:ind w:firstLineChars="200" w:firstLine="640"/>
        <w:rPr>
          <w:rFonts w:ascii="黑体" w:eastAsia="黑体" w:hAnsi="仿宋_GB2312"/>
          <w:sz w:val="32"/>
        </w:rPr>
      </w:pPr>
    </w:p>
    <w:p w:rsidR="003913F1" w:rsidRPr="003913F1" w:rsidRDefault="003913F1" w:rsidP="00BD7AD2">
      <w:pPr>
        <w:spacing w:line="600" w:lineRule="exact"/>
        <w:ind w:firstLineChars="200" w:firstLine="640"/>
        <w:rPr>
          <w:rFonts w:ascii="黑体" w:eastAsia="黑体" w:hAnsi="仿宋_GB2312"/>
          <w:sz w:val="32"/>
        </w:rPr>
      </w:pPr>
    </w:p>
    <w:p w:rsidR="00EF36AC" w:rsidRDefault="00EF36AC" w:rsidP="00BD7AD2">
      <w:pPr>
        <w:spacing w:line="600" w:lineRule="exact"/>
        <w:ind w:firstLineChars="1850" w:firstLine="592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深圳市人民政府</w:t>
      </w:r>
    </w:p>
    <w:p w:rsidR="00FB636C" w:rsidRDefault="00EF36AC" w:rsidP="00EF2FC5">
      <w:pPr>
        <w:spacing w:line="600" w:lineRule="exact"/>
      </w:pPr>
      <w:r>
        <w:rPr>
          <w:rFonts w:ascii="仿宋_GB2312" w:eastAsia="仿宋_GB2312" w:hAnsi="仿宋_GB2312"/>
          <w:sz w:val="32"/>
        </w:rPr>
        <w:t xml:space="preserve">                              </w:t>
      </w:r>
      <w:r>
        <w:rPr>
          <w:rFonts w:ascii="仿宋_GB2312" w:eastAsia="仿宋_GB2312" w:hAnsi="仿宋_GB2312" w:hint="eastAsia"/>
          <w:sz w:val="32"/>
        </w:rPr>
        <w:t xml:space="preserve">      </w:t>
      </w:r>
      <w:r w:rsidR="006834D2">
        <w:rPr>
          <w:rFonts w:ascii="仿宋_GB2312" w:eastAsia="仿宋_GB2312" w:hAnsi="仿宋_GB2312" w:hint="eastAsia"/>
          <w:sz w:val="32"/>
        </w:rPr>
        <w:t xml:space="preserve"> 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年</w:t>
      </w:r>
      <w:r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/>
          <w:sz w:val="32"/>
        </w:rPr>
        <w:t>月</w:t>
      </w:r>
      <w:r w:rsidR="006834D2">
        <w:rPr>
          <w:rFonts w:ascii="仿宋_GB2312" w:eastAsia="仿宋_GB2312" w:hAnsi="仿宋_GB2312" w:hint="eastAsia"/>
          <w:sz w:val="32"/>
        </w:rPr>
        <w:t>27</w:t>
      </w:r>
      <w:r>
        <w:rPr>
          <w:rFonts w:ascii="仿宋_GB2312" w:eastAsia="仿宋_GB2312" w:hAnsi="仿宋_GB2312"/>
          <w:sz w:val="32"/>
        </w:rPr>
        <w:t>日</w:t>
      </w:r>
    </w:p>
    <w:sectPr w:rsidR="00FB636C" w:rsidSect="00453AA2">
      <w:footerReference w:type="even" r:id="rId7"/>
      <w:footerReference w:type="default" r:id="rId8"/>
      <w:footnotePr>
        <w:pos w:val="beneathText"/>
      </w:footnotePr>
      <w:pgSz w:w="11905" w:h="16837"/>
      <w:pgMar w:top="1701" w:right="1418" w:bottom="1134" w:left="1418" w:header="720" w:footer="992" w:gutter="0"/>
      <w:pgNumType w:fmt="numberInDash" w:start="1"/>
      <w:cols w:space="720"/>
      <w:docGrid w:type="lines" w:linePitch="360" w:charSpace="143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2AB0" w:rsidRDefault="003E2AB0" w:rsidP="00EF36AC">
      <w:r>
        <w:separator/>
      </w:r>
    </w:p>
  </w:endnote>
  <w:endnote w:type="continuationSeparator" w:id="0">
    <w:p w:rsidR="003E2AB0" w:rsidRDefault="003E2AB0" w:rsidP="00EF36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0B60" w:rsidRDefault="00BE1261">
    <w:pPr>
      <w:pStyle w:val="a4"/>
    </w:pPr>
    <w:r>
      <w:fldChar w:fldCharType="begin"/>
    </w:r>
    <w:r w:rsidR="00FB636C">
      <w:instrText xml:space="preserve"> PAGE   \* MERGEFORMAT </w:instrText>
    </w:r>
    <w:r>
      <w:fldChar w:fldCharType="separate"/>
    </w:r>
    <w:r w:rsidR="00FB636C" w:rsidRPr="00B20D53">
      <w:rPr>
        <w:noProof/>
        <w:lang w:val="zh-CN"/>
      </w:rPr>
      <w:t>-</w:t>
    </w:r>
    <w:r w:rsidR="00FB636C">
      <w:rPr>
        <w:noProof/>
      </w:rPr>
      <w:t xml:space="preserve"> 4 -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85B" w:rsidRDefault="00BE1261" w:rsidP="00410B60">
    <w:pPr>
      <w:pStyle w:val="a4"/>
      <w:jc w:val="right"/>
    </w:pPr>
    <w:r>
      <w:fldChar w:fldCharType="begin"/>
    </w:r>
    <w:r w:rsidR="00FB636C">
      <w:instrText xml:space="preserve"> PAGE   \* MERGEFORMAT </w:instrText>
    </w:r>
    <w:r>
      <w:fldChar w:fldCharType="separate"/>
    </w:r>
    <w:r w:rsidR="00164896" w:rsidRPr="00164896">
      <w:rPr>
        <w:noProof/>
        <w:lang w:val="zh-CN"/>
      </w:rPr>
      <w:t>-</w:t>
    </w:r>
    <w:r w:rsidR="00164896">
      <w:rPr>
        <w:noProof/>
      </w:rPr>
      <w:t xml:space="preserve"> 5 -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2AB0" w:rsidRDefault="003E2AB0" w:rsidP="00EF36AC">
      <w:r>
        <w:separator/>
      </w:r>
    </w:p>
  </w:footnote>
  <w:footnote w:type="continuationSeparator" w:id="0">
    <w:p w:rsidR="003E2AB0" w:rsidRDefault="003E2AB0" w:rsidP="00EF36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F36AC"/>
    <w:rsid w:val="000A2D8C"/>
    <w:rsid w:val="00164896"/>
    <w:rsid w:val="003913F1"/>
    <w:rsid w:val="003E2AB0"/>
    <w:rsid w:val="00410578"/>
    <w:rsid w:val="004D6DAF"/>
    <w:rsid w:val="004F57BE"/>
    <w:rsid w:val="006834D2"/>
    <w:rsid w:val="007F1DA9"/>
    <w:rsid w:val="008C00E0"/>
    <w:rsid w:val="00970B87"/>
    <w:rsid w:val="00AD46DB"/>
    <w:rsid w:val="00BD7AD2"/>
    <w:rsid w:val="00BE1261"/>
    <w:rsid w:val="00D71996"/>
    <w:rsid w:val="00EF2FC5"/>
    <w:rsid w:val="00EF36AC"/>
    <w:rsid w:val="00F42869"/>
    <w:rsid w:val="00F71FE4"/>
    <w:rsid w:val="00FB63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6AC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F36AC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F36A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F36AC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F36AC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F2FC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F2FC5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2D0F5-A438-4172-A119-7797A9D3B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405</Words>
  <Characters>2313</Characters>
  <Application>Microsoft Office Word</Application>
  <DocSecurity>0</DocSecurity>
  <Lines>19</Lines>
  <Paragraphs>5</Paragraphs>
  <ScaleCrop>false</ScaleCrop>
  <Company>Chinese ORG</Company>
  <LinksUpToDate>false</LinksUpToDate>
  <CharactersWithSpaces>2713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8</cp:revision>
  <dcterms:created xsi:type="dcterms:W3CDTF">2020-09-21T08:19:00Z</dcterms:created>
  <dcterms:modified xsi:type="dcterms:W3CDTF">2021-08-18T07:28:00Z</dcterms:modified>
</cp:coreProperties>
</file>