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6ADF" w:rsidRDefault="00766ADF" w:rsidP="00766ADF">
      <w:pPr>
        <w:spacing w:line="600" w:lineRule="exact"/>
        <w:ind w:firstLineChars="200" w:firstLine="880"/>
        <w:jc w:val="center"/>
        <w:rPr>
          <w:rFonts w:ascii="宋体" w:hAnsi="宋体"/>
          <w:sz w:val="44"/>
        </w:rPr>
      </w:pPr>
      <w:r>
        <w:rPr>
          <w:rFonts w:ascii="宋体" w:hAnsi="宋体"/>
          <w:sz w:val="44"/>
        </w:rPr>
        <w:t>深  圳  市  人  民  政  府</w:t>
      </w:r>
    </w:p>
    <w:p w:rsidR="00766ADF" w:rsidRDefault="00766ADF" w:rsidP="00766ADF">
      <w:pPr>
        <w:spacing w:line="600" w:lineRule="exact"/>
        <w:ind w:firstLineChars="200" w:firstLine="883"/>
        <w:jc w:val="center"/>
        <w:rPr>
          <w:rFonts w:ascii="宋体" w:hAnsi="宋体"/>
          <w:b/>
          <w:bCs/>
          <w:sz w:val="44"/>
        </w:rPr>
      </w:pPr>
      <w:r>
        <w:rPr>
          <w:rFonts w:ascii="宋体" w:hAnsi="宋体"/>
          <w:b/>
          <w:bCs/>
          <w:sz w:val="44"/>
        </w:rPr>
        <w:t>行政复议决定书</w:t>
      </w:r>
    </w:p>
    <w:p w:rsidR="00766ADF" w:rsidRDefault="00766ADF" w:rsidP="00766ADF">
      <w:pPr>
        <w:spacing w:line="600" w:lineRule="exact"/>
        <w:ind w:firstLineChars="200" w:firstLine="420"/>
        <w:jc w:val="left"/>
      </w:pPr>
    </w:p>
    <w:p w:rsidR="00766ADF" w:rsidRPr="00C5415C" w:rsidRDefault="00766ADF" w:rsidP="00766ADF">
      <w:pPr>
        <w:wordWrap w:val="0"/>
        <w:spacing w:line="600" w:lineRule="exact"/>
        <w:ind w:firstLineChars="1650" w:firstLine="5280"/>
        <w:jc w:val="right"/>
        <w:rPr>
          <w:rFonts w:ascii="仿宋_GB2312" w:eastAsia="仿宋_GB2312" w:hAnsi="仿宋_GB2312"/>
          <w:sz w:val="32"/>
        </w:rPr>
      </w:pPr>
      <w:r>
        <w:rPr>
          <w:rFonts w:ascii="仿宋_GB2312" w:eastAsia="仿宋_GB2312" w:hAnsi="仿宋_GB2312"/>
          <w:sz w:val="32"/>
        </w:rPr>
        <w:t>深府</w:t>
      </w:r>
      <w:r>
        <w:rPr>
          <w:rFonts w:ascii="仿宋_GB2312" w:eastAsia="仿宋_GB2312" w:hAnsi="仿宋_GB2312" w:hint="eastAsia"/>
          <w:sz w:val="32"/>
        </w:rPr>
        <w:t>行复</w:t>
      </w:r>
      <w:r>
        <w:rPr>
          <w:rFonts w:ascii="仿宋_GB2312" w:eastAsia="仿宋_GB2312" w:hAnsi="仿宋_GB2312"/>
          <w:sz w:val="32"/>
        </w:rPr>
        <w:t>〔</w:t>
      </w:r>
      <w:r>
        <w:rPr>
          <w:rFonts w:ascii="仿宋_GB2312" w:eastAsia="仿宋_GB2312" w:hAnsi="仿宋_GB2312" w:hint="eastAsia"/>
          <w:sz w:val="32"/>
        </w:rPr>
        <w:t>2020</w:t>
      </w:r>
      <w:r>
        <w:rPr>
          <w:rFonts w:ascii="仿宋_GB2312" w:eastAsia="仿宋_GB2312" w:hAnsi="仿宋_GB2312"/>
          <w:sz w:val="32"/>
        </w:rPr>
        <w:t>〕</w:t>
      </w:r>
      <w:r>
        <w:rPr>
          <w:rFonts w:ascii="仿宋_GB2312" w:eastAsia="仿宋_GB2312" w:hAnsi="仿宋_GB2312" w:hint="eastAsia"/>
          <w:sz w:val="32"/>
        </w:rPr>
        <w:t>775</w:t>
      </w:r>
      <w:r>
        <w:rPr>
          <w:rFonts w:ascii="仿宋_GB2312" w:eastAsia="仿宋_GB2312" w:hAnsi="仿宋_GB2312"/>
          <w:sz w:val="32"/>
        </w:rPr>
        <w:t>号</w:t>
      </w:r>
    </w:p>
    <w:p w:rsidR="00766ADF" w:rsidRDefault="00766ADF" w:rsidP="00766ADF">
      <w:pPr>
        <w:spacing w:line="600" w:lineRule="exact"/>
        <w:rPr>
          <w:rFonts w:eastAsia="黑体"/>
          <w:sz w:val="32"/>
        </w:rPr>
      </w:pPr>
    </w:p>
    <w:p w:rsidR="00766ADF" w:rsidRDefault="00766ADF" w:rsidP="000245D7">
      <w:pPr>
        <w:ind w:leftChars="304" w:left="638"/>
        <w:jc w:val="left"/>
        <w:rPr>
          <w:rFonts w:ascii="仿宋_GB2312" w:eastAsia="仿宋_GB2312"/>
          <w:sz w:val="32"/>
        </w:rPr>
      </w:pPr>
      <w:r>
        <w:rPr>
          <w:rFonts w:eastAsia="黑体"/>
          <w:sz w:val="32"/>
        </w:rPr>
        <w:t>申请人：</w:t>
      </w:r>
      <w:r>
        <w:rPr>
          <w:rFonts w:ascii="仿宋" w:eastAsia="仿宋" w:hAnsi="仿宋" w:cs="仿宋" w:hint="eastAsia"/>
          <w:sz w:val="32"/>
          <w:szCs w:val="32"/>
        </w:rPr>
        <w:t>深圳市</w:t>
      </w:r>
      <w:r w:rsidR="00DD6E0B">
        <w:rPr>
          <w:rFonts w:ascii="仿宋" w:eastAsia="仿宋" w:hAnsi="仿宋" w:cs="仿宋" w:hint="eastAsia"/>
          <w:sz w:val="32"/>
          <w:szCs w:val="32"/>
        </w:rPr>
        <w:t>××</w:t>
      </w:r>
      <w:r>
        <w:rPr>
          <w:rFonts w:ascii="仿宋" w:eastAsia="仿宋" w:hAnsi="仿宋" w:cs="仿宋" w:hint="eastAsia"/>
          <w:sz w:val="32"/>
          <w:szCs w:val="32"/>
        </w:rPr>
        <w:t>电镀设备有限公司</w:t>
      </w:r>
    </w:p>
    <w:p w:rsidR="00766ADF" w:rsidRDefault="00766ADF" w:rsidP="000245D7">
      <w:pPr>
        <w:ind w:firstLineChars="200" w:firstLine="640"/>
        <w:rPr>
          <w:rFonts w:ascii="仿宋_GB2312" w:eastAsia="仿宋_GB2312"/>
          <w:sz w:val="32"/>
        </w:rPr>
      </w:pPr>
      <w:r>
        <w:rPr>
          <w:rFonts w:ascii="仿宋_GB2312" w:eastAsia="仿宋_GB2312" w:hint="eastAsia"/>
          <w:sz w:val="32"/>
        </w:rPr>
        <w:t>法定代表人：</w:t>
      </w:r>
      <w:r w:rsidR="00DD6E0B">
        <w:rPr>
          <w:rFonts w:ascii="仿宋_GB2312" w:eastAsia="仿宋_GB2312" w:hint="eastAsia"/>
          <w:sz w:val="32"/>
        </w:rPr>
        <w:t>刘某</w:t>
      </w:r>
      <w:r>
        <w:rPr>
          <w:rFonts w:ascii="仿宋_GB2312" w:eastAsia="仿宋_GB2312" w:hint="eastAsia"/>
          <w:sz w:val="32"/>
        </w:rPr>
        <w:t>，总经理</w:t>
      </w:r>
    </w:p>
    <w:p w:rsidR="00766ADF" w:rsidRPr="00DD18B5" w:rsidRDefault="00766ADF" w:rsidP="000245D7">
      <w:pPr>
        <w:ind w:firstLineChars="200" w:firstLine="640"/>
        <w:rPr>
          <w:rFonts w:ascii="仿宋_GB2312" w:eastAsia="仿宋_GB2312"/>
          <w:sz w:val="32"/>
        </w:rPr>
      </w:pPr>
      <w:r w:rsidRPr="00DD18B5">
        <w:rPr>
          <w:rFonts w:ascii="仿宋_GB2312" w:eastAsia="仿宋_GB2312" w:hint="eastAsia"/>
          <w:sz w:val="32"/>
        </w:rPr>
        <w:t>委托代理人:</w:t>
      </w:r>
      <w:r>
        <w:rPr>
          <w:rFonts w:ascii="仿宋_GB2312" w:eastAsia="仿宋_GB2312" w:hint="eastAsia"/>
          <w:sz w:val="32"/>
        </w:rPr>
        <w:t>陈香豪</w:t>
      </w:r>
      <w:r w:rsidRPr="00DD18B5">
        <w:rPr>
          <w:rFonts w:ascii="仿宋_GB2312" w:eastAsia="仿宋_GB2312" w:hint="eastAsia"/>
          <w:sz w:val="32"/>
        </w:rPr>
        <w:t>，广东</w:t>
      </w:r>
      <w:r>
        <w:rPr>
          <w:rFonts w:ascii="仿宋_GB2312" w:eastAsia="仿宋_GB2312" w:hint="eastAsia"/>
          <w:sz w:val="32"/>
        </w:rPr>
        <w:t>通远</w:t>
      </w:r>
      <w:r w:rsidRPr="00DD18B5">
        <w:rPr>
          <w:rFonts w:ascii="仿宋_GB2312" w:eastAsia="仿宋_GB2312" w:hint="eastAsia"/>
          <w:sz w:val="32"/>
        </w:rPr>
        <w:t>律师事务所律师</w:t>
      </w:r>
    </w:p>
    <w:p w:rsidR="00766ADF" w:rsidRPr="00766ADF" w:rsidRDefault="00766ADF" w:rsidP="000245D7">
      <w:pPr>
        <w:ind w:firstLineChars="200" w:firstLine="640"/>
        <w:rPr>
          <w:rFonts w:ascii="仿宋_GB2312" w:eastAsia="仿宋_GB2312"/>
          <w:sz w:val="32"/>
        </w:rPr>
      </w:pPr>
      <w:r w:rsidRPr="00DD18B5">
        <w:rPr>
          <w:rFonts w:ascii="仿宋_GB2312" w:eastAsia="仿宋_GB2312" w:hint="eastAsia"/>
          <w:sz w:val="32"/>
        </w:rPr>
        <w:t>委托代理人:</w:t>
      </w:r>
      <w:r>
        <w:rPr>
          <w:rFonts w:ascii="仿宋_GB2312" w:eastAsia="仿宋_GB2312" w:hint="eastAsia"/>
          <w:sz w:val="32"/>
        </w:rPr>
        <w:t>李辽玲</w:t>
      </w:r>
      <w:r w:rsidRPr="00DD18B5">
        <w:rPr>
          <w:rFonts w:ascii="仿宋_GB2312" w:eastAsia="仿宋_GB2312" w:hint="eastAsia"/>
          <w:sz w:val="32"/>
        </w:rPr>
        <w:t>，广东</w:t>
      </w:r>
      <w:r>
        <w:rPr>
          <w:rFonts w:ascii="仿宋_GB2312" w:eastAsia="仿宋_GB2312" w:hint="eastAsia"/>
          <w:sz w:val="32"/>
        </w:rPr>
        <w:t>通远</w:t>
      </w:r>
      <w:r w:rsidRPr="00DD18B5">
        <w:rPr>
          <w:rFonts w:ascii="仿宋_GB2312" w:eastAsia="仿宋_GB2312" w:hint="eastAsia"/>
          <w:sz w:val="32"/>
        </w:rPr>
        <w:t>律师事务所</w:t>
      </w:r>
      <w:r>
        <w:rPr>
          <w:rFonts w:ascii="仿宋_GB2312" w:eastAsia="仿宋_GB2312" w:hint="eastAsia"/>
          <w:sz w:val="32"/>
        </w:rPr>
        <w:t>实习</w:t>
      </w:r>
      <w:r w:rsidRPr="00DD18B5">
        <w:rPr>
          <w:rFonts w:ascii="仿宋_GB2312" w:eastAsia="仿宋_GB2312" w:hint="eastAsia"/>
          <w:sz w:val="32"/>
        </w:rPr>
        <w:t>律师</w:t>
      </w:r>
    </w:p>
    <w:p w:rsidR="00766ADF" w:rsidRDefault="00766ADF" w:rsidP="000245D7">
      <w:pPr>
        <w:ind w:firstLineChars="200" w:firstLine="640"/>
        <w:jc w:val="left"/>
        <w:rPr>
          <w:rFonts w:ascii="仿宋_GB2312" w:eastAsia="仿宋_GB2312"/>
          <w:sz w:val="32"/>
          <w:szCs w:val="32"/>
        </w:rPr>
      </w:pPr>
      <w:r>
        <w:rPr>
          <w:rFonts w:eastAsia="黑体"/>
          <w:sz w:val="32"/>
        </w:rPr>
        <w:t>被申请人：</w:t>
      </w:r>
      <w:r>
        <w:rPr>
          <w:rFonts w:ascii="仿宋_GB2312" w:eastAsia="仿宋_GB2312" w:hint="eastAsia"/>
          <w:sz w:val="32"/>
          <w:szCs w:val="32"/>
        </w:rPr>
        <w:t>深圳市人力资源和社会保障局</w:t>
      </w:r>
    </w:p>
    <w:p w:rsidR="00766ADF" w:rsidRDefault="00766ADF" w:rsidP="000245D7">
      <w:pPr>
        <w:ind w:firstLineChars="200" w:firstLine="640"/>
        <w:jc w:val="left"/>
        <w:rPr>
          <w:rFonts w:ascii="仿宋_GB2312" w:eastAsia="仿宋_GB2312"/>
          <w:sz w:val="32"/>
          <w:szCs w:val="32"/>
        </w:rPr>
      </w:pPr>
      <w:r>
        <w:rPr>
          <w:rFonts w:ascii="仿宋_GB2312" w:eastAsia="仿宋_GB2312" w:hint="eastAsia"/>
          <w:sz w:val="32"/>
          <w:szCs w:val="32"/>
        </w:rPr>
        <w:t>地址：深圳市福田区深南大道8005号深圳人才园</w:t>
      </w:r>
    </w:p>
    <w:p w:rsidR="00766ADF" w:rsidRDefault="00766ADF" w:rsidP="000245D7">
      <w:pPr>
        <w:ind w:firstLineChars="200" w:firstLine="640"/>
        <w:jc w:val="left"/>
        <w:rPr>
          <w:rFonts w:ascii="仿宋_GB2312" w:eastAsia="仿宋_GB2312"/>
          <w:sz w:val="32"/>
          <w:szCs w:val="32"/>
        </w:rPr>
      </w:pPr>
      <w:r>
        <w:rPr>
          <w:rFonts w:ascii="仿宋_GB2312" w:eastAsia="仿宋_GB2312" w:hint="eastAsia"/>
          <w:sz w:val="32"/>
          <w:szCs w:val="32"/>
        </w:rPr>
        <w:t>法定代表人：孙福金,局长</w:t>
      </w:r>
    </w:p>
    <w:p w:rsidR="00766ADF" w:rsidRPr="00DD18B5" w:rsidRDefault="00766ADF" w:rsidP="000245D7">
      <w:pPr>
        <w:ind w:firstLineChars="200" w:firstLine="640"/>
        <w:rPr>
          <w:rFonts w:ascii="仿宋_GB2312" w:eastAsia="仿宋_GB2312"/>
          <w:sz w:val="32"/>
        </w:rPr>
      </w:pPr>
      <w:r w:rsidRPr="00DD18B5">
        <w:rPr>
          <w:rFonts w:ascii="仿宋_GB2312" w:eastAsia="仿宋_GB2312" w:hint="eastAsia"/>
          <w:sz w:val="32"/>
        </w:rPr>
        <w:t>委托代理人:</w:t>
      </w:r>
      <w:r>
        <w:rPr>
          <w:rFonts w:ascii="仿宋_GB2312" w:eastAsia="仿宋_GB2312" w:hint="eastAsia"/>
          <w:sz w:val="32"/>
        </w:rPr>
        <w:t>叶文浩</w:t>
      </w:r>
      <w:r w:rsidRPr="00DD18B5">
        <w:rPr>
          <w:rFonts w:ascii="仿宋_GB2312" w:eastAsia="仿宋_GB2312" w:hint="eastAsia"/>
          <w:sz w:val="32"/>
        </w:rPr>
        <w:t>，广东</w:t>
      </w:r>
      <w:r>
        <w:rPr>
          <w:rFonts w:ascii="仿宋_GB2312" w:eastAsia="仿宋_GB2312" w:hint="eastAsia"/>
          <w:sz w:val="32"/>
        </w:rPr>
        <w:t>中全</w:t>
      </w:r>
      <w:r w:rsidRPr="00DD18B5">
        <w:rPr>
          <w:rFonts w:ascii="仿宋_GB2312" w:eastAsia="仿宋_GB2312" w:hint="eastAsia"/>
          <w:sz w:val="32"/>
        </w:rPr>
        <w:t>律师事务所律师</w:t>
      </w:r>
    </w:p>
    <w:p w:rsidR="00766ADF" w:rsidRPr="009D45A6" w:rsidRDefault="00766ADF" w:rsidP="000245D7">
      <w:pPr>
        <w:ind w:firstLineChars="200" w:firstLine="640"/>
        <w:rPr>
          <w:rFonts w:ascii="仿宋_GB2312" w:eastAsia="仿宋_GB2312"/>
          <w:sz w:val="32"/>
        </w:rPr>
      </w:pPr>
      <w:r w:rsidRPr="00DD18B5">
        <w:rPr>
          <w:rFonts w:ascii="仿宋_GB2312" w:eastAsia="仿宋_GB2312" w:hint="eastAsia"/>
          <w:sz w:val="32"/>
        </w:rPr>
        <w:t>委托代理人:</w:t>
      </w:r>
      <w:r>
        <w:rPr>
          <w:rFonts w:ascii="仿宋_GB2312" w:eastAsia="仿宋_GB2312" w:hint="eastAsia"/>
          <w:sz w:val="32"/>
        </w:rPr>
        <w:t>池俊斌</w:t>
      </w:r>
      <w:r w:rsidRPr="00DD18B5">
        <w:rPr>
          <w:rFonts w:ascii="仿宋_GB2312" w:eastAsia="仿宋_GB2312" w:hint="eastAsia"/>
          <w:sz w:val="32"/>
        </w:rPr>
        <w:t>，广东</w:t>
      </w:r>
      <w:r>
        <w:rPr>
          <w:rFonts w:ascii="仿宋_GB2312" w:eastAsia="仿宋_GB2312" w:hint="eastAsia"/>
          <w:sz w:val="32"/>
        </w:rPr>
        <w:t>中全</w:t>
      </w:r>
      <w:r w:rsidRPr="00DD18B5">
        <w:rPr>
          <w:rFonts w:ascii="仿宋_GB2312" w:eastAsia="仿宋_GB2312" w:hint="eastAsia"/>
          <w:sz w:val="32"/>
        </w:rPr>
        <w:t>律师事务所律师</w:t>
      </w:r>
    </w:p>
    <w:p w:rsidR="00766ADF" w:rsidRDefault="00766ADF" w:rsidP="000245D7">
      <w:pPr>
        <w:jc w:val="left"/>
        <w:rPr>
          <w:rFonts w:ascii="仿宋_GB2312" w:eastAsia="仿宋_GB2312"/>
          <w:sz w:val="32"/>
          <w:szCs w:val="32"/>
        </w:rPr>
      </w:pPr>
    </w:p>
    <w:p w:rsidR="00766ADF" w:rsidRPr="002B03F9" w:rsidRDefault="00766ADF" w:rsidP="000245D7">
      <w:pPr>
        <w:ind w:firstLineChars="200" w:firstLine="640"/>
        <w:jc w:val="left"/>
        <w:rPr>
          <w:rFonts w:ascii="仿宋_GB2312" w:eastAsia="仿宋_GB2312"/>
          <w:sz w:val="32"/>
        </w:rPr>
      </w:pPr>
      <w:r>
        <w:rPr>
          <w:rFonts w:ascii="仿宋_GB2312" w:eastAsia="仿宋_GB2312" w:hint="eastAsia"/>
          <w:sz w:val="32"/>
          <w:szCs w:val="32"/>
        </w:rPr>
        <w:t>申请人不服被申请人</w:t>
      </w:r>
      <w:r>
        <w:rPr>
          <w:rFonts w:ascii="仿宋_GB2312" w:eastAsia="仿宋_GB2312" w:hAnsi="仿宋_GB2312" w:hint="eastAsia"/>
          <w:sz w:val="32"/>
          <w:szCs w:val="32"/>
        </w:rPr>
        <w:t>于2020年6月19日作出的</w:t>
      </w:r>
      <w:r>
        <w:rPr>
          <w:rFonts w:ascii="仿宋_GB2312" w:eastAsia="仿宋_GB2312" w:hint="eastAsia"/>
          <w:sz w:val="32"/>
        </w:rPr>
        <w:t>深人社工认决字</w:t>
      </w:r>
      <w:r>
        <w:rPr>
          <w:rFonts w:ascii="仿宋_GB2312" w:eastAsia="仿宋_GB2312" w:hAnsi="仿宋_GB2312"/>
          <w:sz w:val="32"/>
          <w:szCs w:val="32"/>
        </w:rPr>
        <w:t>〔20</w:t>
      </w:r>
      <w:r>
        <w:rPr>
          <w:rFonts w:ascii="仿宋_GB2312" w:eastAsia="仿宋_GB2312" w:hAnsi="仿宋_GB2312" w:hint="eastAsia"/>
          <w:sz w:val="32"/>
          <w:szCs w:val="32"/>
        </w:rPr>
        <w:t>20</w:t>
      </w:r>
      <w:r>
        <w:rPr>
          <w:rFonts w:ascii="仿宋_GB2312" w:eastAsia="仿宋_GB2312" w:hAnsi="仿宋_GB2312"/>
          <w:sz w:val="32"/>
          <w:szCs w:val="32"/>
        </w:rPr>
        <w:t>〕</w:t>
      </w:r>
      <w:r w:rsidR="00DD6E0B">
        <w:rPr>
          <w:rFonts w:ascii="仿宋_GB2312" w:eastAsia="仿宋_GB2312" w:hAnsi="仿宋_GB2312" w:hint="eastAsia"/>
          <w:sz w:val="32"/>
          <w:szCs w:val="32"/>
        </w:rPr>
        <w:t>××</w:t>
      </w:r>
      <w:r>
        <w:rPr>
          <w:rFonts w:ascii="仿宋_GB2312" w:eastAsia="仿宋_GB2312" w:hint="eastAsia"/>
          <w:sz w:val="32"/>
        </w:rPr>
        <w:t>号《深圳市认定工伤决定书》</w:t>
      </w:r>
      <w:r>
        <w:rPr>
          <w:rFonts w:ascii="仿宋" w:eastAsia="仿宋" w:hAnsi="仿宋" w:cs="仿宋" w:hint="eastAsia"/>
          <w:sz w:val="32"/>
          <w:szCs w:val="32"/>
        </w:rPr>
        <w:t>，</w:t>
      </w:r>
      <w:r>
        <w:rPr>
          <w:rFonts w:ascii="仿宋_GB2312" w:eastAsia="仿宋_GB2312" w:hint="eastAsia"/>
          <w:sz w:val="32"/>
          <w:szCs w:val="32"/>
        </w:rPr>
        <w:t>向本机关申请行政复议，本机关依法受理。被申请人向本机关提交了书面答复及有关证据和依据。本案现已审理终结。</w:t>
      </w:r>
    </w:p>
    <w:p w:rsidR="002D5553" w:rsidRDefault="00766ADF" w:rsidP="000245D7">
      <w:pPr>
        <w:ind w:firstLineChars="200" w:firstLine="640"/>
        <w:jc w:val="left"/>
        <w:rPr>
          <w:rFonts w:ascii="仿宋_GB2312" w:eastAsia="仿宋_GB2312" w:hAnsi="仿宋" w:cs="仿宋"/>
          <w:sz w:val="32"/>
          <w:szCs w:val="32"/>
        </w:rPr>
      </w:pPr>
      <w:r>
        <w:rPr>
          <w:rFonts w:ascii="黑体" w:eastAsia="黑体" w:hAnsi="黑体" w:hint="eastAsia"/>
          <w:sz w:val="32"/>
          <w:szCs w:val="32"/>
        </w:rPr>
        <w:t>申请人称：</w:t>
      </w:r>
      <w:r w:rsidR="00DD6E0B">
        <w:rPr>
          <w:rFonts w:ascii="仿宋_GB2312" w:eastAsia="仿宋_GB2312" w:hAnsi="仿宋" w:cs="仿宋" w:hint="eastAsia"/>
          <w:sz w:val="32"/>
          <w:szCs w:val="32"/>
        </w:rPr>
        <w:t>龚某</w:t>
      </w:r>
      <w:r w:rsidR="002D5553" w:rsidRPr="002D5553">
        <w:rPr>
          <w:rFonts w:ascii="仿宋_GB2312" w:eastAsia="仿宋_GB2312" w:hAnsi="仿宋" w:cs="仿宋" w:hint="eastAsia"/>
          <w:sz w:val="32"/>
          <w:szCs w:val="32"/>
        </w:rPr>
        <w:t>的受伤不符合认定工伤的条件，工伤认定程序违法。</w:t>
      </w:r>
      <w:r w:rsidR="002D5553">
        <w:rPr>
          <w:rFonts w:ascii="仿宋_GB2312" w:eastAsia="仿宋_GB2312" w:hAnsi="仿宋" w:cs="仿宋" w:hint="eastAsia"/>
          <w:sz w:val="32"/>
          <w:szCs w:val="32"/>
        </w:rPr>
        <w:t>首先，</w:t>
      </w:r>
      <w:r w:rsidR="00DD6E0B">
        <w:rPr>
          <w:rFonts w:ascii="仿宋_GB2312" w:eastAsia="仿宋_GB2312" w:hAnsi="仿宋" w:cs="仿宋" w:hint="eastAsia"/>
          <w:sz w:val="32"/>
          <w:szCs w:val="32"/>
        </w:rPr>
        <w:t>龚某</w:t>
      </w:r>
      <w:r w:rsidR="002D5553" w:rsidRPr="002D5553">
        <w:rPr>
          <w:rFonts w:ascii="仿宋_GB2312" w:eastAsia="仿宋_GB2312" w:hAnsi="仿宋" w:cs="仿宋" w:hint="eastAsia"/>
          <w:sz w:val="32"/>
          <w:szCs w:val="32"/>
        </w:rPr>
        <w:t>是在非工作时间，在工作地点以外因其私人的原因受伤。</w:t>
      </w:r>
      <w:r w:rsidR="002D5553">
        <w:rPr>
          <w:rFonts w:ascii="仿宋_GB2312" w:eastAsia="仿宋_GB2312" w:hAnsi="仿宋" w:cs="仿宋" w:hint="eastAsia"/>
          <w:sz w:val="32"/>
          <w:szCs w:val="32"/>
        </w:rPr>
        <w:t>其次，</w:t>
      </w:r>
      <w:r w:rsidR="00DD6E0B">
        <w:rPr>
          <w:rFonts w:ascii="仿宋_GB2312" w:eastAsia="仿宋_GB2312" w:hAnsi="仿宋" w:cs="仿宋" w:hint="eastAsia"/>
          <w:sz w:val="32"/>
          <w:szCs w:val="32"/>
        </w:rPr>
        <w:t>龚某</w:t>
      </w:r>
      <w:r w:rsidR="002D5553" w:rsidRPr="002D5553">
        <w:rPr>
          <w:rFonts w:ascii="仿宋_GB2312" w:eastAsia="仿宋_GB2312" w:hAnsi="仿宋" w:cs="仿宋" w:hint="eastAsia"/>
          <w:sz w:val="32"/>
          <w:szCs w:val="32"/>
        </w:rPr>
        <w:t>不是在完成工作的原因而受伤，其因个人的原因受伤。被申请人认定</w:t>
      </w:r>
      <w:r w:rsidR="00DD6E0B">
        <w:rPr>
          <w:rFonts w:ascii="仿宋_GB2312" w:eastAsia="仿宋_GB2312" w:hAnsi="仿宋" w:cs="仿宋" w:hint="eastAsia"/>
          <w:sz w:val="32"/>
          <w:szCs w:val="32"/>
        </w:rPr>
        <w:t>龚某</w:t>
      </w:r>
      <w:r w:rsidR="00901CD0">
        <w:rPr>
          <w:rFonts w:ascii="仿宋_GB2312" w:eastAsia="仿宋_GB2312" w:hAnsi="仿宋" w:cs="仿宋" w:hint="eastAsia"/>
          <w:sz w:val="32"/>
          <w:szCs w:val="32"/>
        </w:rPr>
        <w:t>为</w:t>
      </w:r>
      <w:r w:rsidR="002D5553" w:rsidRPr="002D5553">
        <w:rPr>
          <w:rFonts w:ascii="仿宋_GB2312" w:eastAsia="仿宋_GB2312" w:hAnsi="仿宋" w:cs="仿宋" w:hint="eastAsia"/>
          <w:sz w:val="32"/>
          <w:szCs w:val="32"/>
        </w:rPr>
        <w:t>工伤的决定没有事实依据和</w:t>
      </w:r>
      <w:r w:rsidR="002D5553" w:rsidRPr="002D5553">
        <w:rPr>
          <w:rFonts w:ascii="仿宋_GB2312" w:eastAsia="仿宋_GB2312" w:hAnsi="仿宋" w:cs="仿宋" w:hint="eastAsia"/>
          <w:sz w:val="32"/>
          <w:szCs w:val="32"/>
        </w:rPr>
        <w:lastRenderedPageBreak/>
        <w:t>法律依据</w:t>
      </w:r>
      <w:r w:rsidR="002D5553">
        <w:rPr>
          <w:rFonts w:ascii="仿宋_GB2312" w:eastAsia="仿宋_GB2312" w:hAnsi="仿宋" w:cs="仿宋" w:hint="eastAsia"/>
          <w:sz w:val="32"/>
          <w:szCs w:val="32"/>
        </w:rPr>
        <w:t>。</w:t>
      </w:r>
      <w:r w:rsidR="002D5553" w:rsidRPr="002D5553">
        <w:rPr>
          <w:rFonts w:ascii="仿宋_GB2312" w:eastAsia="仿宋_GB2312" w:hAnsi="仿宋" w:cs="仿宋" w:hint="eastAsia"/>
          <w:sz w:val="32"/>
          <w:szCs w:val="32"/>
        </w:rPr>
        <w:t>请求</w:t>
      </w:r>
      <w:r w:rsidR="009B656A">
        <w:rPr>
          <w:rFonts w:ascii="仿宋_GB2312" w:eastAsia="仿宋_GB2312" w:hAnsi="仿宋" w:cs="仿宋" w:hint="eastAsia"/>
          <w:sz w:val="32"/>
          <w:szCs w:val="32"/>
        </w:rPr>
        <w:t>：</w:t>
      </w:r>
      <w:r w:rsidR="002D5553" w:rsidRPr="002D5553">
        <w:rPr>
          <w:rFonts w:ascii="仿宋_GB2312" w:eastAsia="仿宋_GB2312" w:hAnsi="仿宋" w:cs="仿宋" w:hint="eastAsia"/>
          <w:sz w:val="32"/>
          <w:szCs w:val="32"/>
        </w:rPr>
        <w:t>撤销被申请人作出的深人社工认决字</w:t>
      </w:r>
      <w:r w:rsidR="00901CD0">
        <w:rPr>
          <w:rFonts w:ascii="仿宋_GB2312" w:eastAsia="仿宋_GB2312" w:hAnsi="仿宋_GB2312"/>
          <w:sz w:val="32"/>
        </w:rPr>
        <w:t>〔</w:t>
      </w:r>
      <w:r w:rsidR="00901CD0">
        <w:rPr>
          <w:rFonts w:ascii="仿宋_GB2312" w:eastAsia="仿宋_GB2312" w:hAnsi="仿宋_GB2312" w:hint="eastAsia"/>
          <w:sz w:val="32"/>
        </w:rPr>
        <w:t>2020</w:t>
      </w:r>
      <w:r w:rsidR="00901CD0">
        <w:rPr>
          <w:rFonts w:ascii="仿宋_GB2312" w:eastAsia="仿宋_GB2312" w:hAnsi="仿宋_GB2312"/>
          <w:sz w:val="32"/>
        </w:rPr>
        <w:t>〕</w:t>
      </w:r>
      <w:r w:rsidR="00DD6E0B">
        <w:rPr>
          <w:rFonts w:ascii="仿宋_GB2312" w:eastAsia="仿宋_GB2312" w:hAnsi="仿宋" w:cs="仿宋" w:hint="eastAsia"/>
          <w:sz w:val="32"/>
          <w:szCs w:val="32"/>
        </w:rPr>
        <w:t>××</w:t>
      </w:r>
      <w:r w:rsidR="002D5553" w:rsidRPr="002D5553">
        <w:rPr>
          <w:rFonts w:ascii="仿宋_GB2312" w:eastAsia="仿宋_GB2312" w:hAnsi="仿宋" w:cs="仿宋" w:hint="eastAsia"/>
          <w:sz w:val="32"/>
          <w:szCs w:val="32"/>
        </w:rPr>
        <w:t>号</w:t>
      </w:r>
      <w:r w:rsidR="002D5553">
        <w:rPr>
          <w:rFonts w:ascii="仿宋_GB2312" w:eastAsia="仿宋_GB2312" w:hAnsi="仿宋" w:cs="仿宋" w:hint="eastAsia"/>
          <w:sz w:val="32"/>
          <w:szCs w:val="32"/>
        </w:rPr>
        <w:t>《深圳市</w:t>
      </w:r>
      <w:r w:rsidR="002D5553" w:rsidRPr="002D5553">
        <w:rPr>
          <w:rFonts w:ascii="仿宋_GB2312" w:eastAsia="仿宋_GB2312" w:hAnsi="仿宋" w:cs="仿宋" w:hint="eastAsia"/>
          <w:sz w:val="32"/>
          <w:szCs w:val="32"/>
        </w:rPr>
        <w:t>认定工伤决定书</w:t>
      </w:r>
      <w:r w:rsidR="002D5553">
        <w:rPr>
          <w:rFonts w:ascii="仿宋_GB2312" w:eastAsia="仿宋_GB2312" w:hAnsi="仿宋" w:cs="仿宋" w:hint="eastAsia"/>
          <w:sz w:val="32"/>
          <w:szCs w:val="32"/>
        </w:rPr>
        <w:t>》</w:t>
      </w:r>
      <w:r w:rsidR="002D5553" w:rsidRPr="002D5553">
        <w:rPr>
          <w:rFonts w:ascii="仿宋_GB2312" w:eastAsia="仿宋_GB2312" w:hAnsi="仿宋" w:cs="仿宋" w:hint="eastAsia"/>
          <w:sz w:val="32"/>
          <w:szCs w:val="32"/>
        </w:rPr>
        <w:t>。</w:t>
      </w:r>
    </w:p>
    <w:p w:rsidR="00755ECB" w:rsidRPr="00377E8D" w:rsidRDefault="00766ADF" w:rsidP="000245D7">
      <w:pPr>
        <w:ind w:firstLineChars="200" w:firstLine="640"/>
        <w:rPr>
          <w:rFonts w:ascii="仿宋_GB2312" w:eastAsia="仿宋_GB2312" w:hAnsi="黑体" w:cs="黑体"/>
          <w:sz w:val="32"/>
          <w:szCs w:val="32"/>
        </w:rPr>
      </w:pPr>
      <w:r>
        <w:rPr>
          <w:rFonts w:ascii="黑体" w:eastAsia="黑体" w:hAnsi="黑体" w:hint="eastAsia"/>
          <w:sz w:val="32"/>
          <w:szCs w:val="32"/>
        </w:rPr>
        <w:t>被申请人答复称：</w:t>
      </w:r>
      <w:r w:rsidRPr="00377E8D">
        <w:rPr>
          <w:rFonts w:ascii="仿宋_GB2312" w:eastAsia="仿宋_GB2312" w:hAnsi="仿宋" w:cs="仿宋" w:hint="eastAsia"/>
          <w:sz w:val="32"/>
          <w:szCs w:val="32"/>
        </w:rPr>
        <w:t>被申请人作出认定工伤的依据如下：</w:t>
      </w:r>
      <w:r w:rsidRPr="00377E8D">
        <w:rPr>
          <w:rFonts w:ascii="仿宋_GB2312" w:eastAsia="仿宋_GB2312" w:hAnsi="黑体" w:cs="黑体" w:hint="eastAsia"/>
          <w:sz w:val="32"/>
          <w:szCs w:val="32"/>
        </w:rPr>
        <w:t>一、事实依据：</w:t>
      </w:r>
      <w:r w:rsidR="00755ECB" w:rsidRPr="00377E8D">
        <w:rPr>
          <w:rFonts w:ascii="仿宋_GB2312" w:eastAsia="仿宋_GB2312" w:hAnsi="楷体" w:cs="楷体" w:hint="eastAsia"/>
          <w:bCs/>
          <w:sz w:val="32"/>
          <w:szCs w:val="32"/>
        </w:rPr>
        <w:t>（一）</w:t>
      </w:r>
      <w:r w:rsidR="00DD6E0B">
        <w:rPr>
          <w:rFonts w:ascii="仿宋_GB2312" w:eastAsia="仿宋_GB2312" w:hAnsi="楷体" w:cs="楷体" w:hint="eastAsia"/>
          <w:bCs/>
          <w:sz w:val="32"/>
          <w:szCs w:val="32"/>
        </w:rPr>
        <w:t>龚某</w:t>
      </w:r>
      <w:r w:rsidR="00755ECB" w:rsidRPr="00377E8D">
        <w:rPr>
          <w:rFonts w:ascii="仿宋_GB2312" w:eastAsia="仿宋_GB2312" w:hAnsi="楷体" w:cs="楷体" w:hint="eastAsia"/>
          <w:bCs/>
          <w:sz w:val="32"/>
          <w:szCs w:val="32"/>
        </w:rPr>
        <w:t>与申请人之间存在劳动关系。</w:t>
      </w:r>
      <w:r w:rsidR="00755ECB" w:rsidRPr="00377E8D">
        <w:rPr>
          <w:rFonts w:ascii="仿宋_GB2312" w:eastAsia="仿宋_GB2312" w:hAnsi="仿宋" w:cs="仿宋" w:hint="eastAsia"/>
          <w:sz w:val="32"/>
          <w:szCs w:val="32"/>
        </w:rPr>
        <w:t>职工主张其系申请人的员工，并提交了劳动仲裁裁决书、生效的民事判决书等材料，直接认定双方之间存在着劳动关系。对于上述主张，申请人书面回复予以确认。被申请人依照上述情形，认定双方之间存在着劳动关系。</w:t>
      </w:r>
      <w:r w:rsidR="00755ECB" w:rsidRPr="00377E8D">
        <w:rPr>
          <w:rFonts w:ascii="仿宋_GB2312" w:eastAsia="仿宋_GB2312" w:hAnsi="楷体" w:cs="楷体" w:hint="eastAsia"/>
          <w:bCs/>
          <w:sz w:val="32"/>
          <w:szCs w:val="32"/>
        </w:rPr>
        <w:t>（二）</w:t>
      </w:r>
      <w:r w:rsidR="00DD6E0B">
        <w:rPr>
          <w:rFonts w:ascii="仿宋_GB2312" w:eastAsia="仿宋_GB2312" w:hAnsi="楷体" w:cs="楷体" w:hint="eastAsia"/>
          <w:bCs/>
          <w:sz w:val="32"/>
          <w:szCs w:val="32"/>
        </w:rPr>
        <w:t>龚某</w:t>
      </w:r>
      <w:r w:rsidR="00755ECB" w:rsidRPr="00377E8D">
        <w:rPr>
          <w:rFonts w:ascii="仿宋_GB2312" w:eastAsia="仿宋_GB2312" w:hAnsi="楷体" w:cs="楷体" w:hint="eastAsia"/>
          <w:bCs/>
          <w:sz w:val="32"/>
          <w:szCs w:val="32"/>
        </w:rPr>
        <w:t>系在下班途中发</w:t>
      </w:r>
      <w:r w:rsidR="00755ECB" w:rsidRPr="00377E8D">
        <w:rPr>
          <w:rFonts w:ascii="仿宋_GB2312" w:eastAsia="仿宋_GB2312" w:hAnsi="楷体" w:cs="楷体" w:hint="eastAsia"/>
          <w:bCs/>
          <w:color w:val="000000"/>
          <w:sz w:val="32"/>
          <w:szCs w:val="32"/>
        </w:rPr>
        <w:t>生交通事故导致受伤。</w:t>
      </w:r>
      <w:r w:rsidR="00755ECB" w:rsidRPr="00377E8D">
        <w:rPr>
          <w:rFonts w:ascii="仿宋_GB2312" w:eastAsia="仿宋_GB2312" w:hAnsi="仿宋" w:cs="仿宋" w:hint="eastAsia"/>
          <w:sz w:val="32"/>
          <w:szCs w:val="32"/>
        </w:rPr>
        <w:t>职工向被申请人申报称：其系在下班途中遭受交通事故伤害，并提交了交通事故认定书、证人证言、病历、内地居民采集表、路线图、考勤记录表等客观证据，初步证实其申报情形属实。对于职工的申报，被申请人拟定了相关协查通知；申请人回复称</w:t>
      </w:r>
      <w:r w:rsidR="00DD6E0B">
        <w:rPr>
          <w:rFonts w:ascii="仿宋_GB2312" w:eastAsia="仿宋_GB2312" w:hAnsi="仿宋" w:cs="仿宋" w:hint="eastAsia"/>
          <w:sz w:val="32"/>
          <w:szCs w:val="32"/>
        </w:rPr>
        <w:t>龚某</w:t>
      </w:r>
      <w:r w:rsidR="00755ECB" w:rsidRPr="00377E8D">
        <w:rPr>
          <w:rFonts w:ascii="仿宋_GB2312" w:eastAsia="仿宋_GB2312" w:hAnsi="仿宋" w:cs="仿宋" w:hint="eastAsia"/>
          <w:sz w:val="32"/>
          <w:szCs w:val="32"/>
        </w:rPr>
        <w:t>不属在下班必经路线遭受车祸，不属工伤。围绕争议焦点，被申请人展开调查核实，相关调查笔录并结合路线图、内地居民采集表等材料，证实了</w:t>
      </w:r>
      <w:r w:rsidR="00DD6E0B">
        <w:rPr>
          <w:rFonts w:ascii="仿宋_GB2312" w:eastAsia="仿宋_GB2312" w:hAnsi="仿宋" w:cs="仿宋" w:hint="eastAsia"/>
          <w:sz w:val="32"/>
          <w:szCs w:val="32"/>
        </w:rPr>
        <w:t>龚某</w:t>
      </w:r>
      <w:r w:rsidR="00755ECB" w:rsidRPr="00377E8D">
        <w:rPr>
          <w:rFonts w:ascii="仿宋_GB2312" w:eastAsia="仿宋_GB2312" w:hAnsi="仿宋" w:cs="仿宋" w:hint="eastAsia"/>
          <w:sz w:val="32"/>
          <w:szCs w:val="32"/>
        </w:rPr>
        <w:t>系在合理的下班途中遭受车祸伤害。根据《人力资源社会保障部关于执行&lt;工伤保险条例&gt;若干问题的意见（二）》（人社部发〔2016〕29号）第六条规定：职工以上下班为目的、在合理时间内往返于工作单位和居住地之间的合理路线，视为上下班途中。综合上述情形，被申请人认定</w:t>
      </w:r>
      <w:r w:rsidR="00DD6E0B">
        <w:rPr>
          <w:rFonts w:ascii="仿宋_GB2312" w:eastAsia="仿宋_GB2312" w:hAnsi="仿宋" w:cs="仿宋" w:hint="eastAsia"/>
          <w:sz w:val="32"/>
          <w:szCs w:val="32"/>
        </w:rPr>
        <w:t>龚某</w:t>
      </w:r>
      <w:r w:rsidR="00755ECB" w:rsidRPr="00377E8D">
        <w:rPr>
          <w:rFonts w:ascii="仿宋_GB2312" w:eastAsia="仿宋_GB2312" w:hAnsi="仿宋" w:cs="仿宋" w:hint="eastAsia"/>
          <w:sz w:val="32"/>
          <w:szCs w:val="32"/>
        </w:rPr>
        <w:t>系在下班途中遭受交通事故伤害受伤，交通事故认定书认定</w:t>
      </w:r>
      <w:r w:rsidR="00DD6E0B">
        <w:rPr>
          <w:rFonts w:ascii="仿宋_GB2312" w:eastAsia="仿宋_GB2312" w:hAnsi="仿宋" w:cs="仿宋" w:hint="eastAsia"/>
          <w:sz w:val="32"/>
          <w:szCs w:val="32"/>
        </w:rPr>
        <w:t>龚某</w:t>
      </w:r>
      <w:r w:rsidR="00755ECB" w:rsidRPr="00377E8D">
        <w:rPr>
          <w:rFonts w:ascii="仿宋_GB2312" w:eastAsia="仿宋_GB2312" w:hAnsi="仿宋" w:cs="仿宋" w:hint="eastAsia"/>
          <w:sz w:val="32"/>
          <w:szCs w:val="32"/>
        </w:rPr>
        <w:t>不承担此次事故的责任。申请人主张</w:t>
      </w:r>
      <w:r w:rsidR="00DD6E0B">
        <w:rPr>
          <w:rFonts w:ascii="仿宋_GB2312" w:eastAsia="仿宋_GB2312" w:hAnsi="仿宋" w:cs="仿宋" w:hint="eastAsia"/>
          <w:sz w:val="32"/>
          <w:szCs w:val="32"/>
        </w:rPr>
        <w:t>龚某</w:t>
      </w:r>
      <w:r w:rsidR="00755ECB" w:rsidRPr="00377E8D">
        <w:rPr>
          <w:rFonts w:ascii="仿宋_GB2312" w:eastAsia="仿宋_GB2312" w:hAnsi="仿宋" w:cs="仿宋" w:hint="eastAsia"/>
          <w:sz w:val="32"/>
          <w:szCs w:val="32"/>
        </w:rPr>
        <w:t>不属在下班必经路线遭受车祸而不属工伤，上述主张不能成立。</w:t>
      </w:r>
    </w:p>
    <w:p w:rsidR="00000000" w:rsidRDefault="00755ECB">
      <w:pPr>
        <w:ind w:firstLineChars="200" w:firstLine="640"/>
        <w:rPr>
          <w:rFonts w:ascii="仿宋_GB2312" w:eastAsia="仿宋_GB2312" w:hAnsi="黑体" w:cs="黑体"/>
          <w:sz w:val="32"/>
          <w:szCs w:val="32"/>
        </w:rPr>
      </w:pPr>
      <w:r w:rsidRPr="00377E8D">
        <w:rPr>
          <w:rFonts w:ascii="仿宋_GB2312" w:eastAsia="仿宋_GB2312" w:hAnsi="黑体" w:cs="黑体" w:hint="eastAsia"/>
          <w:sz w:val="32"/>
          <w:szCs w:val="32"/>
        </w:rPr>
        <w:lastRenderedPageBreak/>
        <w:t>二、条例依据。</w:t>
      </w:r>
      <w:r w:rsidRPr="00377E8D">
        <w:rPr>
          <w:rFonts w:ascii="仿宋_GB2312" w:eastAsia="仿宋_GB2312" w:hAnsi="仿宋" w:cs="仿宋" w:hint="eastAsia"/>
          <w:sz w:val="32"/>
          <w:szCs w:val="32"/>
        </w:rPr>
        <w:t>根据以上事实，被申请人认为</w:t>
      </w:r>
      <w:r w:rsidR="00DD6E0B">
        <w:rPr>
          <w:rFonts w:ascii="仿宋_GB2312" w:eastAsia="仿宋_GB2312" w:hAnsi="仿宋" w:cs="仿宋" w:hint="eastAsia"/>
          <w:sz w:val="32"/>
          <w:szCs w:val="32"/>
        </w:rPr>
        <w:t>龚某</w:t>
      </w:r>
      <w:r w:rsidRPr="00377E8D">
        <w:rPr>
          <w:rFonts w:ascii="仿宋_GB2312" w:eastAsia="仿宋_GB2312" w:hAnsi="仿宋" w:cs="仿宋" w:hint="eastAsia"/>
          <w:sz w:val="32"/>
          <w:szCs w:val="32"/>
        </w:rPr>
        <w:t>受伤之情形符合《广东省工伤保险条例》第九条第（六）项的规定，认定其属于工伤。</w:t>
      </w:r>
    </w:p>
    <w:p w:rsidR="00000000" w:rsidRDefault="00755ECB">
      <w:pPr>
        <w:ind w:firstLineChars="200" w:firstLine="640"/>
        <w:rPr>
          <w:rFonts w:ascii="仿宋_GB2312" w:eastAsia="仿宋_GB2312" w:hAnsi="黑体" w:cs="黑体"/>
          <w:sz w:val="32"/>
          <w:szCs w:val="32"/>
        </w:rPr>
      </w:pPr>
      <w:r w:rsidRPr="00377E8D">
        <w:rPr>
          <w:rFonts w:ascii="仿宋_GB2312" w:eastAsia="仿宋_GB2312" w:hAnsi="黑体" w:cs="黑体" w:hint="eastAsia"/>
          <w:sz w:val="32"/>
          <w:szCs w:val="32"/>
        </w:rPr>
        <w:t>三、申请人复议主张不成立。</w:t>
      </w:r>
      <w:r w:rsidR="00377E8D">
        <w:rPr>
          <w:rFonts w:ascii="仿宋_GB2312" w:eastAsia="仿宋_GB2312" w:hAnsi="仿宋" w:cs="仿宋" w:hint="eastAsia"/>
          <w:sz w:val="32"/>
          <w:szCs w:val="32"/>
        </w:rPr>
        <w:t>申请人主张</w:t>
      </w:r>
      <w:r w:rsidR="00DD6E0B">
        <w:rPr>
          <w:rFonts w:ascii="仿宋_GB2312" w:eastAsia="仿宋_GB2312" w:hAnsi="仿宋" w:cs="仿宋" w:hint="eastAsia"/>
          <w:sz w:val="32"/>
          <w:szCs w:val="32"/>
        </w:rPr>
        <w:t>龚某</w:t>
      </w:r>
      <w:r w:rsidRPr="00377E8D">
        <w:rPr>
          <w:rFonts w:ascii="仿宋_GB2312" w:eastAsia="仿宋_GB2312" w:hAnsi="仿宋" w:cs="仿宋" w:hint="eastAsia"/>
          <w:sz w:val="32"/>
          <w:szCs w:val="32"/>
        </w:rPr>
        <w:t>不属在工作时间和工作地点，其因私人原因（非工作原因）受伤。首先，《广东省工伤保险条例》第九条第（六）项规定的情形为保障职工下班途中遭受非本人主要责任的交通事故伤害，而能够获得赔偿的权利。经被申请人查实，结合路线图，内地居民采集表等证据，</w:t>
      </w:r>
      <w:r w:rsidR="00DD6E0B">
        <w:rPr>
          <w:rFonts w:ascii="仿宋_GB2312" w:eastAsia="仿宋_GB2312" w:hAnsi="仿宋" w:cs="仿宋" w:hint="eastAsia"/>
          <w:sz w:val="32"/>
          <w:szCs w:val="32"/>
        </w:rPr>
        <w:t>龚某</w:t>
      </w:r>
      <w:r w:rsidRPr="00377E8D">
        <w:rPr>
          <w:rFonts w:ascii="仿宋_GB2312" w:eastAsia="仿宋_GB2312" w:hAnsi="仿宋" w:cs="仿宋" w:hint="eastAsia"/>
          <w:sz w:val="32"/>
          <w:szCs w:val="32"/>
        </w:rPr>
        <w:t>确系在合理的下班时间和合理的下班路线内遭受车祸，事故责任划分为</w:t>
      </w:r>
      <w:r w:rsidR="00DD6E0B">
        <w:rPr>
          <w:rFonts w:ascii="仿宋_GB2312" w:eastAsia="仿宋_GB2312" w:hAnsi="仿宋" w:cs="仿宋" w:hint="eastAsia"/>
          <w:sz w:val="32"/>
          <w:szCs w:val="32"/>
        </w:rPr>
        <w:t>龚某</w:t>
      </w:r>
      <w:r w:rsidRPr="00377E8D">
        <w:rPr>
          <w:rFonts w:ascii="仿宋_GB2312" w:eastAsia="仿宋_GB2312" w:hAnsi="仿宋" w:cs="仿宋" w:hint="eastAsia"/>
          <w:sz w:val="32"/>
          <w:szCs w:val="32"/>
        </w:rPr>
        <w:t>不承担责任。故</w:t>
      </w:r>
      <w:r w:rsidR="00DD6E0B">
        <w:rPr>
          <w:rFonts w:ascii="仿宋_GB2312" w:eastAsia="仿宋_GB2312" w:hAnsi="仿宋" w:cs="仿宋" w:hint="eastAsia"/>
          <w:sz w:val="32"/>
          <w:szCs w:val="32"/>
        </w:rPr>
        <w:t>龚某</w:t>
      </w:r>
      <w:r w:rsidRPr="00377E8D">
        <w:rPr>
          <w:rFonts w:ascii="仿宋_GB2312" w:eastAsia="仿宋_GB2312" w:hAnsi="仿宋" w:cs="仿宋" w:hint="eastAsia"/>
          <w:sz w:val="32"/>
          <w:szCs w:val="32"/>
        </w:rPr>
        <w:t>理应获得工伤保障。其次，申请人主张的“因私受伤”情形，毫无事实根据；申请人依法承担举证不能的责任。最后，本案系因申请人“未依法签订劳动合同并缴纳工伤保险”的违法行为，导致了工伤职工的合法权益得不到及时的救助；该公司的有关复议诉求，依法应予驳回。</w:t>
      </w:r>
    </w:p>
    <w:p w:rsidR="00755ECB" w:rsidRPr="00377E8D" w:rsidRDefault="00755ECB" w:rsidP="000245D7">
      <w:pPr>
        <w:ind w:firstLine="555"/>
        <w:rPr>
          <w:rFonts w:ascii="仿宋_GB2312" w:eastAsia="仿宋_GB2312" w:hAnsi="仿宋" w:cs="仿宋"/>
          <w:sz w:val="32"/>
          <w:szCs w:val="32"/>
        </w:rPr>
      </w:pPr>
      <w:r w:rsidRPr="00377E8D">
        <w:rPr>
          <w:rFonts w:ascii="仿宋_GB2312" w:eastAsia="仿宋_GB2312" w:hAnsi="仿宋" w:cs="仿宋" w:hint="eastAsia"/>
          <w:sz w:val="32"/>
          <w:szCs w:val="32"/>
        </w:rPr>
        <w:t>根据以上事实以及条例的依据，被申请人认为，复议申请人的请求没有依据,被申请人的具体行政行为符合条例的规定，依据充分，程序合法，表述适当，请求依法维持。</w:t>
      </w:r>
    </w:p>
    <w:p w:rsidR="009B656A" w:rsidRDefault="00766ADF" w:rsidP="000245D7">
      <w:pPr>
        <w:ind w:firstLineChars="200" w:firstLine="640"/>
        <w:rPr>
          <w:rFonts w:ascii="仿宋_GB2312" w:eastAsia="仿宋_GB2312" w:hAnsi="仿宋" w:cs="仿宋"/>
          <w:sz w:val="32"/>
          <w:szCs w:val="32"/>
        </w:rPr>
      </w:pPr>
      <w:r>
        <w:rPr>
          <w:rFonts w:ascii="黑体" w:eastAsia="黑体" w:hAnsi="黑体" w:cs="仿宋_GB2312" w:hint="eastAsia"/>
          <w:sz w:val="32"/>
          <w:szCs w:val="32"/>
        </w:rPr>
        <w:t>经查：</w:t>
      </w:r>
      <w:r w:rsidRPr="00195CE2">
        <w:rPr>
          <w:rFonts w:ascii="仿宋_GB2312" w:eastAsia="仿宋_GB2312" w:hAnsi="仿宋" w:cs="仿宋" w:hint="eastAsia"/>
          <w:sz w:val="32"/>
          <w:szCs w:val="32"/>
        </w:rPr>
        <w:t>20</w:t>
      </w:r>
      <w:r>
        <w:rPr>
          <w:rFonts w:ascii="仿宋_GB2312" w:eastAsia="仿宋_GB2312" w:hAnsi="仿宋" w:cs="仿宋" w:hint="eastAsia"/>
          <w:sz w:val="32"/>
          <w:szCs w:val="32"/>
        </w:rPr>
        <w:t>19</w:t>
      </w:r>
      <w:r w:rsidRPr="00195CE2">
        <w:rPr>
          <w:rFonts w:ascii="仿宋_GB2312" w:eastAsia="仿宋_GB2312" w:hAnsi="仿宋" w:cs="仿宋" w:hint="eastAsia"/>
          <w:sz w:val="32"/>
          <w:szCs w:val="32"/>
        </w:rPr>
        <w:t>年</w:t>
      </w:r>
      <w:r w:rsidR="00A82F23">
        <w:rPr>
          <w:rFonts w:ascii="仿宋_GB2312" w:eastAsia="仿宋_GB2312" w:hAnsi="仿宋" w:cs="仿宋" w:hint="eastAsia"/>
          <w:sz w:val="32"/>
          <w:szCs w:val="32"/>
        </w:rPr>
        <w:t>9月2日，深圳市龙岗区劳动人事争议仲裁委员会作出深龙劳人仲（宝龙）案</w:t>
      </w:r>
      <w:r w:rsidR="00A82F23" w:rsidRPr="00377E8D">
        <w:rPr>
          <w:rFonts w:ascii="仿宋_GB2312" w:eastAsia="仿宋_GB2312" w:hAnsi="仿宋" w:cs="仿宋" w:hint="eastAsia"/>
          <w:sz w:val="32"/>
          <w:szCs w:val="32"/>
        </w:rPr>
        <w:t>〔201</w:t>
      </w:r>
      <w:r w:rsidR="00A82F23">
        <w:rPr>
          <w:rFonts w:ascii="仿宋_GB2312" w:eastAsia="仿宋_GB2312" w:hAnsi="仿宋" w:cs="仿宋" w:hint="eastAsia"/>
          <w:sz w:val="32"/>
          <w:szCs w:val="32"/>
        </w:rPr>
        <w:t>9</w:t>
      </w:r>
      <w:r w:rsidR="00A82F23" w:rsidRPr="00377E8D">
        <w:rPr>
          <w:rFonts w:ascii="仿宋_GB2312" w:eastAsia="仿宋_GB2312" w:hAnsi="仿宋" w:cs="仿宋" w:hint="eastAsia"/>
          <w:sz w:val="32"/>
          <w:szCs w:val="32"/>
        </w:rPr>
        <w:t>〕</w:t>
      </w:r>
      <w:r w:rsidR="00DD6E0B">
        <w:rPr>
          <w:rFonts w:ascii="仿宋_GB2312" w:eastAsia="仿宋_GB2312" w:hAnsi="仿宋" w:cs="仿宋" w:hint="eastAsia"/>
          <w:sz w:val="32"/>
          <w:szCs w:val="32"/>
        </w:rPr>
        <w:t>××号</w:t>
      </w:r>
      <w:r w:rsidR="00A82F23">
        <w:rPr>
          <w:rFonts w:ascii="仿宋_GB2312" w:eastAsia="仿宋_GB2312" w:hAnsi="仿宋" w:cs="仿宋" w:hint="eastAsia"/>
          <w:sz w:val="32"/>
          <w:szCs w:val="32"/>
        </w:rPr>
        <w:t>《仲裁裁决书》，确认申请人与员工</w:t>
      </w:r>
      <w:r w:rsidR="00DD6E0B">
        <w:rPr>
          <w:rFonts w:ascii="仿宋_GB2312" w:eastAsia="仿宋_GB2312" w:hAnsi="仿宋" w:cs="仿宋" w:hint="eastAsia"/>
          <w:sz w:val="32"/>
          <w:szCs w:val="32"/>
        </w:rPr>
        <w:t>龚某</w:t>
      </w:r>
      <w:r w:rsidR="00A82F23">
        <w:rPr>
          <w:rFonts w:ascii="仿宋_GB2312" w:eastAsia="仿宋_GB2312" w:hAnsi="仿宋" w:cs="仿宋" w:hint="eastAsia"/>
          <w:sz w:val="32"/>
          <w:szCs w:val="32"/>
        </w:rPr>
        <w:t>自2017年8月5日至2019年2月20日期间存在事实劳动关系。</w:t>
      </w:r>
      <w:r w:rsidR="00F34ABA">
        <w:rPr>
          <w:rFonts w:ascii="仿宋_GB2312" w:eastAsia="仿宋_GB2312" w:hAnsi="仿宋" w:cs="仿宋" w:hint="eastAsia"/>
          <w:sz w:val="32"/>
          <w:szCs w:val="32"/>
        </w:rPr>
        <w:t>2019年9月23日，申请人员工</w:t>
      </w:r>
      <w:r w:rsidR="00DD6E0B">
        <w:rPr>
          <w:rFonts w:ascii="仿宋_GB2312" w:eastAsia="仿宋_GB2312" w:hAnsi="仿宋" w:cs="仿宋" w:hint="eastAsia"/>
          <w:sz w:val="32"/>
          <w:szCs w:val="32"/>
        </w:rPr>
        <w:t>龚某</w:t>
      </w:r>
      <w:r w:rsidR="00F34ABA">
        <w:rPr>
          <w:rFonts w:ascii="仿宋_GB2312" w:eastAsia="仿宋_GB2312" w:hAnsi="仿宋" w:cs="仿宋" w:hint="eastAsia"/>
          <w:sz w:val="32"/>
          <w:szCs w:val="32"/>
        </w:rPr>
        <w:t>首次向申请人提出工伤认定申请。2019年9月30日，被申请人作</w:t>
      </w:r>
      <w:r w:rsidR="00F34ABA">
        <w:rPr>
          <w:rFonts w:ascii="仿宋_GB2312" w:eastAsia="仿宋_GB2312" w:hAnsi="仿宋" w:cs="仿宋" w:hint="eastAsia"/>
          <w:sz w:val="32"/>
          <w:szCs w:val="32"/>
        </w:rPr>
        <w:lastRenderedPageBreak/>
        <w:t>出深人社工认不受决字（2019）</w:t>
      </w:r>
      <w:r w:rsidR="00DD6E0B">
        <w:rPr>
          <w:rFonts w:ascii="仿宋_GB2312" w:eastAsia="仿宋_GB2312" w:hAnsi="仿宋" w:cs="仿宋" w:hint="eastAsia"/>
          <w:sz w:val="32"/>
          <w:szCs w:val="32"/>
        </w:rPr>
        <w:t>××</w:t>
      </w:r>
      <w:r w:rsidR="00F34ABA">
        <w:rPr>
          <w:rFonts w:ascii="仿宋_GB2312" w:eastAsia="仿宋_GB2312" w:hAnsi="仿宋" w:cs="仿宋" w:hint="eastAsia"/>
          <w:sz w:val="32"/>
          <w:szCs w:val="32"/>
        </w:rPr>
        <w:t>号《深圳市工伤认定申请不予受理决定书》。</w:t>
      </w:r>
      <w:r w:rsidR="00A82F23">
        <w:rPr>
          <w:rFonts w:ascii="仿宋_GB2312" w:eastAsia="仿宋_GB2312" w:hAnsi="仿宋" w:cs="仿宋" w:hint="eastAsia"/>
          <w:sz w:val="32"/>
          <w:szCs w:val="32"/>
        </w:rPr>
        <w:t>20</w:t>
      </w:r>
      <w:r w:rsidR="00AF6C58">
        <w:rPr>
          <w:rFonts w:ascii="仿宋_GB2312" w:eastAsia="仿宋_GB2312" w:hAnsi="仿宋" w:cs="仿宋" w:hint="eastAsia"/>
          <w:sz w:val="32"/>
          <w:szCs w:val="32"/>
        </w:rPr>
        <w:t>1</w:t>
      </w:r>
      <w:r w:rsidR="00377E8D">
        <w:rPr>
          <w:rFonts w:ascii="仿宋_GB2312" w:eastAsia="仿宋_GB2312" w:hAnsi="仿宋" w:cs="仿宋" w:hint="eastAsia"/>
          <w:sz w:val="32"/>
          <w:szCs w:val="32"/>
        </w:rPr>
        <w:t>9</w:t>
      </w:r>
      <w:r w:rsidR="00AF6C58">
        <w:rPr>
          <w:rFonts w:ascii="仿宋_GB2312" w:eastAsia="仿宋_GB2312" w:hAnsi="仿宋" w:cs="仿宋" w:hint="eastAsia"/>
          <w:sz w:val="32"/>
          <w:szCs w:val="32"/>
        </w:rPr>
        <w:t>年</w:t>
      </w:r>
      <w:r w:rsidR="00F34ABA">
        <w:rPr>
          <w:rFonts w:ascii="仿宋_GB2312" w:eastAsia="仿宋_GB2312" w:hAnsi="仿宋" w:cs="仿宋" w:hint="eastAsia"/>
          <w:sz w:val="32"/>
          <w:szCs w:val="32"/>
        </w:rPr>
        <w:t>12</w:t>
      </w:r>
      <w:r w:rsidRPr="00195CE2">
        <w:rPr>
          <w:rFonts w:ascii="仿宋_GB2312" w:eastAsia="仿宋_GB2312" w:hAnsi="仿宋" w:cs="仿宋" w:hint="eastAsia"/>
          <w:sz w:val="32"/>
          <w:szCs w:val="32"/>
        </w:rPr>
        <w:t>月</w:t>
      </w:r>
      <w:r w:rsidR="00F34ABA">
        <w:rPr>
          <w:rFonts w:ascii="仿宋_GB2312" w:eastAsia="仿宋_GB2312" w:hAnsi="仿宋" w:cs="仿宋" w:hint="eastAsia"/>
          <w:sz w:val="32"/>
          <w:szCs w:val="32"/>
        </w:rPr>
        <w:t>19日，深圳市龙岗区人民法院作出（2018）粤0307民初</w:t>
      </w:r>
      <w:r w:rsidR="00DD6E0B">
        <w:rPr>
          <w:rFonts w:ascii="仿宋_GB2312" w:eastAsia="仿宋_GB2312" w:hAnsi="仿宋" w:cs="仿宋" w:hint="eastAsia"/>
          <w:sz w:val="32"/>
          <w:szCs w:val="32"/>
        </w:rPr>
        <w:t>××</w:t>
      </w:r>
      <w:r w:rsidR="00F34ABA">
        <w:rPr>
          <w:rFonts w:ascii="仿宋_GB2312" w:eastAsia="仿宋_GB2312" w:hAnsi="仿宋" w:cs="仿宋" w:hint="eastAsia"/>
          <w:sz w:val="32"/>
          <w:szCs w:val="32"/>
        </w:rPr>
        <w:t>号《民事判决书》</w:t>
      </w:r>
      <w:r w:rsidR="00715209">
        <w:rPr>
          <w:rFonts w:ascii="仿宋_GB2312" w:eastAsia="仿宋_GB2312" w:hAnsi="仿宋" w:cs="仿宋" w:hint="eastAsia"/>
          <w:sz w:val="32"/>
          <w:szCs w:val="32"/>
        </w:rPr>
        <w:t>，确认申请人与员工</w:t>
      </w:r>
      <w:r w:rsidR="00DD6E0B">
        <w:rPr>
          <w:rFonts w:ascii="仿宋_GB2312" w:eastAsia="仿宋_GB2312" w:hAnsi="仿宋" w:cs="仿宋" w:hint="eastAsia"/>
          <w:sz w:val="32"/>
          <w:szCs w:val="32"/>
        </w:rPr>
        <w:t>龚某</w:t>
      </w:r>
      <w:r w:rsidR="00715209">
        <w:rPr>
          <w:rFonts w:ascii="仿宋_GB2312" w:eastAsia="仿宋_GB2312" w:hAnsi="仿宋" w:cs="仿宋" w:hint="eastAsia"/>
          <w:sz w:val="32"/>
          <w:szCs w:val="32"/>
        </w:rPr>
        <w:t>自2017年8月5日至2019年2月20日期间存在劳动关系。2020年4月29日，深圳市中级人民法院作出（2020）粤03民终</w:t>
      </w:r>
      <w:r w:rsidR="00DD6E0B">
        <w:rPr>
          <w:rFonts w:ascii="仿宋_GB2312" w:eastAsia="仿宋_GB2312" w:hAnsi="仿宋" w:cs="仿宋" w:hint="eastAsia"/>
          <w:sz w:val="32"/>
          <w:szCs w:val="32"/>
        </w:rPr>
        <w:t>××</w:t>
      </w:r>
      <w:r w:rsidR="00715209">
        <w:rPr>
          <w:rFonts w:ascii="仿宋_GB2312" w:eastAsia="仿宋_GB2312" w:hAnsi="仿宋" w:cs="仿宋" w:hint="eastAsia"/>
          <w:sz w:val="32"/>
          <w:szCs w:val="32"/>
        </w:rPr>
        <w:t>号《民事判决书》确认申请人与</w:t>
      </w:r>
      <w:r w:rsidR="00DD6E0B">
        <w:rPr>
          <w:rFonts w:ascii="仿宋_GB2312" w:eastAsia="仿宋_GB2312" w:hAnsi="仿宋" w:cs="仿宋" w:hint="eastAsia"/>
          <w:sz w:val="32"/>
          <w:szCs w:val="32"/>
        </w:rPr>
        <w:t>龚某</w:t>
      </w:r>
      <w:r w:rsidR="00715209">
        <w:rPr>
          <w:rFonts w:ascii="仿宋_GB2312" w:eastAsia="仿宋_GB2312" w:hAnsi="仿宋" w:cs="仿宋" w:hint="eastAsia"/>
          <w:sz w:val="32"/>
          <w:szCs w:val="32"/>
        </w:rPr>
        <w:t>在2017年8月5日至2019年2月20日期间存在劳动关系无误。</w:t>
      </w:r>
    </w:p>
    <w:p w:rsidR="00766ADF" w:rsidRPr="0028764C" w:rsidRDefault="00715209" w:rsidP="000245D7">
      <w:pPr>
        <w:ind w:firstLineChars="200" w:firstLine="640"/>
        <w:rPr>
          <w:rFonts w:ascii="仿宋_GB2312" w:eastAsia="仿宋_GB2312" w:hAnsi="仿宋" w:cs="仿宋"/>
          <w:sz w:val="32"/>
          <w:szCs w:val="32"/>
        </w:rPr>
      </w:pPr>
      <w:r>
        <w:rPr>
          <w:rFonts w:ascii="仿宋_GB2312" w:eastAsia="仿宋_GB2312" w:hAnsi="仿宋" w:cs="仿宋" w:hint="eastAsia"/>
          <w:sz w:val="32"/>
          <w:szCs w:val="32"/>
        </w:rPr>
        <w:t>2020年5月13日，</w:t>
      </w:r>
      <w:r w:rsidR="00DD6E0B">
        <w:rPr>
          <w:rFonts w:ascii="仿宋_GB2312" w:eastAsia="仿宋_GB2312" w:hAnsi="仿宋" w:cs="仿宋" w:hint="eastAsia"/>
          <w:sz w:val="32"/>
          <w:szCs w:val="32"/>
        </w:rPr>
        <w:t>龚某</w:t>
      </w:r>
      <w:r>
        <w:rPr>
          <w:rFonts w:ascii="仿宋_GB2312" w:eastAsia="仿宋_GB2312" w:hAnsi="仿宋" w:cs="仿宋" w:hint="eastAsia"/>
          <w:sz w:val="32"/>
          <w:szCs w:val="32"/>
        </w:rPr>
        <w:t>再次向被申请人申请工伤认定</w:t>
      </w:r>
      <w:r w:rsidR="00666581">
        <w:rPr>
          <w:rFonts w:ascii="仿宋_GB2312" w:eastAsia="仿宋_GB2312" w:hAnsi="仿宋" w:cs="仿宋" w:hint="eastAsia"/>
          <w:sz w:val="32"/>
          <w:szCs w:val="32"/>
        </w:rPr>
        <w:t>，</w:t>
      </w:r>
      <w:r w:rsidR="00E26E38" w:rsidRPr="00195CE2">
        <w:rPr>
          <w:rFonts w:ascii="仿宋_GB2312" w:eastAsia="仿宋_GB2312" w:hAnsi="仿宋" w:cs="仿宋" w:hint="eastAsia"/>
          <w:sz w:val="32"/>
          <w:szCs w:val="32"/>
        </w:rPr>
        <w:t>称</w:t>
      </w:r>
      <w:r w:rsidR="00E26E38">
        <w:rPr>
          <w:rFonts w:ascii="仿宋_GB2312" w:eastAsia="仿宋_GB2312" w:hAnsi="仿宋" w:cs="仿宋" w:hint="eastAsia"/>
          <w:sz w:val="32"/>
          <w:szCs w:val="32"/>
        </w:rPr>
        <w:t>其</w:t>
      </w:r>
      <w:r w:rsidR="00E26E38" w:rsidRPr="00195CE2">
        <w:rPr>
          <w:rFonts w:ascii="仿宋_GB2312" w:eastAsia="仿宋_GB2312" w:hAnsi="仿宋" w:cs="仿宋" w:hint="eastAsia"/>
          <w:sz w:val="32"/>
          <w:szCs w:val="32"/>
        </w:rPr>
        <w:t>系</w:t>
      </w:r>
      <w:r w:rsidR="00E26E38">
        <w:rPr>
          <w:rFonts w:ascii="仿宋_GB2312" w:eastAsia="仿宋_GB2312" w:hAnsi="仿宋" w:cs="仿宋" w:hint="eastAsia"/>
          <w:sz w:val="32"/>
          <w:szCs w:val="32"/>
        </w:rPr>
        <w:t>申请人的员工，</w:t>
      </w:r>
      <w:r w:rsidR="00E26E38" w:rsidRPr="00195CE2">
        <w:rPr>
          <w:rFonts w:ascii="仿宋_GB2312" w:eastAsia="仿宋_GB2312" w:hAnsi="仿宋" w:cs="仿宋" w:hint="eastAsia"/>
          <w:sz w:val="32"/>
          <w:szCs w:val="32"/>
        </w:rPr>
        <w:t>2019年</w:t>
      </w:r>
      <w:r w:rsidR="00E26E38">
        <w:rPr>
          <w:rFonts w:ascii="仿宋_GB2312" w:eastAsia="仿宋_GB2312" w:hAnsi="仿宋" w:cs="仿宋" w:hint="eastAsia"/>
          <w:sz w:val="32"/>
          <w:szCs w:val="32"/>
        </w:rPr>
        <w:t>2</w:t>
      </w:r>
      <w:r w:rsidR="00E26E38" w:rsidRPr="005955A9">
        <w:rPr>
          <w:rFonts w:ascii="仿宋_GB2312" w:eastAsia="仿宋_GB2312" w:hAnsi="仿宋" w:cs="仿宋" w:hint="eastAsia"/>
          <w:sz w:val="32"/>
          <w:szCs w:val="32"/>
        </w:rPr>
        <w:t>月</w:t>
      </w:r>
      <w:r w:rsidR="00E26E38">
        <w:rPr>
          <w:rFonts w:ascii="仿宋_GB2312" w:eastAsia="仿宋_GB2312" w:hAnsi="仿宋" w:cs="仿宋" w:hint="eastAsia"/>
          <w:sz w:val="32"/>
          <w:szCs w:val="32"/>
        </w:rPr>
        <w:t>20</w:t>
      </w:r>
      <w:r w:rsidR="00E26E38" w:rsidRPr="005955A9">
        <w:rPr>
          <w:rFonts w:ascii="仿宋_GB2312" w:eastAsia="仿宋_GB2312" w:hAnsi="仿宋" w:cs="仿宋" w:hint="eastAsia"/>
          <w:sz w:val="32"/>
          <w:szCs w:val="32"/>
        </w:rPr>
        <w:t>日</w:t>
      </w:r>
      <w:r w:rsidR="00E26E38">
        <w:rPr>
          <w:rFonts w:ascii="仿宋_GB2312" w:eastAsia="仿宋_GB2312" w:hAnsi="仿宋" w:cs="仿宋" w:hint="eastAsia"/>
          <w:sz w:val="32"/>
          <w:szCs w:val="32"/>
        </w:rPr>
        <w:t>21</w:t>
      </w:r>
      <w:r w:rsidR="00E26E38" w:rsidRPr="005955A9">
        <w:rPr>
          <w:rFonts w:ascii="仿宋_GB2312" w:eastAsia="仿宋_GB2312" w:hAnsi="仿宋" w:cs="仿宋" w:hint="eastAsia"/>
          <w:sz w:val="32"/>
          <w:szCs w:val="32"/>
        </w:rPr>
        <w:t>时</w:t>
      </w:r>
      <w:r w:rsidR="00E26E38">
        <w:rPr>
          <w:rFonts w:ascii="仿宋_GB2312" w:eastAsia="仿宋_GB2312" w:hAnsi="仿宋" w:cs="仿宋" w:hint="eastAsia"/>
          <w:sz w:val="32"/>
          <w:szCs w:val="32"/>
        </w:rPr>
        <w:t>30</w:t>
      </w:r>
      <w:r w:rsidR="00E26E38" w:rsidRPr="005955A9">
        <w:rPr>
          <w:rFonts w:ascii="仿宋_GB2312" w:eastAsia="仿宋_GB2312" w:hAnsi="仿宋" w:cs="仿宋" w:hint="eastAsia"/>
          <w:sz w:val="32"/>
          <w:szCs w:val="32"/>
        </w:rPr>
        <w:t>分，</w:t>
      </w:r>
      <w:r w:rsidR="00E26E38">
        <w:rPr>
          <w:rFonts w:ascii="仿宋_GB2312" w:eastAsia="仿宋_GB2312" w:hAnsi="仿宋" w:cs="仿宋" w:hint="eastAsia"/>
          <w:sz w:val="32"/>
          <w:szCs w:val="32"/>
        </w:rPr>
        <w:t>打完卡下班回家，经过同心路77号过人行横道，被小车撞伤晕倒，其</w:t>
      </w:r>
      <w:r w:rsidR="00666581" w:rsidRPr="005955A9">
        <w:rPr>
          <w:rFonts w:ascii="仿宋_GB2312" w:eastAsia="仿宋_GB2312" w:hAnsi="仿宋" w:cs="仿宋" w:hint="eastAsia"/>
          <w:sz w:val="32"/>
          <w:szCs w:val="32"/>
        </w:rPr>
        <w:t>向被申请人提交的申报材料包括：工伤认定申请表、身份证、病历等诊疗材料、</w:t>
      </w:r>
      <w:r w:rsidR="00E26E38">
        <w:rPr>
          <w:rFonts w:ascii="仿宋_GB2312" w:eastAsia="仿宋_GB2312" w:hAnsi="仿宋" w:cs="仿宋" w:hint="eastAsia"/>
          <w:sz w:val="32"/>
          <w:szCs w:val="32"/>
        </w:rPr>
        <w:t>交通事故认定书、内地居民采集表、路线图、考勤记录表、劳动仲裁裁决书、两份民事判决书、证人证言及</w:t>
      </w:r>
      <w:r w:rsidR="00666581" w:rsidRPr="005955A9">
        <w:rPr>
          <w:rFonts w:ascii="仿宋_GB2312" w:eastAsia="仿宋_GB2312" w:hAnsi="仿宋" w:cs="仿宋" w:hint="eastAsia"/>
          <w:sz w:val="32"/>
          <w:szCs w:val="32"/>
        </w:rPr>
        <w:t>证人身份证</w:t>
      </w:r>
      <w:r w:rsidR="00666581" w:rsidRPr="005955A9">
        <w:rPr>
          <w:rFonts w:ascii="仿宋_GB2312" w:eastAsia="仿宋_GB2312" w:hAnsi="仿宋" w:cs="仿宋" w:hint="eastAsia"/>
          <w:spacing w:val="-6"/>
          <w:sz w:val="32"/>
          <w:szCs w:val="32"/>
        </w:rPr>
        <w:t>等材料</w:t>
      </w:r>
      <w:r w:rsidR="00666581">
        <w:rPr>
          <w:rFonts w:ascii="仿宋_GB2312" w:eastAsia="仿宋_GB2312" w:hAnsi="仿宋" w:cs="仿宋" w:hint="eastAsia"/>
          <w:spacing w:val="-6"/>
          <w:sz w:val="32"/>
          <w:szCs w:val="32"/>
        </w:rPr>
        <w:t>。</w:t>
      </w:r>
      <w:r>
        <w:rPr>
          <w:rFonts w:ascii="仿宋_GB2312" w:eastAsia="仿宋_GB2312" w:hAnsi="仿宋" w:cs="仿宋" w:hint="eastAsia"/>
          <w:sz w:val="32"/>
          <w:szCs w:val="32"/>
        </w:rPr>
        <w:t>2020年5月21日，被申请人向</w:t>
      </w:r>
      <w:r w:rsidR="00DD6E0B">
        <w:rPr>
          <w:rFonts w:ascii="仿宋_GB2312" w:eastAsia="仿宋_GB2312" w:hAnsi="仿宋" w:cs="仿宋" w:hint="eastAsia"/>
          <w:sz w:val="32"/>
          <w:szCs w:val="32"/>
        </w:rPr>
        <w:t>龚某</w:t>
      </w:r>
      <w:r>
        <w:rPr>
          <w:rFonts w:ascii="仿宋_GB2312" w:eastAsia="仿宋_GB2312" w:hAnsi="仿宋" w:cs="仿宋" w:hint="eastAsia"/>
          <w:sz w:val="32"/>
          <w:szCs w:val="32"/>
        </w:rPr>
        <w:t>发出深人社工认受告字</w:t>
      </w:r>
      <w:r w:rsidR="00666581" w:rsidRPr="00377E8D">
        <w:rPr>
          <w:rFonts w:ascii="仿宋_GB2312" w:eastAsia="仿宋_GB2312" w:hAnsi="仿宋" w:cs="仿宋" w:hint="eastAsia"/>
          <w:sz w:val="32"/>
          <w:szCs w:val="32"/>
        </w:rPr>
        <w:t>〔20</w:t>
      </w:r>
      <w:r w:rsidR="00666581">
        <w:rPr>
          <w:rFonts w:ascii="仿宋_GB2312" w:eastAsia="仿宋_GB2312" w:hAnsi="仿宋" w:cs="仿宋" w:hint="eastAsia"/>
          <w:sz w:val="32"/>
          <w:szCs w:val="32"/>
        </w:rPr>
        <w:t>20</w:t>
      </w:r>
      <w:r w:rsidR="00666581" w:rsidRPr="00377E8D">
        <w:rPr>
          <w:rFonts w:ascii="仿宋_GB2312" w:eastAsia="仿宋_GB2312" w:hAnsi="仿宋" w:cs="仿宋" w:hint="eastAsia"/>
          <w:sz w:val="32"/>
          <w:szCs w:val="32"/>
        </w:rPr>
        <w:t>〕</w:t>
      </w:r>
      <w:r w:rsidR="00DD6E0B">
        <w:rPr>
          <w:rFonts w:ascii="仿宋_GB2312" w:eastAsia="仿宋_GB2312" w:hAnsi="仿宋" w:cs="仿宋" w:hint="eastAsia"/>
          <w:sz w:val="32"/>
          <w:szCs w:val="32"/>
        </w:rPr>
        <w:t>××</w:t>
      </w:r>
      <w:r w:rsidR="00666581">
        <w:rPr>
          <w:rFonts w:ascii="仿宋_GB2312" w:eastAsia="仿宋_GB2312" w:hAnsi="仿宋" w:cs="仿宋" w:hint="eastAsia"/>
          <w:sz w:val="32"/>
          <w:szCs w:val="32"/>
        </w:rPr>
        <w:t>号《深圳市工伤认定申请受理告知书》。同日，被申请人向申请</w:t>
      </w:r>
      <w:r w:rsidR="00901CD0">
        <w:rPr>
          <w:rFonts w:ascii="仿宋_GB2312" w:eastAsia="仿宋_GB2312" w:hAnsi="仿宋" w:cs="仿宋" w:hint="eastAsia"/>
          <w:sz w:val="32"/>
          <w:szCs w:val="32"/>
        </w:rPr>
        <w:t>人作出</w:t>
      </w:r>
      <w:r w:rsidR="00666581">
        <w:rPr>
          <w:rFonts w:ascii="仿宋_GB2312" w:eastAsia="仿宋_GB2312" w:hAnsi="仿宋" w:cs="仿宋" w:hint="eastAsia"/>
          <w:sz w:val="32"/>
          <w:szCs w:val="32"/>
        </w:rPr>
        <w:t>深人社工认协通字</w:t>
      </w:r>
      <w:r w:rsidR="00666581" w:rsidRPr="00377E8D">
        <w:rPr>
          <w:rFonts w:ascii="仿宋_GB2312" w:eastAsia="仿宋_GB2312" w:hAnsi="仿宋" w:cs="仿宋" w:hint="eastAsia"/>
          <w:sz w:val="32"/>
          <w:szCs w:val="32"/>
        </w:rPr>
        <w:t>〔20</w:t>
      </w:r>
      <w:r w:rsidR="00666581">
        <w:rPr>
          <w:rFonts w:ascii="仿宋_GB2312" w:eastAsia="仿宋_GB2312" w:hAnsi="仿宋" w:cs="仿宋" w:hint="eastAsia"/>
          <w:sz w:val="32"/>
          <w:szCs w:val="32"/>
        </w:rPr>
        <w:t>20</w:t>
      </w:r>
      <w:r w:rsidR="00666581" w:rsidRPr="00377E8D">
        <w:rPr>
          <w:rFonts w:ascii="仿宋_GB2312" w:eastAsia="仿宋_GB2312" w:hAnsi="仿宋" w:cs="仿宋" w:hint="eastAsia"/>
          <w:sz w:val="32"/>
          <w:szCs w:val="32"/>
        </w:rPr>
        <w:t>〕</w:t>
      </w:r>
      <w:r w:rsidR="00DD6E0B">
        <w:rPr>
          <w:rFonts w:ascii="仿宋_GB2312" w:eastAsia="仿宋_GB2312" w:hAnsi="仿宋" w:cs="仿宋" w:hint="eastAsia"/>
          <w:sz w:val="32"/>
          <w:szCs w:val="32"/>
        </w:rPr>
        <w:t>××</w:t>
      </w:r>
      <w:r w:rsidR="00666581">
        <w:rPr>
          <w:rFonts w:ascii="仿宋_GB2312" w:eastAsia="仿宋_GB2312" w:hAnsi="仿宋" w:cs="仿宋" w:hint="eastAsia"/>
          <w:sz w:val="32"/>
          <w:szCs w:val="32"/>
        </w:rPr>
        <w:t>号《深圳市工伤保险协助调查通知书》。2020年6月8日，被申请人对</w:t>
      </w:r>
      <w:r w:rsidR="00DD6E0B">
        <w:rPr>
          <w:rFonts w:ascii="仿宋_GB2312" w:eastAsia="仿宋_GB2312" w:hAnsi="仿宋" w:cs="仿宋" w:hint="eastAsia"/>
          <w:sz w:val="32"/>
          <w:szCs w:val="32"/>
        </w:rPr>
        <w:t>龚某</w:t>
      </w:r>
      <w:r w:rsidR="00666581">
        <w:rPr>
          <w:rFonts w:ascii="仿宋_GB2312" w:eastAsia="仿宋_GB2312" w:hAnsi="仿宋" w:cs="仿宋" w:hint="eastAsia"/>
          <w:sz w:val="32"/>
          <w:szCs w:val="32"/>
        </w:rPr>
        <w:t>进行询问调查。2020年6月19日，被申请人作出</w:t>
      </w:r>
      <w:r w:rsidR="00666581">
        <w:rPr>
          <w:rFonts w:ascii="仿宋_GB2312" w:eastAsia="仿宋_GB2312" w:hint="eastAsia"/>
          <w:sz w:val="32"/>
        </w:rPr>
        <w:t>深人社工认决字</w:t>
      </w:r>
      <w:r w:rsidR="00666581">
        <w:rPr>
          <w:rFonts w:ascii="仿宋_GB2312" w:eastAsia="仿宋_GB2312" w:hAnsi="仿宋_GB2312"/>
          <w:sz w:val="32"/>
          <w:szCs w:val="32"/>
        </w:rPr>
        <w:t>〔20</w:t>
      </w:r>
      <w:r w:rsidR="00666581">
        <w:rPr>
          <w:rFonts w:ascii="仿宋_GB2312" w:eastAsia="仿宋_GB2312" w:hAnsi="仿宋_GB2312" w:hint="eastAsia"/>
          <w:sz w:val="32"/>
          <w:szCs w:val="32"/>
        </w:rPr>
        <w:t>20</w:t>
      </w:r>
      <w:r w:rsidR="00666581">
        <w:rPr>
          <w:rFonts w:ascii="仿宋_GB2312" w:eastAsia="仿宋_GB2312" w:hAnsi="仿宋_GB2312"/>
          <w:sz w:val="32"/>
          <w:szCs w:val="32"/>
        </w:rPr>
        <w:t>〕</w:t>
      </w:r>
      <w:r w:rsidR="00DD6E0B">
        <w:rPr>
          <w:rFonts w:ascii="仿宋_GB2312" w:eastAsia="仿宋_GB2312" w:hAnsi="仿宋_GB2312" w:hint="eastAsia"/>
          <w:sz w:val="32"/>
          <w:szCs w:val="32"/>
        </w:rPr>
        <w:t>××</w:t>
      </w:r>
      <w:r w:rsidR="00666581">
        <w:rPr>
          <w:rFonts w:ascii="仿宋_GB2312" w:eastAsia="仿宋_GB2312" w:hint="eastAsia"/>
          <w:sz w:val="32"/>
        </w:rPr>
        <w:t>号《深圳市认定工伤决定书》</w:t>
      </w:r>
      <w:r w:rsidR="00901CD0">
        <w:rPr>
          <w:rFonts w:ascii="仿宋_GB2312" w:eastAsia="仿宋_GB2312" w:hint="eastAsia"/>
          <w:sz w:val="32"/>
        </w:rPr>
        <w:t>，认为</w:t>
      </w:r>
      <w:r w:rsidR="00DD6E0B">
        <w:rPr>
          <w:rFonts w:ascii="仿宋_GB2312" w:eastAsia="仿宋_GB2312" w:hint="eastAsia"/>
          <w:sz w:val="32"/>
        </w:rPr>
        <w:t>龚某</w:t>
      </w:r>
      <w:r w:rsidR="00901CD0">
        <w:rPr>
          <w:rFonts w:ascii="仿宋_GB2312" w:eastAsia="仿宋_GB2312" w:hint="eastAsia"/>
          <w:sz w:val="32"/>
        </w:rPr>
        <w:t>受伤的情形符合</w:t>
      </w:r>
      <w:r w:rsidR="00901CD0" w:rsidRPr="00377E8D">
        <w:rPr>
          <w:rFonts w:ascii="仿宋_GB2312" w:eastAsia="仿宋_GB2312" w:hAnsi="仿宋" w:cs="仿宋" w:hint="eastAsia"/>
          <w:sz w:val="32"/>
          <w:szCs w:val="32"/>
        </w:rPr>
        <w:t>《广东省工伤保险条例》第九条第（六）项</w:t>
      </w:r>
      <w:r w:rsidR="00901CD0">
        <w:rPr>
          <w:rFonts w:ascii="仿宋_GB2312" w:eastAsia="仿宋_GB2312" w:hAnsi="仿宋" w:cs="仿宋" w:hint="eastAsia"/>
          <w:sz w:val="32"/>
          <w:szCs w:val="32"/>
        </w:rPr>
        <w:t>的</w:t>
      </w:r>
      <w:r w:rsidR="00901CD0" w:rsidRPr="00377E8D">
        <w:rPr>
          <w:rFonts w:ascii="仿宋_GB2312" w:eastAsia="仿宋_GB2312" w:hAnsi="仿宋" w:cs="仿宋" w:hint="eastAsia"/>
          <w:sz w:val="32"/>
          <w:szCs w:val="32"/>
        </w:rPr>
        <w:t>规定</w:t>
      </w:r>
      <w:r w:rsidR="00901CD0">
        <w:rPr>
          <w:rFonts w:ascii="仿宋_GB2312" w:eastAsia="仿宋_GB2312" w:hAnsi="仿宋" w:cs="仿宋" w:hint="eastAsia"/>
          <w:sz w:val="32"/>
          <w:szCs w:val="32"/>
        </w:rPr>
        <w:t>，认定其受伤为工伤</w:t>
      </w:r>
      <w:r w:rsidR="00666581">
        <w:rPr>
          <w:rFonts w:ascii="仿宋_GB2312" w:eastAsia="仿宋_GB2312" w:hint="eastAsia"/>
          <w:sz w:val="32"/>
        </w:rPr>
        <w:t>。</w:t>
      </w:r>
      <w:r w:rsidR="00766ADF" w:rsidRPr="000A6514">
        <w:rPr>
          <w:rFonts w:ascii="仿宋_GB2312" w:eastAsia="仿宋_GB2312" w:hAnsi="仿宋" w:cs="仿宋" w:hint="eastAsia"/>
          <w:sz w:val="32"/>
          <w:szCs w:val="32"/>
        </w:rPr>
        <w:t>2020年</w:t>
      </w:r>
      <w:r w:rsidR="0028764C">
        <w:rPr>
          <w:rFonts w:ascii="仿宋_GB2312" w:eastAsia="仿宋_GB2312" w:hAnsi="仿宋" w:cs="仿宋" w:hint="eastAsia"/>
          <w:sz w:val="32"/>
          <w:szCs w:val="32"/>
        </w:rPr>
        <w:t>7</w:t>
      </w:r>
      <w:r w:rsidR="00766ADF" w:rsidRPr="000A6514">
        <w:rPr>
          <w:rFonts w:ascii="仿宋_GB2312" w:eastAsia="仿宋_GB2312" w:hAnsi="仿宋" w:cs="仿宋" w:hint="eastAsia"/>
          <w:sz w:val="32"/>
          <w:szCs w:val="32"/>
        </w:rPr>
        <w:t>月</w:t>
      </w:r>
      <w:r w:rsidR="0028764C">
        <w:rPr>
          <w:rFonts w:ascii="仿宋_GB2312" w:eastAsia="仿宋_GB2312" w:hAnsi="仿宋" w:cs="仿宋" w:hint="eastAsia"/>
          <w:sz w:val="32"/>
          <w:szCs w:val="32"/>
        </w:rPr>
        <w:t>22</w:t>
      </w:r>
      <w:r w:rsidR="00766ADF" w:rsidRPr="000A6514">
        <w:rPr>
          <w:rFonts w:ascii="仿宋_GB2312" w:eastAsia="仿宋_GB2312" w:hAnsi="仿宋" w:cs="仿宋" w:hint="eastAsia"/>
          <w:sz w:val="32"/>
          <w:szCs w:val="32"/>
        </w:rPr>
        <w:t>日，申请人不服被申请人作出的认定工伤的决定，</w:t>
      </w:r>
      <w:r w:rsidR="00766ADF">
        <w:rPr>
          <w:rFonts w:ascii="仿宋_GB2312" w:eastAsia="仿宋_GB2312" w:hAnsi="仿宋" w:cs="仿宋" w:hint="eastAsia"/>
          <w:sz w:val="32"/>
          <w:szCs w:val="32"/>
        </w:rPr>
        <w:t>向本机关申请</w:t>
      </w:r>
      <w:r w:rsidR="00766ADF" w:rsidRPr="000A6514">
        <w:rPr>
          <w:rFonts w:ascii="仿宋_GB2312" w:eastAsia="仿宋_GB2312" w:hAnsi="仿宋" w:cs="仿宋" w:hint="eastAsia"/>
          <w:sz w:val="32"/>
          <w:szCs w:val="32"/>
        </w:rPr>
        <w:t>复议。</w:t>
      </w:r>
    </w:p>
    <w:p w:rsidR="0028764C" w:rsidRPr="00AA3000" w:rsidRDefault="00766ADF" w:rsidP="000245D7">
      <w:pPr>
        <w:ind w:firstLineChars="200" w:firstLine="640"/>
        <w:rPr>
          <w:rFonts w:ascii="仿宋_GB2312" w:eastAsia="仿宋_GB2312" w:hAnsi="仿宋_GB2312"/>
          <w:sz w:val="32"/>
          <w:szCs w:val="32"/>
        </w:rPr>
      </w:pPr>
      <w:r>
        <w:rPr>
          <w:rFonts w:ascii="黑体" w:eastAsia="黑体" w:hAnsi="黑体" w:cs="仿宋_GB2312" w:hint="eastAsia"/>
          <w:sz w:val="32"/>
          <w:szCs w:val="32"/>
        </w:rPr>
        <w:lastRenderedPageBreak/>
        <w:t>本机关认为：</w:t>
      </w:r>
      <w:r w:rsidR="0028764C" w:rsidRPr="00B44E19">
        <w:rPr>
          <w:rFonts w:ascii="仿宋_GB2312" w:eastAsia="仿宋_GB2312" w:hAnsi="仿宋_GB2312" w:hint="eastAsia"/>
          <w:sz w:val="32"/>
          <w:szCs w:val="32"/>
        </w:rPr>
        <w:t>《广东省工伤保险条例》</w:t>
      </w:r>
      <w:r w:rsidR="0028764C" w:rsidRPr="00DD6E0B">
        <w:rPr>
          <w:rFonts w:ascii="仿宋_GB2312" w:eastAsia="仿宋_GB2312" w:hAnsi="仿宋_GB2312" w:hint="eastAsia"/>
          <w:sz w:val="32"/>
          <w:szCs w:val="32"/>
        </w:rPr>
        <w:t>第九条</w:t>
      </w:r>
      <w:r w:rsidR="0028764C" w:rsidRPr="00B44E19">
        <w:rPr>
          <w:rFonts w:ascii="仿宋_GB2312" w:eastAsia="仿宋_GB2312" w:hAnsi="仿宋_GB2312" w:hint="eastAsia"/>
          <w:sz w:val="32"/>
          <w:szCs w:val="32"/>
        </w:rPr>
        <w:t>规定</w:t>
      </w:r>
      <w:r w:rsidR="009B656A">
        <w:rPr>
          <w:rFonts w:ascii="仿宋_GB2312" w:eastAsia="仿宋_GB2312" w:hAnsi="仿宋_GB2312"/>
          <w:sz w:val="32"/>
          <w:szCs w:val="32"/>
        </w:rPr>
        <w:t>：</w:t>
      </w:r>
      <w:r w:rsidR="009B656A">
        <w:rPr>
          <w:rFonts w:ascii="仿宋_GB2312" w:eastAsia="仿宋_GB2312" w:hAnsi="仿宋_GB2312" w:hint="eastAsia"/>
          <w:sz w:val="32"/>
          <w:szCs w:val="32"/>
        </w:rPr>
        <w:t>“</w:t>
      </w:r>
      <w:r w:rsidR="0028764C" w:rsidRPr="00DD6E0B">
        <w:rPr>
          <w:rFonts w:ascii="仿宋_GB2312" w:eastAsia="仿宋_GB2312" w:hAnsi="仿宋_GB2312" w:hint="eastAsia"/>
          <w:sz w:val="32"/>
          <w:szCs w:val="32"/>
        </w:rPr>
        <w:t>职工有下列情形之一的，应当认定为工伤:(六)在上下班途中，受到非本人主要责任的交通事故或者城市轨道交通、客运轮渡、火车事故伤害的。</w:t>
      </w:r>
      <w:r w:rsidR="009B656A" w:rsidRPr="00DD6E0B">
        <w:rPr>
          <w:rFonts w:ascii="仿宋_GB2312" w:eastAsia="仿宋_GB2312" w:hAnsi="仿宋_GB2312" w:hint="eastAsia"/>
          <w:sz w:val="32"/>
          <w:szCs w:val="32"/>
        </w:rPr>
        <w:t>”</w:t>
      </w:r>
      <w:r w:rsidR="0028764C" w:rsidRPr="00DD6E0B">
        <w:rPr>
          <w:rFonts w:ascii="仿宋_GB2312" w:eastAsia="仿宋_GB2312" w:hAnsi="仿宋_GB2312" w:hint="eastAsia"/>
          <w:sz w:val="32"/>
          <w:szCs w:val="32"/>
        </w:rPr>
        <w:t>本案，根据被申请人提交的工伤认定申请表、《道路交通事故认定书（简易程序）》、路线图、证人证言等材料，可以证明</w:t>
      </w:r>
      <w:r w:rsidR="00DD6E0B" w:rsidRPr="00DD6E0B">
        <w:rPr>
          <w:rFonts w:ascii="仿宋_GB2312" w:eastAsia="仿宋_GB2312" w:hAnsi="仿宋_GB2312" w:hint="eastAsia"/>
          <w:sz w:val="32"/>
          <w:szCs w:val="32"/>
        </w:rPr>
        <w:t>龚某</w:t>
      </w:r>
      <w:r w:rsidR="0028764C" w:rsidRPr="00DD6E0B">
        <w:rPr>
          <w:rFonts w:ascii="仿宋_GB2312" w:eastAsia="仿宋_GB2312" w:hAnsi="仿宋_GB2312" w:hint="eastAsia"/>
          <w:sz w:val="32"/>
          <w:szCs w:val="32"/>
        </w:rPr>
        <w:t>受伤的情形符合</w:t>
      </w:r>
      <w:r w:rsidR="0028764C" w:rsidRPr="00B44E19">
        <w:rPr>
          <w:rFonts w:ascii="仿宋_GB2312" w:eastAsia="仿宋_GB2312" w:hAnsi="仿宋_GB2312" w:hint="eastAsia"/>
          <w:sz w:val="32"/>
          <w:szCs w:val="32"/>
        </w:rPr>
        <w:t>《广东省工伤保险条例》</w:t>
      </w:r>
      <w:r w:rsidR="0028764C" w:rsidRPr="00DD6E0B">
        <w:rPr>
          <w:rFonts w:ascii="仿宋_GB2312" w:eastAsia="仿宋_GB2312" w:hAnsi="仿宋_GB2312" w:hint="eastAsia"/>
          <w:sz w:val="32"/>
          <w:szCs w:val="32"/>
        </w:rPr>
        <w:t>第九条第（六）项</w:t>
      </w:r>
      <w:r w:rsidR="0028764C" w:rsidRPr="00B44E19">
        <w:rPr>
          <w:rFonts w:ascii="仿宋_GB2312" w:eastAsia="仿宋_GB2312" w:hAnsi="仿宋_GB2312" w:hint="eastAsia"/>
          <w:sz w:val="32"/>
          <w:szCs w:val="32"/>
        </w:rPr>
        <w:t>的规定</w:t>
      </w:r>
      <w:r w:rsidR="0028764C" w:rsidRPr="00DD6E0B">
        <w:rPr>
          <w:rFonts w:ascii="仿宋_GB2312" w:eastAsia="仿宋_GB2312" w:hAnsi="仿宋_GB2312"/>
          <w:sz w:val="32"/>
          <w:szCs w:val="32"/>
        </w:rPr>
        <w:t>，被申请人</w:t>
      </w:r>
      <w:r w:rsidR="0028764C" w:rsidRPr="00DD6E0B">
        <w:rPr>
          <w:rFonts w:ascii="仿宋_GB2312" w:eastAsia="仿宋_GB2312" w:hAnsi="仿宋_GB2312" w:hint="eastAsia"/>
          <w:sz w:val="32"/>
          <w:szCs w:val="32"/>
        </w:rPr>
        <w:t>认定该情形属于工伤</w:t>
      </w:r>
      <w:r w:rsidR="0028764C" w:rsidRPr="00DD6E0B">
        <w:rPr>
          <w:rFonts w:ascii="仿宋_GB2312" w:eastAsia="仿宋_GB2312" w:hAnsi="仿宋_GB2312"/>
          <w:sz w:val="32"/>
          <w:szCs w:val="32"/>
        </w:rPr>
        <w:t>，并无违法</w:t>
      </w:r>
      <w:r w:rsidR="0028764C" w:rsidRPr="00DD6E0B">
        <w:rPr>
          <w:rFonts w:ascii="仿宋_GB2312" w:eastAsia="仿宋_GB2312" w:hAnsi="仿宋_GB2312" w:hint="eastAsia"/>
          <w:sz w:val="32"/>
          <w:szCs w:val="32"/>
        </w:rPr>
        <w:t>或</w:t>
      </w:r>
      <w:r w:rsidR="0028764C" w:rsidRPr="00DD6E0B">
        <w:rPr>
          <w:rFonts w:ascii="仿宋_GB2312" w:eastAsia="仿宋_GB2312" w:hAnsi="仿宋_GB2312"/>
          <w:sz w:val="32"/>
          <w:szCs w:val="32"/>
        </w:rPr>
        <w:t>不当，依法应予维持。</w:t>
      </w:r>
      <w:r w:rsidR="0028764C" w:rsidRPr="00DD6E0B">
        <w:rPr>
          <w:rFonts w:ascii="仿宋_GB2312" w:eastAsia="仿宋_GB2312" w:hAnsi="仿宋_GB2312" w:hint="eastAsia"/>
          <w:sz w:val="32"/>
          <w:szCs w:val="32"/>
        </w:rPr>
        <w:t>申请人的的复议请求缺乏事实依据，本机关不予支持。综上，</w:t>
      </w:r>
      <w:r w:rsidR="0028764C" w:rsidRPr="00DD6E0B">
        <w:rPr>
          <w:rFonts w:ascii="仿宋_GB2312" w:eastAsia="仿宋_GB2312" w:hAnsi="仿宋_GB2312"/>
          <w:sz w:val="32"/>
          <w:szCs w:val="32"/>
        </w:rPr>
        <w:t>根据《中华人民共和国行政复议法》第二十八条第一款第（</w:t>
      </w:r>
      <w:r w:rsidR="0028764C" w:rsidRPr="00DD6E0B">
        <w:rPr>
          <w:rFonts w:ascii="仿宋_GB2312" w:eastAsia="仿宋_GB2312" w:hAnsi="仿宋_GB2312" w:hint="eastAsia"/>
          <w:sz w:val="32"/>
          <w:szCs w:val="32"/>
        </w:rPr>
        <w:t>一</w:t>
      </w:r>
      <w:r w:rsidR="0028764C" w:rsidRPr="00DD6E0B">
        <w:rPr>
          <w:rFonts w:ascii="仿宋_GB2312" w:eastAsia="仿宋_GB2312" w:hAnsi="仿宋_GB2312"/>
          <w:sz w:val="32"/>
          <w:szCs w:val="32"/>
        </w:rPr>
        <w:t>）项的规定，本机关作出复议决定如下：</w:t>
      </w:r>
    </w:p>
    <w:p w:rsidR="0028764C" w:rsidRPr="00AA3000" w:rsidRDefault="0028764C" w:rsidP="000245D7">
      <w:pPr>
        <w:ind w:firstLineChars="200" w:firstLine="640"/>
        <w:rPr>
          <w:rFonts w:ascii="仿宋_GB2312" w:eastAsia="仿宋_GB2312" w:hAnsi="仿宋_GB2312"/>
          <w:sz w:val="32"/>
        </w:rPr>
      </w:pPr>
      <w:r>
        <w:rPr>
          <w:rFonts w:ascii="仿宋_GB2312" w:eastAsia="仿宋_GB2312" w:hAnsi="仿宋_GB2312" w:hint="eastAsia"/>
          <w:sz w:val="32"/>
        </w:rPr>
        <w:t>维持被申请人深圳市人力资源和社会保障局于</w:t>
      </w:r>
      <w:r>
        <w:rPr>
          <w:rFonts w:ascii="仿宋_GB2312" w:eastAsia="仿宋_GB2312" w:hAnsi="仿宋_GB2312" w:hint="eastAsia"/>
          <w:sz w:val="32"/>
          <w:szCs w:val="32"/>
        </w:rPr>
        <w:t>2020年6月19日作出的</w:t>
      </w:r>
      <w:r>
        <w:rPr>
          <w:rFonts w:ascii="仿宋_GB2312" w:eastAsia="仿宋_GB2312" w:hint="eastAsia"/>
          <w:sz w:val="32"/>
        </w:rPr>
        <w:t>深人社工认决字</w:t>
      </w:r>
      <w:r>
        <w:rPr>
          <w:rFonts w:ascii="仿宋_GB2312" w:eastAsia="仿宋_GB2312" w:hAnsi="仿宋_GB2312"/>
          <w:sz w:val="32"/>
          <w:szCs w:val="32"/>
        </w:rPr>
        <w:t>〔20</w:t>
      </w:r>
      <w:r>
        <w:rPr>
          <w:rFonts w:ascii="仿宋_GB2312" w:eastAsia="仿宋_GB2312" w:hAnsi="仿宋_GB2312" w:hint="eastAsia"/>
          <w:sz w:val="32"/>
          <w:szCs w:val="32"/>
        </w:rPr>
        <w:t>20</w:t>
      </w:r>
      <w:r>
        <w:rPr>
          <w:rFonts w:ascii="仿宋_GB2312" w:eastAsia="仿宋_GB2312" w:hAnsi="仿宋_GB2312"/>
          <w:sz w:val="32"/>
          <w:szCs w:val="32"/>
        </w:rPr>
        <w:t>〕</w:t>
      </w:r>
      <w:r w:rsidR="00DD6E0B">
        <w:rPr>
          <w:rFonts w:ascii="仿宋_GB2312" w:eastAsia="仿宋_GB2312" w:hAnsi="仿宋_GB2312" w:hint="eastAsia"/>
          <w:sz w:val="32"/>
          <w:szCs w:val="32"/>
        </w:rPr>
        <w:t>××</w:t>
      </w:r>
      <w:r>
        <w:rPr>
          <w:rFonts w:ascii="仿宋_GB2312" w:eastAsia="仿宋_GB2312" w:hint="eastAsia"/>
          <w:sz w:val="32"/>
        </w:rPr>
        <w:t>号《深圳市认定工伤决定书》</w:t>
      </w:r>
      <w:r>
        <w:rPr>
          <w:rFonts w:ascii="仿宋" w:eastAsia="仿宋" w:hAnsi="仿宋" w:cs="仿宋" w:hint="eastAsia"/>
          <w:sz w:val="32"/>
          <w:szCs w:val="32"/>
        </w:rPr>
        <w:t>。</w:t>
      </w:r>
    </w:p>
    <w:p w:rsidR="0028764C" w:rsidRPr="00AA143D" w:rsidRDefault="0028764C" w:rsidP="000245D7">
      <w:pPr>
        <w:pStyle w:val="a5"/>
        <w:shd w:val="clear" w:color="auto" w:fill="FFFFFF"/>
        <w:spacing w:before="0" w:beforeAutospacing="0" w:after="150" w:afterAutospacing="0"/>
        <w:ind w:firstLine="480"/>
        <w:rPr>
          <w:rFonts w:ascii="仿宋" w:eastAsia="仿宋" w:hAnsi="仿宋" w:cs="仿宋"/>
          <w:sz w:val="32"/>
          <w:szCs w:val="32"/>
        </w:rPr>
      </w:pPr>
      <w:r>
        <w:rPr>
          <w:rFonts w:ascii="仿宋_GB2312" w:eastAsia="仿宋_GB2312" w:hAnsi="仿宋_GB2312" w:hint="eastAsia"/>
          <w:sz w:val="32"/>
        </w:rPr>
        <w:t>本复议决定书一经送达，即发生法律效力。申请人如对本复议决定不服，可自收到复议决定书之日起十五日内，向有深圳市盐田区人民法院提起诉讼。</w:t>
      </w:r>
    </w:p>
    <w:p w:rsidR="00766ADF" w:rsidRDefault="00766ADF" w:rsidP="000245D7">
      <w:pPr>
        <w:adjustRightInd w:val="0"/>
        <w:snapToGrid w:val="0"/>
        <w:jc w:val="left"/>
        <w:rPr>
          <w:rFonts w:ascii="仿宋_GB2312" w:eastAsia="仿宋_GB2312" w:hAnsi="仿宋_GB2312"/>
          <w:sz w:val="32"/>
        </w:rPr>
      </w:pPr>
    </w:p>
    <w:p w:rsidR="00766ADF" w:rsidRDefault="00766ADF" w:rsidP="000245D7">
      <w:pPr>
        <w:adjustRightInd w:val="0"/>
        <w:snapToGrid w:val="0"/>
        <w:ind w:firstLineChars="1750" w:firstLine="5600"/>
        <w:jc w:val="left"/>
        <w:rPr>
          <w:rFonts w:ascii="仿宋_GB2312" w:eastAsia="仿宋_GB2312" w:hAnsi="仿宋_GB2312"/>
          <w:sz w:val="32"/>
        </w:rPr>
      </w:pPr>
      <w:r>
        <w:rPr>
          <w:rFonts w:ascii="仿宋_GB2312" w:eastAsia="仿宋_GB2312" w:hAnsi="仿宋_GB2312" w:hint="eastAsia"/>
          <w:sz w:val="32"/>
        </w:rPr>
        <w:t>深圳市人民政府</w:t>
      </w:r>
    </w:p>
    <w:p w:rsidR="00490064" w:rsidRPr="00766ADF" w:rsidRDefault="00766ADF" w:rsidP="000245D7">
      <w:pPr>
        <w:ind w:right="800" w:firstLineChars="143" w:firstLine="458"/>
        <w:jc w:val="right"/>
      </w:pPr>
      <w:r>
        <w:rPr>
          <w:rFonts w:ascii="仿宋_GB2312" w:eastAsia="仿宋_GB2312" w:hAnsi="仿宋_GB2312" w:hint="eastAsia"/>
          <w:sz w:val="32"/>
        </w:rPr>
        <w:t>2020年10月</w:t>
      </w:r>
      <w:r w:rsidR="009416E8">
        <w:rPr>
          <w:rFonts w:ascii="仿宋_GB2312" w:eastAsia="仿宋_GB2312" w:hAnsi="仿宋_GB2312" w:hint="eastAsia"/>
          <w:sz w:val="32"/>
        </w:rPr>
        <w:t>19</w:t>
      </w:r>
      <w:r>
        <w:rPr>
          <w:rFonts w:ascii="仿宋_GB2312" w:eastAsia="仿宋_GB2312" w:hAnsi="仿宋_GB2312" w:hint="eastAsia"/>
          <w:sz w:val="32"/>
        </w:rPr>
        <w:t>日</w:t>
      </w:r>
    </w:p>
    <w:sectPr w:rsidR="00490064" w:rsidRPr="00766ADF" w:rsidSect="009D45A6">
      <w:footerReference w:type="even" r:id="rId6"/>
      <w:footerReference w:type="default" r:id="rId7"/>
      <w:pgSz w:w="11906" w:h="16838"/>
      <w:pgMar w:top="1701" w:right="1474" w:bottom="992" w:left="1588" w:header="0" w:footer="0"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145F" w:rsidRDefault="00E0145F" w:rsidP="002A362D">
      <w:r>
        <w:separator/>
      </w:r>
    </w:p>
  </w:endnote>
  <w:endnote w:type="continuationSeparator" w:id="0">
    <w:p w:rsidR="00E0145F" w:rsidRDefault="00E0145F" w:rsidP="002A362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527192"/>
    </w:sdtPr>
    <w:sdtEndPr>
      <w:rPr>
        <w:rFonts w:ascii="宋体" w:eastAsia="宋体" w:hAnsi="宋体"/>
        <w:sz w:val="28"/>
        <w:szCs w:val="28"/>
      </w:rPr>
    </w:sdtEndPr>
    <w:sdtContent>
      <w:p w:rsidR="008861FA" w:rsidRDefault="002B766B">
        <w:pPr>
          <w:pStyle w:val="a4"/>
          <w:rPr>
            <w:rFonts w:ascii="宋体" w:eastAsia="宋体" w:hAnsi="宋体"/>
            <w:sz w:val="28"/>
            <w:szCs w:val="28"/>
          </w:rPr>
        </w:pPr>
        <w:r>
          <w:rPr>
            <w:rFonts w:ascii="宋体" w:eastAsia="宋体" w:hAnsi="宋体"/>
            <w:sz w:val="28"/>
            <w:szCs w:val="28"/>
          </w:rPr>
          <w:fldChar w:fldCharType="begin"/>
        </w:r>
        <w:r w:rsidR="00452F73">
          <w:rPr>
            <w:rFonts w:ascii="宋体" w:eastAsia="宋体" w:hAnsi="宋体"/>
            <w:sz w:val="28"/>
            <w:szCs w:val="28"/>
          </w:rPr>
          <w:instrText xml:space="preserve"> PAGE   \* MERGEFORMAT </w:instrText>
        </w:r>
        <w:r>
          <w:rPr>
            <w:rFonts w:ascii="宋体" w:eastAsia="宋体" w:hAnsi="宋体"/>
            <w:sz w:val="28"/>
            <w:szCs w:val="28"/>
          </w:rPr>
          <w:fldChar w:fldCharType="separate"/>
        </w:r>
        <w:r w:rsidR="00452F73">
          <w:rPr>
            <w:rFonts w:ascii="宋体" w:eastAsia="宋体" w:hAnsi="宋体"/>
            <w:sz w:val="28"/>
            <w:szCs w:val="28"/>
            <w:lang w:val="zh-CN"/>
          </w:rPr>
          <w:t>-</w:t>
        </w:r>
        <w:r w:rsidR="00452F73">
          <w:rPr>
            <w:rFonts w:ascii="宋体" w:eastAsia="宋体" w:hAnsi="宋体"/>
            <w:sz w:val="28"/>
            <w:szCs w:val="28"/>
          </w:rPr>
          <w:t xml:space="preserve"> 6 -</w:t>
        </w:r>
        <w:r>
          <w:rPr>
            <w:rFonts w:ascii="宋体" w:eastAsia="宋体" w:hAnsi="宋体"/>
            <w:sz w:val="28"/>
            <w:szCs w:val="28"/>
          </w:rPr>
          <w:fldChar w:fldCharType="end"/>
        </w:r>
      </w:p>
    </w:sdtContent>
  </w:sdt>
  <w:p w:rsidR="008861FA" w:rsidRDefault="00E0145F">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527188"/>
    </w:sdtPr>
    <w:sdtEndPr>
      <w:rPr>
        <w:rFonts w:ascii="宋体" w:eastAsia="宋体" w:hAnsi="宋体"/>
        <w:sz w:val="28"/>
        <w:szCs w:val="28"/>
      </w:rPr>
    </w:sdtEndPr>
    <w:sdtContent>
      <w:p w:rsidR="008861FA" w:rsidRDefault="002B766B">
        <w:pPr>
          <w:pStyle w:val="a4"/>
          <w:jc w:val="right"/>
          <w:rPr>
            <w:rFonts w:ascii="宋体" w:eastAsia="宋体" w:hAnsi="宋体"/>
            <w:sz w:val="28"/>
            <w:szCs w:val="28"/>
          </w:rPr>
        </w:pPr>
        <w:r>
          <w:rPr>
            <w:rFonts w:ascii="宋体" w:eastAsia="宋体" w:hAnsi="宋体"/>
            <w:sz w:val="28"/>
            <w:szCs w:val="28"/>
          </w:rPr>
          <w:fldChar w:fldCharType="begin"/>
        </w:r>
        <w:r w:rsidR="00452F73">
          <w:rPr>
            <w:rFonts w:ascii="宋体" w:eastAsia="宋体" w:hAnsi="宋体"/>
            <w:sz w:val="28"/>
            <w:szCs w:val="28"/>
          </w:rPr>
          <w:instrText xml:space="preserve"> PAGE   \* MERGEFORMAT </w:instrText>
        </w:r>
        <w:r>
          <w:rPr>
            <w:rFonts w:ascii="宋体" w:eastAsia="宋体" w:hAnsi="宋体"/>
            <w:sz w:val="28"/>
            <w:szCs w:val="28"/>
          </w:rPr>
          <w:fldChar w:fldCharType="separate"/>
        </w:r>
        <w:r w:rsidR="00DD6E0B" w:rsidRPr="00DD6E0B">
          <w:rPr>
            <w:rFonts w:ascii="宋体" w:eastAsia="宋体" w:hAnsi="宋体"/>
            <w:noProof/>
            <w:sz w:val="28"/>
            <w:szCs w:val="28"/>
            <w:lang w:val="zh-CN"/>
          </w:rPr>
          <w:t>-</w:t>
        </w:r>
        <w:r w:rsidR="00DD6E0B">
          <w:rPr>
            <w:rFonts w:ascii="宋体" w:eastAsia="宋体" w:hAnsi="宋体"/>
            <w:noProof/>
            <w:sz w:val="28"/>
            <w:szCs w:val="28"/>
          </w:rPr>
          <w:t xml:space="preserve"> 5 -</w:t>
        </w:r>
        <w:r>
          <w:rPr>
            <w:rFonts w:ascii="宋体" w:eastAsia="宋体" w:hAnsi="宋体"/>
            <w:sz w:val="28"/>
            <w:szCs w:val="28"/>
          </w:rPr>
          <w:fldChar w:fldCharType="end"/>
        </w:r>
      </w:p>
    </w:sdtContent>
  </w:sdt>
  <w:p w:rsidR="008861FA" w:rsidRDefault="00E0145F">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145F" w:rsidRDefault="00E0145F" w:rsidP="002A362D">
      <w:r>
        <w:separator/>
      </w:r>
    </w:p>
  </w:footnote>
  <w:footnote w:type="continuationSeparator" w:id="0">
    <w:p w:rsidR="00E0145F" w:rsidRDefault="00E0145F" w:rsidP="002A362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A362D"/>
    <w:rsid w:val="00023424"/>
    <w:rsid w:val="000245D7"/>
    <w:rsid w:val="000E5EA7"/>
    <w:rsid w:val="0028764C"/>
    <w:rsid w:val="002A362D"/>
    <w:rsid w:val="002B766B"/>
    <w:rsid w:val="002D5553"/>
    <w:rsid w:val="00377E8D"/>
    <w:rsid w:val="00452F73"/>
    <w:rsid w:val="00490064"/>
    <w:rsid w:val="005F2AFF"/>
    <w:rsid w:val="00666581"/>
    <w:rsid w:val="00705658"/>
    <w:rsid w:val="00715209"/>
    <w:rsid w:val="00755ECB"/>
    <w:rsid w:val="00766ADF"/>
    <w:rsid w:val="00901CD0"/>
    <w:rsid w:val="009416E8"/>
    <w:rsid w:val="00986883"/>
    <w:rsid w:val="009B656A"/>
    <w:rsid w:val="00A82F23"/>
    <w:rsid w:val="00AF1B13"/>
    <w:rsid w:val="00AF6C58"/>
    <w:rsid w:val="00BB03A1"/>
    <w:rsid w:val="00D531B6"/>
    <w:rsid w:val="00DB57FF"/>
    <w:rsid w:val="00DD6E0B"/>
    <w:rsid w:val="00E0145F"/>
    <w:rsid w:val="00E26E38"/>
    <w:rsid w:val="00F34ABA"/>
    <w:rsid w:val="00FF2D9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362D"/>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A362D"/>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
    <w:name w:val="页眉 Char"/>
    <w:basedOn w:val="a0"/>
    <w:link w:val="a3"/>
    <w:uiPriority w:val="99"/>
    <w:semiHidden/>
    <w:rsid w:val="002A362D"/>
    <w:rPr>
      <w:sz w:val="18"/>
      <w:szCs w:val="18"/>
    </w:rPr>
  </w:style>
  <w:style w:type="paragraph" w:styleId="a4">
    <w:name w:val="footer"/>
    <w:basedOn w:val="a"/>
    <w:link w:val="Char0"/>
    <w:uiPriority w:val="99"/>
    <w:unhideWhenUsed/>
    <w:qFormat/>
    <w:rsid w:val="002A362D"/>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character" w:customStyle="1" w:styleId="Char0">
    <w:name w:val="页脚 Char"/>
    <w:basedOn w:val="a0"/>
    <w:link w:val="a4"/>
    <w:uiPriority w:val="99"/>
    <w:rsid w:val="002A362D"/>
    <w:rPr>
      <w:sz w:val="18"/>
      <w:szCs w:val="18"/>
    </w:rPr>
  </w:style>
  <w:style w:type="paragraph" w:styleId="a5">
    <w:name w:val="Normal (Web)"/>
    <w:basedOn w:val="a"/>
    <w:uiPriority w:val="99"/>
    <w:unhideWhenUsed/>
    <w:rsid w:val="002A362D"/>
    <w:pPr>
      <w:widowControl/>
      <w:suppressAutoHyphens w:val="0"/>
      <w:spacing w:before="100" w:beforeAutospacing="1" w:after="100" w:afterAutospacing="1"/>
      <w:jc w:val="left"/>
    </w:pPr>
    <w:rPr>
      <w:rFonts w:ascii="宋体" w:hAnsi="宋体" w:cs="宋体"/>
      <w:sz w:val="24"/>
      <w:szCs w:val="24"/>
    </w:rPr>
  </w:style>
  <w:style w:type="paragraph" w:styleId="a6">
    <w:name w:val="Balloon Text"/>
    <w:basedOn w:val="a"/>
    <w:link w:val="Char1"/>
    <w:uiPriority w:val="99"/>
    <w:semiHidden/>
    <w:unhideWhenUsed/>
    <w:rsid w:val="00766ADF"/>
    <w:rPr>
      <w:sz w:val="18"/>
      <w:szCs w:val="18"/>
    </w:rPr>
  </w:style>
  <w:style w:type="character" w:customStyle="1" w:styleId="Char1">
    <w:name w:val="批注框文本 Char"/>
    <w:basedOn w:val="a0"/>
    <w:link w:val="a6"/>
    <w:uiPriority w:val="99"/>
    <w:semiHidden/>
    <w:rsid w:val="00766ADF"/>
    <w:rPr>
      <w:rFonts w:ascii="Times New Roman" w:eastAsia="宋体" w:hAnsi="Times New Roman" w:cs="Times New Roman"/>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124572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TotalTime>
  <Pages>5</Pages>
  <Words>402</Words>
  <Characters>2296</Characters>
  <Application>Microsoft Office Word</Application>
  <DocSecurity>0</DocSecurity>
  <Lines>19</Lines>
  <Paragraphs>5</Paragraphs>
  <ScaleCrop>false</ScaleCrop>
  <Company>Chinese ORG</Company>
  <LinksUpToDate>false</LinksUpToDate>
  <CharactersWithSpaces>2693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宋茜</dc:creator>
  <cp:keywords/>
  <dc:description/>
  <cp:lastModifiedBy>楚向月</cp:lastModifiedBy>
  <cp:revision>12</cp:revision>
  <dcterms:created xsi:type="dcterms:W3CDTF">2020-10-12T09:57:00Z</dcterms:created>
  <dcterms:modified xsi:type="dcterms:W3CDTF">2021-08-18T07:17:00Z</dcterms:modified>
</cp:coreProperties>
</file>