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4B" w:rsidRDefault="009255F2">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90594B" w:rsidRDefault="009255F2">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90594B" w:rsidRDefault="0090594B">
      <w:pPr>
        <w:spacing w:line="580" w:lineRule="exact"/>
        <w:ind w:firstLineChars="200" w:firstLine="640"/>
        <w:rPr>
          <w:rFonts w:ascii="仿宋_GB2312" w:eastAsia="仿宋_GB2312"/>
          <w:sz w:val="32"/>
          <w:szCs w:val="32"/>
        </w:rPr>
      </w:pPr>
    </w:p>
    <w:p w:rsidR="0090594B" w:rsidRDefault="009255F2">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1259</w:t>
      </w:r>
      <w:r>
        <w:rPr>
          <w:rFonts w:ascii="仿宋_GB2312" w:eastAsia="仿宋_GB2312" w:hint="eastAsia"/>
          <w:sz w:val="32"/>
          <w:szCs w:val="32"/>
        </w:rPr>
        <w:t>号</w:t>
      </w:r>
    </w:p>
    <w:bookmarkEnd w:id="0"/>
    <w:p w:rsidR="0090594B" w:rsidRDefault="0090594B">
      <w:pPr>
        <w:spacing w:line="580" w:lineRule="exact"/>
        <w:ind w:firstLineChars="200" w:firstLine="640"/>
        <w:rPr>
          <w:rFonts w:ascii="仿宋_GB2312" w:eastAsia="仿宋_GB2312"/>
          <w:sz w:val="32"/>
          <w:szCs w:val="32"/>
        </w:rPr>
      </w:pPr>
    </w:p>
    <w:p w:rsidR="0090594B" w:rsidRDefault="009255F2">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1231FF">
        <w:rPr>
          <w:rFonts w:ascii="仿宋_GB2312" w:eastAsia="仿宋_GB2312" w:hAnsi="宋体" w:hint="eastAsia"/>
          <w:sz w:val="32"/>
          <w:szCs w:val="32"/>
        </w:rPr>
        <w:t>××</w:t>
      </w:r>
      <w:r>
        <w:rPr>
          <w:rFonts w:ascii="仿宋_GB2312" w:eastAsia="仿宋_GB2312" w:hint="eastAsia"/>
          <w:sz w:val="32"/>
        </w:rPr>
        <w:t>服装有限公司</w:t>
      </w:r>
      <w:r>
        <w:rPr>
          <w:rFonts w:ascii="仿宋_GB2312" w:eastAsia="仿宋_GB2312"/>
          <w:sz w:val="32"/>
        </w:rPr>
        <w:t xml:space="preserve"> </w:t>
      </w:r>
    </w:p>
    <w:p w:rsidR="0090594B" w:rsidRDefault="009255F2">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1231FF">
        <w:rPr>
          <w:rFonts w:ascii="仿宋_GB2312" w:eastAsia="仿宋_GB2312" w:hint="eastAsia"/>
          <w:sz w:val="32"/>
        </w:rPr>
        <w:t>某</w:t>
      </w:r>
      <w:r>
        <w:rPr>
          <w:rFonts w:ascii="仿宋_GB2312" w:eastAsia="仿宋_GB2312" w:hint="eastAsia"/>
          <w:sz w:val="32"/>
        </w:rPr>
        <w:t>，董事长</w:t>
      </w:r>
    </w:p>
    <w:p w:rsidR="0090594B" w:rsidRDefault="009255F2">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90594B" w:rsidRDefault="009255F2">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90594B" w:rsidRDefault="009255F2">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90594B" w:rsidRDefault="0090594B">
      <w:pPr>
        <w:spacing w:line="580" w:lineRule="exact"/>
      </w:pPr>
    </w:p>
    <w:p w:rsidR="0090594B" w:rsidRDefault="009255F2">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1231FF">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90594B" w:rsidRDefault="009255F2">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color w:val="000000"/>
          <w:sz w:val="32"/>
          <w:szCs w:val="24"/>
        </w:rPr>
        <w:t>职工</w:t>
      </w:r>
      <w:r w:rsidR="001231FF">
        <w:rPr>
          <w:rFonts w:ascii="仿宋_GB2312" w:eastAsia="仿宋_GB2312" w:hint="eastAsia"/>
          <w:color w:val="000000"/>
          <w:sz w:val="32"/>
          <w:szCs w:val="24"/>
        </w:rPr>
        <w:t>苏某</w:t>
      </w:r>
      <w:r>
        <w:rPr>
          <w:rFonts w:ascii="仿宋_GB2312" w:eastAsia="仿宋_GB2312" w:hint="eastAsia"/>
          <w:sz w:val="32"/>
          <w:szCs w:val="32"/>
        </w:rPr>
        <w:t>申请享受公司房补或免费住宿，同时承诺由此引起的一切后果由其负责。请求：一、在补缴住房公积金时，扣回该员工历年申请享受公司房补或免费住宿的全部费用；二、针对该员工的补缴工资申请复议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90594B" w:rsidRDefault="009255F2">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1231FF">
        <w:rPr>
          <w:rFonts w:ascii="仿宋_GB2312" w:eastAsia="仿宋_GB2312" w:hint="eastAsia"/>
          <w:color w:val="000000"/>
          <w:sz w:val="32"/>
          <w:szCs w:val="24"/>
        </w:rPr>
        <w:t>苏某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w:t>
      </w:r>
      <w:r>
        <w:rPr>
          <w:rFonts w:ascii="仿宋_GB2312" w:eastAsia="仿宋_GB2312" w:hint="eastAsia"/>
          <w:color w:val="000000"/>
          <w:sz w:val="32"/>
          <w:szCs w:val="24"/>
        </w:rPr>
        <w:lastRenderedPageBreak/>
        <w:t>到被申请人宝安管理部递交资料，投诉申请人未按规定为其</w:t>
      </w:r>
      <w:r>
        <w:rPr>
          <w:rFonts w:ascii="仿宋_GB2312" w:eastAsia="仿宋_GB2312" w:hint="eastAsia"/>
          <w:color w:val="000000"/>
          <w:sz w:val="32"/>
          <w:szCs w:val="24"/>
        </w:rPr>
        <w:t>2</w:t>
      </w:r>
      <w:r>
        <w:rPr>
          <w:rFonts w:ascii="仿宋_GB2312" w:eastAsia="仿宋_GB2312" w:hint="eastAsia"/>
          <w:color w:val="000000"/>
          <w:sz w:val="32"/>
          <w:szCs w:val="24"/>
        </w:rPr>
        <w:t>人缴存住房公积金。经查，申请人未按职工上年度月平均工资标准缴存住房公积金且部分月份未缴，存在逾期不缴及少缴</w:t>
      </w:r>
      <w:r>
        <w:rPr>
          <w:rFonts w:ascii="仿宋_GB2312" w:eastAsia="仿宋_GB2312" w:hint="eastAsia"/>
          <w:color w:val="000000"/>
          <w:sz w:val="32"/>
          <w:szCs w:val="24"/>
        </w:rPr>
        <w:t>行为，被申请人就</w:t>
      </w:r>
      <w:r w:rsidR="001231FF">
        <w:rPr>
          <w:rFonts w:ascii="仿宋_GB2312" w:eastAsia="仿宋_GB2312" w:hint="eastAsia"/>
          <w:color w:val="000000"/>
          <w:sz w:val="32"/>
          <w:szCs w:val="24"/>
        </w:rPr>
        <w:t>苏某</w:t>
      </w:r>
      <w:r>
        <w:rPr>
          <w:rFonts w:ascii="仿宋_GB2312" w:eastAsia="仿宋_GB2312" w:hint="eastAsia"/>
          <w:color w:val="000000"/>
          <w:sz w:val="32"/>
          <w:szCs w:val="24"/>
        </w:rPr>
        <w:t>等人的诉求予以立案，并向申请人送达了《核查通知书》。申请人收到《核查通知书》后，</w:t>
      </w:r>
      <w:r>
        <w:rPr>
          <w:rFonts w:ascii="仿宋_GB2312" w:eastAsia="仿宋_GB2312" w:hint="eastAsia"/>
          <w:sz w:val="32"/>
          <w:szCs w:val="24"/>
        </w:rPr>
        <w:t>对案件未提出异议，</w:t>
      </w:r>
      <w:r>
        <w:rPr>
          <w:rFonts w:ascii="仿宋_GB2312" w:eastAsia="仿宋_GB2312" w:hint="eastAsia"/>
          <w:color w:val="000000"/>
          <w:sz w:val="32"/>
          <w:szCs w:val="24"/>
        </w:rPr>
        <w:t>被申请人遂向申请人送达了《责令限期缴存决定书》。</w:t>
      </w:r>
    </w:p>
    <w:p w:rsidR="0090594B" w:rsidRDefault="009255F2">
      <w:pPr>
        <w:autoSpaceDN w:val="0"/>
        <w:adjustRightInd w:val="0"/>
        <w:snapToGrid w:val="0"/>
        <w:spacing w:line="580" w:lineRule="exact"/>
        <w:ind w:firstLine="640"/>
        <w:rPr>
          <w:rFonts w:ascii="仿宋_GB2312" w:eastAsia="仿宋_GB2312"/>
          <w:sz w:val="32"/>
          <w:szCs w:val="32"/>
        </w:rPr>
      </w:pPr>
      <w:r>
        <w:rPr>
          <w:rFonts w:ascii="仿宋_GB2312" w:eastAsia="仿宋_GB2312" w:hAnsi="黑体" w:cs="黑体" w:hint="eastAsia"/>
          <w:sz w:val="32"/>
          <w:szCs w:val="32"/>
        </w:rPr>
        <w:t>二、申请人的申请理由不成立。</w:t>
      </w:r>
      <w:r>
        <w:rPr>
          <w:rFonts w:ascii="仿宋_GB2312" w:eastAsia="仿宋_GB2312" w:hint="eastAsia"/>
          <w:sz w:val="32"/>
          <w:szCs w:val="24"/>
        </w:rPr>
        <w:t>申请人称职工不愿参加住房公积金缴存并签订了相关协议，且向申请人申请了房补待遇补贴或免费宿舍。根据《住房公积金管理条例》《深圳市住房公积金管理暂行办法》的相关规定，缴存住房公积金是缴存义务主体的法定职责，并应以法定形式在住房公积金专户缴存，不能通过内部协商免除或发放房补待遇补贴、为职工提供宿舍等形式规避责任。</w:t>
      </w:r>
      <w:r>
        <w:rPr>
          <w:rFonts w:ascii="仿宋_GB2312" w:eastAsia="仿宋_GB2312" w:hint="eastAsia"/>
          <w:sz w:val="32"/>
          <w:szCs w:val="24"/>
          <w:lang w:val="zh-CN"/>
        </w:rPr>
        <w:t>申请人</w:t>
      </w:r>
      <w:r>
        <w:rPr>
          <w:rFonts w:ascii="仿宋_GB2312" w:eastAsia="仿宋_GB2312" w:hint="eastAsia"/>
          <w:sz w:val="32"/>
          <w:szCs w:val="24"/>
          <w:lang w:val="zh-CN"/>
        </w:rPr>
        <w:t>称在补缴住房公积金时，应扣回已发放给职工的全部房补</w:t>
      </w:r>
      <w:r>
        <w:rPr>
          <w:rFonts w:ascii="仿宋_GB2312" w:eastAsia="仿宋_GB2312" w:hint="eastAsia"/>
          <w:sz w:val="32"/>
          <w:szCs w:val="24"/>
        </w:rPr>
        <w:t>待遇补贴</w:t>
      </w:r>
      <w:r>
        <w:rPr>
          <w:rFonts w:ascii="仿宋_GB2312" w:eastAsia="仿宋_GB2312" w:hint="eastAsia"/>
          <w:sz w:val="32"/>
          <w:szCs w:val="24"/>
          <w:lang w:val="zh-CN"/>
        </w:rPr>
        <w:t>，且职工个人补缴部分应交回申请人处统一补缴。申请人与职工有关房补</w:t>
      </w:r>
      <w:r>
        <w:rPr>
          <w:rFonts w:ascii="仿宋_GB2312" w:eastAsia="仿宋_GB2312" w:hint="eastAsia"/>
          <w:sz w:val="32"/>
          <w:szCs w:val="24"/>
        </w:rPr>
        <w:t>待遇补贴</w:t>
      </w:r>
      <w:r>
        <w:rPr>
          <w:rFonts w:ascii="仿宋_GB2312" w:eastAsia="仿宋_GB2312" w:hint="eastAsia"/>
          <w:sz w:val="32"/>
          <w:szCs w:val="24"/>
          <w:lang w:val="zh-CN"/>
        </w:rPr>
        <w:t>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r>
        <w:rPr>
          <w:rFonts w:ascii="仿宋_GB2312" w:eastAsia="仿宋_GB2312" w:hint="eastAsia"/>
          <w:sz w:val="32"/>
          <w:szCs w:val="32"/>
        </w:rPr>
        <w:t xml:space="preserve"> </w:t>
      </w:r>
    </w:p>
    <w:p w:rsidR="0090594B" w:rsidRDefault="009255F2">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w:t>
      </w:r>
      <w:r>
        <w:rPr>
          <w:rFonts w:ascii="仿宋_GB2312" w:eastAsia="仿宋_GB2312" w:hint="eastAsia"/>
          <w:sz w:val="32"/>
          <w:szCs w:val="32"/>
        </w:rPr>
        <w:lastRenderedPageBreak/>
        <w:t>镇私营企业及其他城镇企业、事业单位、民办非企业单位、社会团体（以</w:t>
      </w:r>
      <w:r>
        <w:rPr>
          <w:rFonts w:ascii="仿宋_GB2312" w:eastAsia="仿宋_GB2312" w:hint="eastAsia"/>
          <w:sz w:val="32"/>
          <w:szCs w:val="32"/>
        </w:rPr>
        <w:t>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w:t>
      </w:r>
      <w:r>
        <w:rPr>
          <w:rFonts w:ascii="仿宋_GB2312" w:eastAsia="仿宋_GB2312" w:hint="eastAsia"/>
          <w:sz w:val="32"/>
          <w:szCs w:val="32"/>
        </w:rPr>
        <w:t>”。《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w:t>
      </w:r>
      <w:r>
        <w:rPr>
          <w:rFonts w:ascii="仿宋_GB2312" w:eastAsia="仿宋_GB2312" w:hint="eastAsia"/>
          <w:color w:val="000000"/>
          <w:sz w:val="32"/>
          <w:szCs w:val="32"/>
        </w:rPr>
        <w:t>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w:t>
      </w:r>
      <w:r>
        <w:rPr>
          <w:rFonts w:ascii="仿宋_GB2312" w:eastAsia="仿宋_GB2312" w:hint="eastAsia"/>
          <w:sz w:val="32"/>
          <w:szCs w:val="32"/>
        </w:rPr>
        <w:lastRenderedPageBreak/>
        <w:t>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w:t>
      </w:r>
      <w:r>
        <w:rPr>
          <w:rFonts w:ascii="仿宋_GB2312" w:eastAsia="仿宋_GB2312" w:hint="eastAsia"/>
          <w:sz w:val="32"/>
          <w:szCs w:val="32"/>
        </w:rPr>
        <w:t>定书》。</w:t>
      </w:r>
    </w:p>
    <w:p w:rsidR="0090594B" w:rsidRDefault="009255F2">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90594B" w:rsidRDefault="009255F2">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日，职工</w:t>
      </w:r>
      <w:r w:rsidR="001231FF">
        <w:rPr>
          <w:rFonts w:ascii="仿宋_GB2312" w:eastAsia="仿宋_GB2312" w:hint="eastAsia"/>
          <w:sz w:val="32"/>
          <w:szCs w:val="32"/>
        </w:rPr>
        <w:t>苏某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w:t>
      </w:r>
      <w:r>
        <w:rPr>
          <w:rFonts w:ascii="仿宋_GB2312" w:eastAsia="仿宋_GB2312" w:hint="eastAsia"/>
          <w:sz w:val="32"/>
          <w:szCs w:val="32"/>
        </w:rPr>
        <w:t>诉求，并承担相应法律后果。……逾期不提出异议又不办理补缴手续的，我中心将按《住房公积金管理条例》《深圳市住房公积金管理暂行办法》有关规定处理。”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1231FF">
        <w:rPr>
          <w:rFonts w:ascii="仿宋_GB2312" w:eastAsia="仿宋_GB2312" w:hint="eastAsia"/>
          <w:sz w:val="32"/>
          <w:szCs w:val="32"/>
        </w:rPr>
        <w:t>××</w:t>
      </w:r>
      <w:r>
        <w:rPr>
          <w:rFonts w:ascii="仿宋_GB2312" w:eastAsia="仿宋_GB2312" w:hint="eastAsia"/>
          <w:sz w:val="32"/>
          <w:szCs w:val="32"/>
        </w:rPr>
        <w:t>号《责令限期缴存</w:t>
      </w:r>
      <w:r>
        <w:rPr>
          <w:rFonts w:ascii="仿宋_GB2312" w:eastAsia="仿宋_GB2312" w:hint="eastAsia"/>
          <w:sz w:val="32"/>
          <w:szCs w:val="32"/>
        </w:rPr>
        <w:lastRenderedPageBreak/>
        <w:t>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1231FF">
        <w:rPr>
          <w:rFonts w:ascii="仿宋_GB2312" w:eastAsia="仿宋_GB2312" w:hint="eastAsia"/>
          <w:sz w:val="32"/>
          <w:szCs w:val="32"/>
        </w:rPr>
        <w:t>苏某</w:t>
      </w:r>
      <w:r>
        <w:rPr>
          <w:rFonts w:ascii="仿宋_GB2312" w:eastAsia="仿宋_GB2312" w:hint="eastAsia"/>
          <w:sz w:val="32"/>
          <w:szCs w:val="32"/>
        </w:rPr>
        <w:t>补缴</w:t>
      </w:r>
      <w:r>
        <w:rPr>
          <w:rFonts w:ascii="仿宋_GB2312" w:eastAsia="仿宋_GB2312" w:hint="eastAsia"/>
          <w:sz w:val="32"/>
          <w:szCs w:val="32"/>
        </w:rPr>
        <w:t>2013</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月期间的住房公积金</w:t>
      </w:r>
      <w:r>
        <w:rPr>
          <w:rFonts w:ascii="仿宋_GB2312" w:eastAsia="仿宋_GB2312" w:hint="eastAsia"/>
          <w:sz w:val="32"/>
          <w:szCs w:val="32"/>
        </w:rPr>
        <w:t>7850</w:t>
      </w:r>
      <w:r>
        <w:rPr>
          <w:rFonts w:ascii="仿宋_GB2312" w:eastAsia="仿宋_GB2312" w:hint="eastAsia"/>
          <w:sz w:val="32"/>
          <w:szCs w:val="32"/>
        </w:rPr>
        <w:t>元。申请人不服，向本机关申请行政复议，请求撤销该《责令限期缴存决定书》。</w:t>
      </w:r>
    </w:p>
    <w:p w:rsidR="0090594B" w:rsidRDefault="009255F2">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1231FF">
        <w:rPr>
          <w:rFonts w:ascii="仿宋_GB2312" w:eastAsia="仿宋_GB2312" w:hAnsi="仿宋_GB2312" w:cs="仿宋_GB2312" w:hint="eastAsia"/>
          <w:sz w:val="32"/>
          <w:szCs w:val="32"/>
        </w:rPr>
        <w:t>苏某</w:t>
      </w:r>
      <w:r>
        <w:rPr>
          <w:rFonts w:ascii="仿宋_GB2312" w:eastAsia="仿宋_GB2312" w:hAnsi="仿宋_GB2312" w:cs="仿宋_GB2312" w:hint="eastAsia"/>
          <w:sz w:val="32"/>
          <w:szCs w:val="32"/>
        </w:rPr>
        <w:t>的投诉后，依法就投诉的事项进行调查取证，核</w:t>
      </w:r>
      <w:r>
        <w:rPr>
          <w:rFonts w:ascii="仿宋_GB2312" w:eastAsia="仿宋_GB2312" w:hAnsi="仿宋_GB2312" w:cs="仿宋_GB2312" w:hint="eastAsia"/>
          <w:sz w:val="32"/>
          <w:szCs w:val="32"/>
        </w:rPr>
        <w:t>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231F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宿舍，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宿</w:t>
      </w:r>
      <w:r>
        <w:rPr>
          <w:rFonts w:ascii="仿宋_GB2312" w:eastAsia="仿宋_GB2312" w:hAnsi="仿宋_GB2312" w:cs="仿宋_GB2312" w:hint="eastAsia"/>
          <w:sz w:val="32"/>
          <w:szCs w:val="32"/>
        </w:rPr>
        <w:t>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90594B" w:rsidRDefault="009255F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231F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90594B" w:rsidRDefault="009255F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90594B" w:rsidRDefault="0090594B">
      <w:pPr>
        <w:autoSpaceDN w:val="0"/>
        <w:spacing w:line="580" w:lineRule="exact"/>
        <w:ind w:firstLine="640"/>
        <w:rPr>
          <w:rFonts w:ascii="仿宋_GB2312" w:eastAsia="仿宋_GB2312" w:hAnsi="仿宋_GB2312" w:cs="仿宋_GB2312"/>
          <w:sz w:val="32"/>
          <w:szCs w:val="32"/>
        </w:rPr>
      </w:pPr>
    </w:p>
    <w:p w:rsidR="0090594B" w:rsidRDefault="0090594B">
      <w:pPr>
        <w:autoSpaceDN w:val="0"/>
        <w:spacing w:line="580" w:lineRule="exact"/>
        <w:rPr>
          <w:rFonts w:ascii="仿宋_GB2312" w:eastAsia="仿宋_GB2312" w:hAnsi="仿宋_GB2312" w:cs="仿宋_GB2312"/>
          <w:sz w:val="32"/>
          <w:szCs w:val="32"/>
        </w:rPr>
      </w:pPr>
    </w:p>
    <w:p w:rsidR="0090594B" w:rsidRDefault="009255F2">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90594B" w:rsidRDefault="009255F2">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90594B" w:rsidRDefault="0090594B"/>
    <w:sectPr w:rsidR="0090594B" w:rsidSect="0090594B">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5F2" w:rsidRDefault="009255F2" w:rsidP="0090594B">
      <w:r>
        <w:separator/>
      </w:r>
    </w:p>
  </w:endnote>
  <w:endnote w:type="continuationSeparator" w:id="0">
    <w:p w:rsidR="009255F2" w:rsidRDefault="009255F2" w:rsidP="009059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90594B" w:rsidRDefault="0090594B">
        <w:pPr>
          <w:pStyle w:val="a4"/>
        </w:pPr>
        <w:r>
          <w:rPr>
            <w:rFonts w:asciiTheme="minorEastAsia" w:hAnsiTheme="minorEastAsia"/>
            <w:sz w:val="28"/>
            <w:szCs w:val="28"/>
          </w:rPr>
          <w:fldChar w:fldCharType="begin"/>
        </w:r>
        <w:r w:rsidR="009255F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255F2">
          <w:rPr>
            <w:rFonts w:asciiTheme="minorEastAsia" w:hAnsiTheme="minorEastAsia"/>
            <w:sz w:val="28"/>
            <w:szCs w:val="28"/>
            <w:lang w:val="zh-CN"/>
          </w:rPr>
          <w:t>-</w:t>
        </w:r>
        <w:r w:rsidR="009255F2">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90594B" w:rsidRDefault="0090594B">
        <w:pPr>
          <w:pStyle w:val="a4"/>
          <w:jc w:val="right"/>
        </w:pPr>
        <w:r>
          <w:rPr>
            <w:rFonts w:asciiTheme="minorEastAsia" w:hAnsiTheme="minorEastAsia"/>
            <w:sz w:val="28"/>
            <w:szCs w:val="28"/>
          </w:rPr>
          <w:fldChar w:fldCharType="begin"/>
        </w:r>
        <w:r w:rsidR="009255F2">
          <w:rPr>
            <w:rFonts w:asciiTheme="minorEastAsia" w:hAnsiTheme="minorEastAsia"/>
            <w:sz w:val="28"/>
            <w:szCs w:val="28"/>
          </w:rPr>
          <w:instrText xml:space="preserve"> PAGE  </w:instrText>
        </w:r>
        <w:r w:rsidR="009255F2">
          <w:rPr>
            <w:rFonts w:asciiTheme="minorEastAsia" w:hAnsiTheme="minorEastAsia"/>
            <w:sz w:val="28"/>
            <w:szCs w:val="28"/>
          </w:rPr>
          <w:instrText xml:space="preserve"> \* MERGEFORMAT </w:instrText>
        </w:r>
        <w:r>
          <w:rPr>
            <w:rFonts w:asciiTheme="minorEastAsia" w:hAnsiTheme="minorEastAsia"/>
            <w:sz w:val="28"/>
            <w:szCs w:val="28"/>
          </w:rPr>
          <w:fldChar w:fldCharType="separate"/>
        </w:r>
        <w:r w:rsidR="001231FF" w:rsidRPr="001231FF">
          <w:rPr>
            <w:rFonts w:asciiTheme="minorEastAsia" w:hAnsiTheme="minorEastAsia"/>
            <w:noProof/>
            <w:sz w:val="28"/>
            <w:szCs w:val="28"/>
            <w:lang w:val="zh-CN"/>
          </w:rPr>
          <w:t>-</w:t>
        </w:r>
        <w:r w:rsidR="001231FF">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5F2" w:rsidRDefault="009255F2" w:rsidP="0090594B">
      <w:r>
        <w:separator/>
      </w:r>
    </w:p>
  </w:footnote>
  <w:footnote w:type="continuationSeparator" w:id="0">
    <w:p w:rsidR="009255F2" w:rsidRDefault="009255F2" w:rsidP="009059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1231FF"/>
    <w:rsid w:val="001A6FC8"/>
    <w:rsid w:val="00260D93"/>
    <w:rsid w:val="003E41E0"/>
    <w:rsid w:val="006D2226"/>
    <w:rsid w:val="00734E78"/>
    <w:rsid w:val="00844030"/>
    <w:rsid w:val="0090594B"/>
    <w:rsid w:val="00912259"/>
    <w:rsid w:val="00922175"/>
    <w:rsid w:val="009255F2"/>
    <w:rsid w:val="00962E82"/>
    <w:rsid w:val="00BC3FA8"/>
    <w:rsid w:val="00CD7149"/>
    <w:rsid w:val="00D311F5"/>
    <w:rsid w:val="22CD03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4B"/>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594B"/>
    <w:rPr>
      <w:sz w:val="18"/>
      <w:szCs w:val="18"/>
    </w:rPr>
  </w:style>
  <w:style w:type="paragraph" w:styleId="a4">
    <w:name w:val="footer"/>
    <w:basedOn w:val="a"/>
    <w:link w:val="Char0"/>
    <w:uiPriority w:val="99"/>
    <w:unhideWhenUsed/>
    <w:qFormat/>
    <w:rsid w:val="0090594B"/>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rsid w:val="0090594B"/>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90594B"/>
    <w:rPr>
      <w:sz w:val="18"/>
      <w:szCs w:val="18"/>
    </w:rPr>
  </w:style>
  <w:style w:type="character" w:customStyle="1" w:styleId="Char0">
    <w:name w:val="页脚 Char"/>
    <w:basedOn w:val="a0"/>
    <w:link w:val="a4"/>
    <w:uiPriority w:val="99"/>
    <w:qFormat/>
    <w:rsid w:val="0090594B"/>
    <w:rPr>
      <w:sz w:val="18"/>
      <w:szCs w:val="18"/>
    </w:rPr>
  </w:style>
  <w:style w:type="character" w:customStyle="1" w:styleId="Char">
    <w:name w:val="批注框文本 Char"/>
    <w:basedOn w:val="a0"/>
    <w:link w:val="a3"/>
    <w:uiPriority w:val="99"/>
    <w:semiHidden/>
    <w:rsid w:val="0090594B"/>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445</Words>
  <Characters>2541</Characters>
  <Application>Microsoft Office Word</Application>
  <DocSecurity>0</DocSecurity>
  <Lines>21</Lines>
  <Paragraphs>5</Paragraphs>
  <ScaleCrop>false</ScaleCrop>
  <Company>Chinese ORG</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4</cp:revision>
  <dcterms:created xsi:type="dcterms:W3CDTF">2020-11-09T10:59:00Z</dcterms:created>
  <dcterms:modified xsi:type="dcterms:W3CDTF">2021-08-02T06:28:00Z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0EF60185A6184D6EAD9890EDED150063</vt:lpwstr>
  </property>
</Properties>
</file>