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深府行复〔2020〕1278号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eastAsia="黑体"/>
          <w:sz w:val="32"/>
        </w:rPr>
        <w:t>申请人：</w:t>
      </w:r>
      <w:r>
        <w:rPr>
          <w:rStyle w:val="4"/>
          <w:rFonts w:hint="eastAsia" w:ascii="仿宋_GB2312" w:hAnsi="inherit" w:eastAsia="仿宋_GB2312"/>
          <w:sz w:val="32"/>
          <w:szCs w:val="32"/>
        </w:rPr>
        <w:t>宋</w:t>
      </w:r>
      <w:r>
        <w:rPr>
          <w:rStyle w:val="4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申请人因不服被申请人于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年9月3日作出的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hAnsi="仿宋" w:eastAsia="仿宋_GB2312"/>
          <w:sz w:val="32"/>
          <w:szCs w:val="32"/>
        </w:rPr>
        <w:t>2020年8月7日在深圳北站西广场接朋友，与人发生纠纷然后他报警。到派出所处理时，他打电话举报申请人非法营运。申请人不服被申请人的处罚决定，特此申请复议，请求本机关撤销该行政处罚决定。</w:t>
      </w:r>
    </w:p>
    <w:p>
      <w:pPr>
        <w:snapToGrid w:val="0"/>
        <w:spacing w:line="56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eastAsia="仿宋_GB2312"/>
          <w:sz w:val="32"/>
          <w:szCs w:val="32"/>
        </w:rPr>
        <w:t>一、案件事实清楚、证据确凿。2020年8月7日13时30分许，被申请人执法人员在民新派出所对申请人驾驶的粤B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小轿车进行检查。经调查，乘客谢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sz w:val="32"/>
          <w:szCs w:val="32"/>
        </w:rPr>
        <w:t>证实不认识申请人，当天在深圳北站西广场准备乘车前往观澜，申请人在旁边看到手机上“滴滴出行”界面显示是50元，于是提出50元可以搭载乘客，乘客同意后上车，后双方因车费发生争执并报警处理。以上事实有询问笔录、现场笔录、现场执法录像等予以证实。根据调查结果，被申请人认定申请人（使用）无出租车营运牌照、道路运输证的小轿车从事载客业务的违法事实清楚，现场开具了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，申请人拒绝签收，于2020年8月24日邮寄送达。2020年9月3日，被申请人根据调查取证情况，认定申请人（使用）无出租车营运牌照、道路运输证的小轿车从事载客业务的违法事实清楚、证据确凿，依法开具了深交罚决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</w:rPr>
        <w:t>《深圳市交通运输局行政处罚决定书》，于2020年9月7日直接送达。</w:t>
      </w:r>
    </w:p>
    <w:p>
      <w:pPr>
        <w:snapToGrid w:val="0"/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案件适用法规正确。《深圳经济特区出租小汽车管理条例》第十条第一款规定：“出租车必须依本条例取得营运牌照后，方可从事出租业务。未取得营运牌照的小汽车不得从事出租业务。”第五十三条第（四）项规定：“违反本条例关于营运牌照管理规定有下列行为之一的，由市运政管理机关对行为人予以处罚：（四）无出租车营运牌照、道路运输证的小轿车及微型汽车从事载客业务的，市运政管理机关可以暂扣车辆，并处罚款三万元。”被申请人根据调查结果，认定申请人违反了《深圳经济特区出租小汽车管理条例》第十条规定，依据《深圳经济特区出租小汽车管理条例》第五十三条第（四）项规定作出处三万元罚款的行政处罚决定，</w:t>
      </w:r>
      <w:r>
        <w:rPr>
          <w:rFonts w:hint="eastAsia" w:ascii="仿宋_GB2312" w:eastAsia="仿宋_GB2312"/>
          <w:bCs/>
          <w:smallCaps/>
          <w:color w:val="000000"/>
          <w:sz w:val="32"/>
          <w:szCs w:val="32"/>
        </w:rPr>
        <w:t>答复人适用法律正确。</w:t>
      </w:r>
    </w:p>
    <w:p>
      <w:pPr>
        <w:snapToGrid w:val="0"/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行政处罚符合法定程序。被申请人执法人员在执法过程中，依照法定程序，向当事人及有关人员出示了合法执法证件，表明身份，调查收集证据，听取了当事人的陈述和申辩，告知当事人相关权利，送达相关法律文书，</w:t>
      </w:r>
      <w:r>
        <w:rPr>
          <w:rFonts w:hint="eastAsia" w:ascii="仿宋_GB2312" w:hAnsi="宋体" w:eastAsia="仿宋_GB2312"/>
          <w:sz w:val="32"/>
          <w:szCs w:val="32"/>
        </w:rPr>
        <w:t>依据调取的证据和事实及相关规定，作出行政处罚决定。被申请人行政处罚程序合法。</w:t>
      </w:r>
    </w:p>
    <w:p>
      <w:pPr>
        <w:snapToGrid w:val="0"/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四、申请人的主张缺乏事实和法律依据。</w:t>
      </w:r>
      <w:r>
        <w:rPr>
          <w:sz w:val="32"/>
        </w:rPr>
        <w:pict>
          <v:rect id="KGD_5F73FFEE$01$29$00001" o:spid="_x0000_s1043" o:spt="1" alt="nwkOiId/bBbOAe61rgYT4vXM3UaFFF0tl2W9B2ekj1Z7kYnHXrUHbs1gN35c90qvh5Tyt23Yxp3Paq3SLiwvTiTuhdHTXbqHlD0XQinkSNREY7eb39AonfG1I8FpTtULxqM6tABmaD+UHLOHSV9f/Ex5bmsSfQiJlcLbFZtZnLrDDE31506ceNpgbDWovMRTVAk0WvEjoVQucIk+EkvGtTf8g+TPxW9uTf1LSr7WVHrp7XOpEbytncyVbXrZ5dfaHy0sUHQy1hCofRyfLAu996bSvSqtuaUppa3r+tgIv8FVPXu4jVk+/KFnNvyCbpTsTprNhAwUvZO+xdOCjw8qYvhVe/V489nOLWXc71rjVDrqcmhDJDJlTeRW7UuFkTpEl8Pz2q0Bk6fQjgeWz5GBCe+TCdr1iCQoEhJf0MLOmtD2pPV0SZZ+sQHClkJ8eoN80j0QgiBaVOXiWP1Tz4WKY9Itl6pJpAEFbe9ZOaHUdqhrga+xO4tIH5kbCfAmar7opeC87ldM5k2I6+oP6zcW7mdmPPUuFGCisNuLd5V15JT+wilrpiJtWvgg2aPsUdnylcDz9aThvBbouDAeDCA+oGewv2nYaWkJKIjN0qlTyN2o45LbyF4E7ijHCXGmvaVOLZZzQPHbQZH0p0NZuup19ITkO3EGAxRjuTkecqI/tgC/nWOjXpxYEJQCsWeP3h2JsCeFGrGri3w0jurDT3QaQo/Tn+Q4D1tBE6M9NY6jveVLbFwCvGLYKJPknHqzhn1b0xBs6CXTSxYxhDFzQQ8xqqs0194PaFtnXnJGlzA10/Afkf1xJkKuHtEDsHCfJzbY2f23yoBwT61jljMLU1JB9b3PDIZ6P8teyR2hKVijgCg+7yWo2xEx4MbL4ZGukdaIUTjtGfOMlZheH0bw4TJiqGPwYSsBCyglinQSp5PNGIsT7eS8uiiMu0s1Mb2A8/43W+PlgChXw3js4vcBqeBHOxAE75t4xkMW5S+H0p3gu9jvf0A8sA6O67GDvIj+9Tkf2tmPDGus9NsiVIDohVbJ4WODZqhmSHgF4iv/DE2crbdHAK1BXmZLhTW8/UUM3fIGq+mb6DFv65+cZvjOwOIEJXnRruOV3xrDI9B1gVe7HUZRUtxn44fcVMkxYoBui38YS0DBz4EHqg7kxlkDdlrpArw116FsDGhQ9WKll/YZ2SasK2/BEmfJbxsicUBTt2r1eBYKm7jsbs0G8QodYvgxqz3nJy5kXiUSn7gpIxZmdrDjOQL13Q60qCBdlrd23DW3xLAQJSKgvt7g7Qz42XCqpOTAxF7urHLjwgA8/AjXOkF6jUrI8AjcawOzB3MFq6Espdc7boERJlykZFUy5076NWGIwSvVSnHTTing0SaIUOOBIRyjcI3hXQ5+PoYsdwooiZLaNNd+J+gmkNGkObM2IcZ6mW2GmTKjyuyDs5XqoXvOK8nIN+MFUlWSCeQlZ1jgyXYYVyJ5RllCb56iSb6fdWS5W6pQTRY1vUwUFHkPsdz+exU4hhefPXXN/w6ozJj+HREK0zTAfBKz2AATFtIqqIess1axNsqfdfCaJ+VuMy/d9tQLD4eckC5LGilCknsPL19xlQ5dx4+27MfvctLF71G7azttVzPuj1YF/PgkBiG/qtmcvaQuTHh/SrumaETG8avULxJFvxiywzAQnOXq9zglXolScYOqdZpCjuXhlUx+3oEqFZpmKqgN/1re2J64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89.4pt;margin-top:-75.05pt;height:5pt;width:5pt;visibility:hidden;z-index:25167667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32"/>
        </w:rPr>
        <w:pict>
          <v:rect id="KGD_KG_Seal_14" o:spid="_x0000_s1042" o:spt="1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pt;margin-left:-89.4pt;margin-top:-75.05pt;height:5pt;width:5pt;visibility:hidden;z-index:25167564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32"/>
        </w:rPr>
        <w:pict>
          <v:rect id="KGD_KG_Seal_13" o:spid="_x0000_s1041" o:spt="1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pt;margin-left:-89.4pt;margin-top:-75.05pt;height:5pt;width:5pt;visibility:hidden;z-index:25167462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32"/>
        </w:rPr>
        <w:pict>
          <v:rect id="KGD_KG_Seal_12" o:spid="_x0000_s1040" o:spt="1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pt;margin-left:-89.4pt;margin-top:-75.05pt;height:5pt;width:5pt;visibility:hidden;z-index:25167360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32"/>
        </w:rPr>
        <w:pict>
          <v:rect id="KGD_KG_Seal_11" o:spid="_x0000_s1039" o:spt="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pt;margin-left:-89.4pt;margin-top:-75.05pt;height:5pt;width:5pt;visibility:hidden;z-index:25167257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32"/>
        </w:rPr>
        <w:pict>
          <v:rect id="KGD_Gobal1" o:spid="_x0000_s1038" o:spt="1" alt="lskY7P30+39SSS2ze3CC/EeJZHf1iU9YZ6ugTwpVFAWBLlAcPv7/zawcFTPOsxvorW5nwlY2l86+YrDbXYf/SDqiETsbHHaWKW0wY1P4TyaPYmJgQeDW4JWbSzSQRdaRHRUrx0Sm2zuLphRyS4XuuFdL1OxN4DStV5zVUF+Xxyj6WuVpXE7rR5kKBznlkV2H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b/sQXS2EkmeFnwvAw3mXXTacfilErxY17B5t6O/ROAyVXwg0BZqAA5SP5OfsS4MzbSQ4ILJikKU1wTb/ZC0ETOyj4OPnH5N2NqK6GfZ68G8/Y0SRfqKW1sUvWg2Eyopnkiv0ARiD6sSSJOk5/wgrgzSbt49g8s1LnnB4MoUwJBL9Nvzw0NJt+Ve4iwbcaJT1bXadiItBaRt8GKf7DS3ReHL4LuXsdTUubHmpzcfH/uDzP8zGdUgoOCcB0tGxSDRFM=" style="position:absolute;left:0pt;margin-left:-89.4pt;margin-top:-75.05pt;height:5pt;width:5pt;visibility:hidden;z-index:25167155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仿宋_GB2312" w:eastAsia="仿宋_GB2312"/>
          <w:sz w:val="32"/>
          <w:szCs w:val="32"/>
        </w:rPr>
        <w:t>申请人辩称当天在深圳北站等朋友时与人发生纠纷，否认存在非法载客行为。被申请人认为，申请人的辩解与事实不符。申请人现场称乘客要求搭载,被拒后摔门下车，随后两人发生推搡并报警处理。经查看现场监控视频，事发前申请人在乘客身旁查看乘客手机界面、搭话，后两人上车，与乘客所述情况一致。申请人主动招揽乘客，在乘客上车后又加价“宰客”并产生肢体冲突，违法主观意图明显，情节恶劣。另查，申请人于2014年3月13日在深圳火车西站因使用无出租车营运牌照、道路运输证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小轿车从事载客业务案被处罚款3万元。综上所述，被申请人作出的行政处罚决定查明的事实清楚，证据确凿，适用法律法规正确，程序合法。恳请本机关维持被申请人作出的深交罚决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</w:rPr>
        <w:t>《深圳市交通运输局行政处罚决定书》的决定。</w:t>
      </w:r>
    </w:p>
    <w:p>
      <w:pPr>
        <w:snapToGrid w:val="0"/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eastAsia="仿宋_GB2312"/>
          <w:sz w:val="32"/>
          <w:szCs w:val="32"/>
        </w:rPr>
        <w:t>2020年8月7日13时30分许，被申请人执法人员在民新派出所对申请人驾驶的粤B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小轿车进行检查，发现申请人涉嫌驾驶无出租车营运牌照、道路运输证的车辆从事营利性载客活动。同日，被申请人开具深交违通第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号《深圳市交通运输局违法行为通知书》并向申请人依法送达。</w:t>
      </w:r>
    </w:p>
    <w:p>
      <w:pPr>
        <w:snapToGrid w:val="0"/>
        <w:spacing w:line="58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2020年9月3日</w:t>
      </w:r>
      <w:r>
        <w:rPr>
          <w:rFonts w:hint="eastAsia" w:ascii="仿宋_GB2312" w:eastAsia="仿宋_GB2312"/>
          <w:sz w:val="32"/>
          <w:szCs w:val="32"/>
        </w:rPr>
        <w:t>，被申请人作出的深交罚决第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</w:t>
      </w:r>
      <w:r>
        <w:rPr>
          <w:rFonts w:ascii="仿宋_GB2312" w:eastAsia="仿宋_GB2312"/>
          <w:sz w:val="32"/>
          <w:szCs w:val="32"/>
        </w:rPr>
        <w:pict>
          <v:rect id="_x0000_s1026" o:spid="_x0000_s1026" o:spt="1" alt="nwkOiId/bBbOAe61rgYT4vXM3UaFFF0tl2W9B2ekj1Z7kYnHXrUHbs1gN35c90qvSAtwKr0xtS2hmTIct2SKqiTuhdHTXbqHlD0XQinkSNREY7eb39AonfG1I8FpTtULxqM6tABmaD+UHLOHSV9f/KvJxh6Ng4z9iWci/UIENa12Ku6e9Wpie3H+ffWtck8Soz2/H7AezQf7IYYyXXwUAKSnQfxKQVfaWN4QSijvtwghBFFV8Cl1vtKL804bea1lncbLy4w9zc+iIH+7n0CHWUkqyhwsF/uHqfY4Re71PbtvABrfsMbcRJgF9Ny7igeakJGv3McbeQxsUHsH7ttLHDAAFYMGFVaigxAgT/DxcNmoLuMxS0E0odxhn1RsbfTiwo8bM2TKBdFYsZE2FhzUPvmWHN84WiRvxiV3e2vQVgGv9FSqQPce1+t4yOnvncgX88pcqUTALmaNJquHAddrem4CQlmO/oIIZ1LfvRaA8Mwk18JYmHG1fnAL1kTu8CQx0iETuNh1EanAbHiQfRAgv3Lfwg4ef2KH+f+LXesSPqmXQ00dXqdqCVXQhf9HfLKfEtM4+8mZJ5NZ1+PZrfUEB3SVrzBBAZYGWWfxqgj3M/GTfGDN1EqwvoCT3crw3h2a3q79cw+lqQ0+Jsth/0oPD6rpqtD+rtKYpQHosYmfTmFc6RIxBFy9c4Ztvle0uXmKzVHALjo17sCFle/aYkZtLLzbWrAm/cq9EhtoUnaaRHL9ta166P50pZNBB+FGDzMlsRL2AkUJcFDss07h8rSGzhfAydZ8YQeZbMxWo2QFRTa/Z75a+tJAUPX0gclCGTag6K54XGwnpzGEAmpb9T8P7qS4ozGGE/zq4JHg+2oyQWV2Iy2K5KdBO4RnwHswOBbyhr0B+RkYfP0HYSYD+pwE5IlRGNo/uYFGANJuag7gU9ioJlvvXhZ8ndYrhd1NZv46sL/dzIg8DSnyQnUKTy9gLl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uXp4/9gwmF3Qe2t9eexKK6l9MrB7ez/Ig3EqUQHw7st08XH3QLXxSpjvyUAGhjRPNBrOXH+9anf+iNLkxb0TUZekPc9BFItRktXwupjcwAjrWqY2UPfDD+G15W6qGKRVa/jcEQXFCsUuArBml6m97vef95x87eKY2Fkhm2xjwpN1eMzT+iuE1dwNRozUV6wagMrHndX481v/IGNnvfKHGy7dr0gO3a/WGogRTPQP3jclxv5hA3pPQzU10UoXyKXCgANt+py8siE+2Nqr4oP5XNLdnF88vq6TbUgTkfBBPrMJLjMdmLBF0b/Huvfp0M82E4pym+EVZ0vbISq5hIzm35UJ+KW71pvMXstpdP8G0jeDa+oiiu4qWsUG2W5Pozb6QmMIfoBqJZAdG6EpZPNgJYJuF87UTqG3Q3xSt2rX1il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style="position:absolute;left:0pt;margin-left:-10pt;margin-top:10pt;height:5pt;width:5pt;visibility:hidden;z-index:25165926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27" o:spid="_x0000_s1027" o:spt="1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pt;margin-left:-10pt;margin-top:10pt;height:5pt;width:5pt;visibility:hidden;z-index:25166028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28" o:spid="_x0000_s1028" o:spt="1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pt;margin-left:-10pt;margin-top:10pt;height:5pt;width:5pt;visibility:hidden;z-index:25166131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29" o:spid="_x0000_s1029" o:spt="1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pt;margin-left:-10pt;margin-top:10pt;height:5pt;width:5pt;visibility:hidden;z-index:25166233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0" o:spid="_x0000_s1030" o:spt="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pt;margin-left:-10pt;margin-top:10pt;height:5pt;width:5pt;visibility:hidden;z-index:25166336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1" o:spid="_x0000_s1031" o:spt="1" alt="lskY7P30+39SSS2ze3CC/FQ6N9GCXPe3xNItk+DpN6Vk3bi3kAADMCvptZUX9DownpUsARW99Q7ZOdxq28oW0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J8rStmBW1nbAJbYGTqNh7jYrTSLMW4TW/lp6WsR8/D1Xwg0BZqAA5SP5OfsS4MzbSQ4ILJikKU1wTb/ZC0ETOyj4OPnH5N2NqK6GfZ68G8/Y0SRfqKW1sUvWg2Eyopnkiv0ARiD6sSSJOk5/wgrgzSbt49g8s1LnnB4MoUwJBL9Nvzw0NJt+Ve4iwbcaJT1bXadiItBaRt8GKf7DS3ReHL4LuXsdTUubHmpzcfH/uDzP8zGdUgoOCcB0tGxSDRFM=" style="position:absolute;left:0pt;margin-left:-10pt;margin-top:10pt;height:5pt;width:5pt;visibility:hidden;z-index:25166438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仿宋_GB2312" w:eastAsia="仿宋_GB2312"/>
          <w:sz w:val="32"/>
          <w:szCs w:val="32"/>
        </w:rPr>
        <w:t>决定书》的决定。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申请人不服该行政处罚决定，遂申请行政复议，请求撤销被申请人作出的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</w:t>
      </w:r>
      <w:r>
        <w:rPr>
          <w:rFonts w:ascii="仿宋_GB2312" w:eastAsia="仿宋_GB2312"/>
          <w:sz w:val="32"/>
          <w:szCs w:val="32"/>
        </w:rPr>
        <w:pict>
          <v:rect id="_x0000_s1037" o:spid="_x0000_s1037" o:spt="1" alt="nwkOiId/bBbOAe61rgYT4vXM3UaFFF0tl2W9B2ekj1Z7kYnHXrUHbs1gN35c90qvSAtwKr0xtS2hmTIct2SKqiTuhdHTXbqHlD0XQinkSNREY7eb39AonfG1I8FpTtULxqM6tABmaD+UHLOHSV9f/KvJxh6Ng4z9iWci/UIENa12Ku6e9Wpie3H+ffWtck8Soz2/H7AezQf7IYYyXXwUAKSnQfxKQVfaWN4QSijvtwghBFFV8Cl1vtKL804bea1lncbLy4w9zc+iIH+7n0CHWUkqyhwsF/uHqfY4Re71PbtvABrfsMbcRJgF9Ny7igeakJGv3McbeQxsUHsH7ttLHDAAFYMGFVaigxAgT/DxcNmoLuMxS0E0odxhn1RsbfTiwo8bM2TKBdFYsZE2FhzUPvmWHN84WiRvxiV3e2vQVgGv9FSqQPce1+t4yOnvncgX88pcqUTALmaNJquHAddrem4CQlmO/oIIZ1LfvRaA8Mwk18JYmHG1fnAL1kTu8CQx0iETuNh1EanAbHiQfRAgv3Lfwg4ef2KH+f+LXesSPqmXQ00dXqdqCVXQhf9HfLKfEtM4+8mZJ5NZ1+PZrfUEB3SVrzBBAZYGWWfxqgj3M/GTfGDN1EqwvoCT3crw3h2a3q79cw+lqQ0+Jsth/0oPD6rpqtD+rtKYpQHosYmfTmFc6RIxBFy9c4Ztvle0uXmKzVHALjo17sCFle/aYkZtLLzbWrAm/cq9EhtoUnaaRHL9ta166P50pZNBB+FGDzMlsRL2AkUJcFDss07h8rSGzhfAydZ8YQeZbMxWo2QFRTa/Z75a+tJAUPX0gclCGTag6K54XGwnpzGEAmpb9T8P7qS4ozGGE/zq4JHg+2oyQWV2Iy2K5KdBO4RnwHswOBbyhr0B+RkYfP0HYSYD+pwE5IlRGNo/uYFGANJuag7gU9ioJlvvXhZ8ndYrhd1NZv46sL/dzIg8DSnyQnUKTy9gLl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uXp4/9gwmF3Qe2t9eexKK6l9MrB7ez/Ig3EqUQHw7st08XH3QLXxSpjvyUAGhjRPNBrOXH+9anf+iNLkxb0TUZekPc9BFItRktXwupjcwAjrWqY2UPfDD+G15W6qGKRVa/jcEQXFCsUuArBml6m97vef95x87eKY2Fkhm2xjwpN1eMzT+iuE1dwNRozUV6wagMrHndX481v/IGNnvfKHGy7dr0gO3a/WGogRTPQP3jclxv5hA3pPQzU10UoXyKXCgANt+py8siE+2Nqr4oP5XNLdnF88vq6TbUgTkfBBPrMJLjMdmLBF0b/Huvfp0M82E4pym+EVZ0vbISq5hIzm35UJ+KW71pvMXstpdP8G0jeDa+oiiu4qWsUG2W5Pozb6QmMIfoBqJZAdG6EpZPNgJYJuF87UTqG3Q3xSt2rX1il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style="position:absolute;left:0pt;margin-left:-10pt;margin-top:10pt;height:5pt;width:5pt;visibility:hidden;z-index:25167052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6" o:spid="_x0000_s1036" o:spt="1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pt;margin-left:-10pt;margin-top:10pt;height:5pt;width:5pt;visibility:hidden;z-index:25166950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5" o:spid="_x0000_s1035" o:spt="1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pt;margin-left:-10pt;margin-top:10pt;height:5pt;width:5pt;visibility:hidden;z-index:25166848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4" o:spid="_x0000_s1034" o:spt="1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pt;margin-left:-10pt;margin-top:10pt;height:5pt;width:5pt;visibility:hidden;z-index:25166745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3" o:spid="_x0000_s1033" o:spt="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pt;margin-left:-10pt;margin-top:10pt;height:5pt;width:5pt;visibility:hidden;z-index:25166643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仿宋_GB2312" w:eastAsia="仿宋_GB2312"/>
          <w:sz w:val="32"/>
          <w:szCs w:val="32"/>
        </w:rPr>
        <w:pict>
          <v:rect id="_x0000_s1032" o:spid="_x0000_s1032" o:spt="1" alt="lskY7P30+39SSS2ze3CC/FQ6N9GCXPe3xNItk+DpN6Vk3bi3kAADMCvptZUX9DownpUsARW99Q7ZOdxq28oW0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J8rStmBW1nbAJbYGTqNh7jYrTSLMW4TW/lp6WsR8/D1Xwg0BZqAA5SP5OfsS4MzbSQ4ILJikKU1wTb/ZC0ETOyj4OPnH5N2NqK6GfZ68G8/Y0SRfqKW1sUvWg2Eyopnkiv0ARiD6sSSJOk5/wgrgzSbt49g8s1LnnB4MoUwJBL9Nvzw0NJt+Ve4iwbcaJT1bXadiItBaRt8GKf7DS3ReHL4LuXsdTUubHmpzcfH/uDzP8zGdUgoOCcB0tGxSDRFM=" style="position:absolute;left:0pt;margin-left:-10pt;margin-top:10pt;height:5pt;width:5pt;visibility:hidden;z-index:25166540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hint="eastAsia" w:ascii="仿宋_GB2312" w:eastAsia="仿宋_GB2312"/>
          <w:sz w:val="32"/>
          <w:szCs w:val="32"/>
        </w:rPr>
        <w:t>决定书》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十条第一款：“出租车必须依本条例取得营运牌照后，方可从事出租业务。未取得营运牌照的小汽车不得从事出租业务。”第五十三条第（四）项：“违反本条例关于营运牌照管理规定有下列行为之一的，由市运政管理机关对行为人予以处罚：（四）无出租车营运牌照、道路运输证的小轿车及微型汽车从事载客业务的，市运政管理机关可以暂扣车辆，并处罚款三万元。”本案，根据被申请人提供的现场监控视频、现场笔录、询问笔录等证据，可以认定申请人与乘客谢某伟议定了车费，且乘客谢某已经上车，申请人已经实施了营运载客的违法行为。申请人主张其到北站西广场接朋友时与人发生纠纷，明显与客观事实不符。申请人驾驶无出租车营运牌照、道路运输证的车辆从事营利性载客活动，违反了上述规定，</w:t>
      </w:r>
      <w:r>
        <w:rPr>
          <w:rFonts w:hint="eastAsia" w:ascii="仿宋_GB2312" w:hAnsi="仿宋_GB2312" w:eastAsia="仿宋_GB2312"/>
          <w:sz w:val="32"/>
        </w:rPr>
        <w:t>被申请人所作的行政处罚决定</w:t>
      </w:r>
      <w:r>
        <w:rPr>
          <w:rFonts w:hint="eastAsia" w:ascii="仿宋_GB2312" w:eastAsia="仿宋_GB2312"/>
          <w:sz w:val="32"/>
          <w:szCs w:val="32"/>
        </w:rPr>
        <w:t>事实清楚，证据确凿，适用依据准确，程序合法，</w:t>
      </w:r>
      <w:r>
        <w:rPr>
          <w:rFonts w:hint="eastAsia" w:ascii="仿宋_GB2312" w:hAnsi="仿宋_GB2312" w:eastAsia="仿宋_GB2312"/>
          <w:sz w:val="32"/>
        </w:rPr>
        <w:t>依法应予维持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/>
          <w:sz w:val="32"/>
        </w:rPr>
        <w:t>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第二十八条第一款第（一）项</w:t>
      </w:r>
      <w:r>
        <w:rPr>
          <w:rFonts w:hint="eastAsia" w:ascii="仿宋_GB2312" w:hAnsi="仿宋_GB2312" w:eastAsia="仿宋_GB2312"/>
          <w:sz w:val="32"/>
        </w:rPr>
        <w:t>的规定，本机关作出复议决定如下：</w:t>
      </w:r>
    </w:p>
    <w:p>
      <w:pPr>
        <w:spacing w:line="580" w:lineRule="exac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的具体行政行为。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600" w:firstLineChars="175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</w:pPr>
      <w:r>
        <w:rPr>
          <w:rFonts w:hint="eastAsia" w:ascii="仿宋_GB2312" w:hAnsi="仿宋_GB2312" w:eastAsia="仿宋_GB2312"/>
          <w:sz w:val="32"/>
        </w:rPr>
        <w:t xml:space="preserve">                                  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2020年</w:t>
      </w:r>
      <w:r>
        <w:rPr>
          <w:rFonts w:hint="eastAsia" w:ascii="仿宋_GB2312" w:hAnsi="仿宋_GB2312" w:eastAsia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/>
          <w:sz w:val="32"/>
        </w:rPr>
        <w:t>月</w:t>
      </w:r>
      <w:r>
        <w:rPr>
          <w:rFonts w:hint="eastAsia" w:ascii="仿宋_GB2312" w:hAnsi="仿宋_GB2312" w:eastAsia="仿宋_GB2312"/>
          <w:sz w:val="32"/>
          <w:lang w:val="en-US" w:eastAsia="zh-CN"/>
        </w:rPr>
        <w:t>15</w:t>
      </w:r>
      <w:r>
        <w:rPr>
          <w:rFonts w:hint="eastAsia" w:ascii="仿宋_GB2312" w:hAnsi="仿宋_GB2312" w:eastAsia="仿宋_GB2312"/>
          <w:sz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34"/>
    <w:rsid w:val="00061151"/>
    <w:rsid w:val="00062834"/>
    <w:rsid w:val="001110EA"/>
    <w:rsid w:val="00287433"/>
    <w:rsid w:val="00347861"/>
    <w:rsid w:val="003841EA"/>
    <w:rsid w:val="00410FB6"/>
    <w:rsid w:val="004337EA"/>
    <w:rsid w:val="00A53E16"/>
    <w:rsid w:val="00C178DE"/>
    <w:rsid w:val="00C6561D"/>
    <w:rsid w:val="00CD02BD"/>
    <w:rsid w:val="00D1652B"/>
    <w:rsid w:val="00DD45D8"/>
    <w:rsid w:val="385457B8"/>
    <w:rsid w:val="5A84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列表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7"/>
    <customShpInfo spid="_x0000_s1036"/>
    <customShpInfo spid="_x0000_s1035"/>
    <customShpInfo spid="_x0000_s1034"/>
    <customShpInfo spid="_x0000_s1033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5239D4-CB2D-478A-A136-FB9A8259C7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379</Words>
  <Characters>2164</Characters>
  <Lines>18</Lines>
  <Paragraphs>5</Paragraphs>
  <TotalTime>2</TotalTime>
  <ScaleCrop>false</ScaleCrop>
  <LinksUpToDate>false</LinksUpToDate>
  <CharactersWithSpaces>2538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2021-03-12T07:29:00Z</dcterms:created>
  <dc:creator>黄浩</dc:creator>
  <cp:lastModifiedBy>言＆忘~</cp:lastModifiedBy>
  <cp:lastPrinted>2020-10-17T03:21:00Z</cp:lastPrinted>
  <dcterms:modified xsi:type="dcterms:W3CDTF">2021-05-31T07:05:15Z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7BC89CE1ECB34885859E45FBCDA50D61</vt:lpwstr>
  </property>
</Properties>
</file>