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586" w:rsidRDefault="001A0EA3">
      <w:pPr>
        <w:spacing w:line="560" w:lineRule="exact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深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圳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市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人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民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政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府</w:t>
      </w:r>
    </w:p>
    <w:p w:rsidR="00643586" w:rsidRDefault="001A0EA3">
      <w:pPr>
        <w:spacing w:line="360" w:lineRule="auto"/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 w:hint="eastAsia"/>
          <w:b/>
          <w:bCs/>
          <w:sz w:val="44"/>
        </w:rPr>
        <w:t>行政复议决定书</w:t>
      </w:r>
    </w:p>
    <w:p w:rsidR="00643586" w:rsidRDefault="00643586">
      <w:pPr>
        <w:spacing w:line="360" w:lineRule="auto"/>
        <w:jc w:val="center"/>
      </w:pPr>
    </w:p>
    <w:p w:rsidR="00643586" w:rsidRDefault="001A0EA3">
      <w:pPr>
        <w:wordWrap w:val="0"/>
        <w:spacing w:line="540" w:lineRule="exact"/>
        <w:jc w:val="right"/>
        <w:rPr>
          <w:rFonts w:ascii="仿宋_GB2312" w:eastAsia="仿宋_GB2312" w:hAnsi="仿宋_GB2312"/>
          <w:sz w:val="32"/>
        </w:rPr>
      </w:pPr>
      <w:r>
        <w:rPr>
          <w:b/>
          <w:bCs/>
          <w:sz w:val="36"/>
        </w:rPr>
        <w:t xml:space="preserve">       </w:t>
      </w:r>
      <w:r>
        <w:rPr>
          <w:rFonts w:eastAsia="仿宋_GB2312"/>
          <w:b/>
          <w:bCs/>
          <w:sz w:val="36"/>
        </w:rPr>
        <w:t xml:space="preserve">                   </w:t>
      </w:r>
      <w:r>
        <w:rPr>
          <w:rFonts w:ascii="仿宋_GB2312" w:eastAsia="仿宋_GB2312" w:hAnsi="仿宋_GB2312" w:hint="eastAsia"/>
          <w:sz w:val="32"/>
        </w:rPr>
        <w:t>深府行复〔</w:t>
      </w:r>
      <w:r>
        <w:rPr>
          <w:rFonts w:ascii="仿宋_GB2312" w:eastAsia="仿宋_GB2312" w:hAnsi="仿宋_GB2312" w:hint="eastAsia"/>
          <w:sz w:val="32"/>
        </w:rPr>
        <w:t>2020</w:t>
      </w:r>
      <w:r>
        <w:rPr>
          <w:rFonts w:ascii="仿宋_GB2312" w:eastAsia="仿宋_GB2312" w:hAnsi="仿宋_GB2312" w:hint="eastAsia"/>
          <w:sz w:val="32"/>
        </w:rPr>
        <w:t>〕</w:t>
      </w:r>
      <w:r>
        <w:rPr>
          <w:rFonts w:ascii="仿宋_GB2312" w:eastAsia="仿宋_GB2312" w:hAnsi="仿宋_GB2312" w:hint="eastAsia"/>
          <w:sz w:val="32"/>
        </w:rPr>
        <w:t>495</w:t>
      </w:r>
      <w:r>
        <w:rPr>
          <w:rFonts w:ascii="仿宋_GB2312" w:eastAsia="仿宋_GB2312" w:hAnsi="仿宋_GB2312" w:hint="eastAsia"/>
          <w:sz w:val="32"/>
        </w:rPr>
        <w:t>号</w:t>
      </w:r>
    </w:p>
    <w:p w:rsidR="00643586" w:rsidRDefault="00643586">
      <w:pPr>
        <w:spacing w:line="560" w:lineRule="exact"/>
        <w:rPr>
          <w:rFonts w:eastAsia="仿宋_GB2312"/>
          <w:sz w:val="32"/>
          <w:u w:val="single"/>
        </w:rPr>
      </w:pPr>
    </w:p>
    <w:p w:rsidR="00643586" w:rsidRDefault="001A0EA3">
      <w:pPr>
        <w:spacing w:line="56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eastAsia="黑体" w:hint="eastAsia"/>
          <w:sz w:val="32"/>
        </w:rPr>
        <w:t>申请人：</w:t>
      </w:r>
      <w:r>
        <w:rPr>
          <w:rFonts w:ascii="仿宋_GB2312" w:eastAsia="仿宋_GB2312" w:hint="eastAsia"/>
          <w:sz w:val="32"/>
        </w:rPr>
        <w:t>薛</w:t>
      </w:r>
      <w:r>
        <w:rPr>
          <w:rFonts w:ascii="仿宋_GB2312" w:eastAsia="仿宋_GB2312" w:hAnsi="仿宋" w:hint="eastAsia"/>
          <w:sz w:val="32"/>
          <w:szCs w:val="32"/>
        </w:rPr>
        <w:t>某</w:t>
      </w:r>
    </w:p>
    <w:p w:rsidR="00643586" w:rsidRDefault="001A0EA3">
      <w:pPr>
        <w:spacing w:line="560" w:lineRule="exact"/>
        <w:ind w:firstLineChars="200" w:firstLine="640"/>
        <w:rPr>
          <w:rFonts w:eastAsia="仿宋_GB2312"/>
          <w:sz w:val="32"/>
        </w:rPr>
      </w:pPr>
      <w:r>
        <w:rPr>
          <w:rFonts w:eastAsia="黑体" w:hint="eastAsia"/>
          <w:sz w:val="32"/>
        </w:rPr>
        <w:t>被申请人：</w:t>
      </w:r>
      <w:r>
        <w:rPr>
          <w:rFonts w:eastAsia="仿宋_GB2312" w:hint="eastAsia"/>
          <w:sz w:val="32"/>
        </w:rPr>
        <w:t>深圳市人力资源和社会保障局</w:t>
      </w:r>
    </w:p>
    <w:p w:rsidR="00643586" w:rsidRDefault="001A0EA3">
      <w:pPr>
        <w:spacing w:line="560" w:lineRule="exact"/>
        <w:ind w:firstLineChars="200" w:firstLine="640"/>
        <w:rPr>
          <w:rFonts w:eastAsia="仿宋_GB2312"/>
          <w:sz w:val="32"/>
        </w:rPr>
      </w:pPr>
      <w:r>
        <w:rPr>
          <w:rFonts w:ascii="仿宋_GB2312" w:eastAsia="仿宋_GB2312" w:hint="eastAsia"/>
          <w:sz w:val="32"/>
          <w:szCs w:val="32"/>
        </w:rPr>
        <w:t>地址：</w:t>
      </w:r>
      <w:r>
        <w:rPr>
          <w:rFonts w:eastAsia="仿宋_GB2312" w:hint="eastAsia"/>
          <w:sz w:val="32"/>
        </w:rPr>
        <w:t>深圳市福田区深南大道</w:t>
      </w:r>
      <w:r>
        <w:rPr>
          <w:rFonts w:eastAsia="仿宋_GB2312"/>
          <w:sz w:val="32"/>
        </w:rPr>
        <w:t>8005</w:t>
      </w:r>
      <w:r>
        <w:rPr>
          <w:rFonts w:eastAsia="仿宋_GB2312" w:hint="eastAsia"/>
          <w:sz w:val="32"/>
        </w:rPr>
        <w:t>号深圳人才园</w:t>
      </w:r>
    </w:p>
    <w:p w:rsidR="00643586" w:rsidRDefault="001A0EA3">
      <w:pPr>
        <w:spacing w:line="56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eastAsia="仿宋_GB2312" w:hint="eastAsia"/>
          <w:sz w:val="32"/>
        </w:rPr>
        <w:t>法定代表人：孙福金</w:t>
      </w:r>
      <w:r>
        <w:rPr>
          <w:rFonts w:ascii="仿宋_GB2312" w:eastAsia="仿宋_GB2312" w:hAnsi="仿宋_GB2312" w:hint="eastAsia"/>
          <w:sz w:val="32"/>
          <w:szCs w:val="32"/>
        </w:rPr>
        <w:t>，局长</w:t>
      </w:r>
    </w:p>
    <w:p w:rsidR="00643586" w:rsidRDefault="001A0EA3">
      <w:pPr>
        <w:spacing w:line="56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委托代理人：叶振宏、池俊斌，广东中全律师事务所律师</w:t>
      </w:r>
    </w:p>
    <w:p w:rsidR="00643586" w:rsidRDefault="00643586">
      <w:pPr>
        <w:spacing w:line="560" w:lineRule="exact"/>
      </w:pPr>
    </w:p>
    <w:p w:rsidR="00643586" w:rsidRPr="000D6568" w:rsidRDefault="001A0EA3">
      <w:pPr>
        <w:spacing w:line="560" w:lineRule="exact"/>
        <w:ind w:firstLineChars="200" w:firstLine="640"/>
        <w:rPr>
          <w:rFonts w:eastAsia="仿宋_GB2312"/>
          <w:sz w:val="32"/>
        </w:rPr>
      </w:pPr>
      <w:r w:rsidRPr="000D6568">
        <w:rPr>
          <w:rFonts w:eastAsia="仿宋_GB2312" w:hint="eastAsia"/>
          <w:sz w:val="32"/>
        </w:rPr>
        <w:t>申请人因不服被申请人于</w:t>
      </w:r>
      <w:r w:rsidRPr="000D6568">
        <w:rPr>
          <w:rFonts w:eastAsia="仿宋_GB2312" w:hint="eastAsia"/>
          <w:sz w:val="32"/>
        </w:rPr>
        <w:t>2020</w:t>
      </w:r>
      <w:r w:rsidRPr="000D6568">
        <w:rPr>
          <w:rFonts w:eastAsia="仿宋_GB2312" w:hint="eastAsia"/>
          <w:sz w:val="32"/>
        </w:rPr>
        <w:t>年</w:t>
      </w:r>
      <w:r w:rsidRPr="000D6568">
        <w:rPr>
          <w:rFonts w:eastAsia="仿宋_GB2312" w:hint="eastAsia"/>
          <w:sz w:val="32"/>
        </w:rPr>
        <w:t>5</w:t>
      </w:r>
      <w:r w:rsidRPr="000D6568">
        <w:rPr>
          <w:rFonts w:eastAsia="仿宋_GB2312" w:hint="eastAsia"/>
          <w:sz w:val="32"/>
        </w:rPr>
        <w:t>月</w:t>
      </w:r>
      <w:r w:rsidRPr="000D6568">
        <w:rPr>
          <w:rFonts w:eastAsia="仿宋_GB2312" w:hint="eastAsia"/>
          <w:sz w:val="32"/>
        </w:rPr>
        <w:t>14</w:t>
      </w:r>
      <w:r w:rsidRPr="000D6568">
        <w:rPr>
          <w:rFonts w:eastAsia="仿宋_GB2312" w:hint="eastAsia"/>
          <w:sz w:val="32"/>
        </w:rPr>
        <w:t>日作出的深人社工不认决字</w:t>
      </w:r>
      <w:r w:rsidRPr="000D6568">
        <w:rPr>
          <w:rFonts w:eastAsia="仿宋_GB2312" w:hint="eastAsia"/>
          <w:sz w:val="32"/>
        </w:rPr>
        <w:t>〔</w:t>
      </w:r>
      <w:r w:rsidRPr="000D6568">
        <w:rPr>
          <w:rFonts w:eastAsia="仿宋_GB2312" w:hint="eastAsia"/>
          <w:sz w:val="32"/>
        </w:rPr>
        <w:t>2020</w:t>
      </w:r>
      <w:r w:rsidRPr="000D6568">
        <w:rPr>
          <w:rFonts w:eastAsia="仿宋_GB2312" w:hint="eastAsia"/>
          <w:sz w:val="32"/>
        </w:rPr>
        <w:t>〕</w:t>
      </w:r>
      <w:r>
        <w:rPr>
          <w:rFonts w:eastAsia="仿宋_GB2312" w:hint="eastAsia"/>
          <w:sz w:val="32"/>
        </w:rPr>
        <w:t>××</w:t>
      </w:r>
      <w:r w:rsidRPr="000D6568">
        <w:rPr>
          <w:rFonts w:eastAsia="仿宋_GB2312" w:hint="eastAsia"/>
          <w:sz w:val="32"/>
        </w:rPr>
        <w:t>号《深圳市不予认定工伤决定书》</w:t>
      </w:r>
      <w:r w:rsidRPr="000D6568">
        <w:rPr>
          <w:rFonts w:eastAsia="仿宋_GB2312" w:hint="eastAsia"/>
          <w:sz w:val="32"/>
        </w:rPr>
        <w:t>，向本机关申请行政复议，本机关依法受理。被申请人</w:t>
      </w:r>
      <w:r w:rsidRPr="000D6568">
        <w:rPr>
          <w:rFonts w:eastAsia="仿宋_GB2312" w:hint="eastAsia"/>
          <w:sz w:val="32"/>
        </w:rPr>
        <w:t>向本机关提交了书面答复及作出该具体行政行为的有关证据和依据。</w:t>
      </w:r>
      <w:r w:rsidRPr="000D6568">
        <w:rPr>
          <w:rFonts w:eastAsia="仿宋_GB2312" w:hint="eastAsia"/>
          <w:sz w:val="32"/>
        </w:rPr>
        <w:t>本案现已审理终结。</w:t>
      </w:r>
    </w:p>
    <w:p w:rsidR="00643586" w:rsidRPr="000D6568" w:rsidRDefault="001A0EA3">
      <w:pPr>
        <w:shd w:val="clear" w:color="auto" w:fill="FFFFFF"/>
        <w:spacing w:line="560" w:lineRule="exact"/>
        <w:ind w:firstLineChars="200" w:firstLine="640"/>
        <w:rPr>
          <w:rFonts w:eastAsia="仿宋_GB2312"/>
          <w:sz w:val="32"/>
        </w:rPr>
      </w:pPr>
      <w:r>
        <w:rPr>
          <w:rFonts w:ascii="黑体" w:eastAsia="黑体" w:hint="eastAsia"/>
          <w:sz w:val="32"/>
          <w:szCs w:val="32"/>
        </w:rPr>
        <w:t>申请人称：</w:t>
      </w:r>
      <w:r w:rsidRPr="000D6568">
        <w:rPr>
          <w:rFonts w:eastAsia="仿宋_GB2312" w:hint="eastAsia"/>
          <w:sz w:val="32"/>
        </w:rPr>
        <w:t>申请人当时躺在病床上，刘某以不予支付医药费相胁迫，申请人被迫签了不是工伤协议书。另说我们是接私活，申请人认为接私活也是××</w:t>
      </w:r>
      <w:r w:rsidRPr="000D6568">
        <w:rPr>
          <w:rFonts w:eastAsia="仿宋_GB2312" w:hint="eastAsia"/>
          <w:sz w:val="32"/>
        </w:rPr>
        <w:t>公司</w:t>
      </w:r>
      <w:r w:rsidRPr="000D6568">
        <w:rPr>
          <w:rFonts w:eastAsia="仿宋_GB2312" w:hint="eastAsia"/>
          <w:sz w:val="32"/>
        </w:rPr>
        <w:t>的私活，申请人手机里有平时干部安排的</w:t>
      </w:r>
      <w:r w:rsidRPr="000D6568">
        <w:rPr>
          <w:rFonts w:eastAsia="仿宋_GB2312" w:hint="eastAsia"/>
          <w:sz w:val="32"/>
        </w:rPr>
        <w:t>卸货记录。</w:t>
      </w:r>
      <w:r w:rsidRPr="000D6568">
        <w:rPr>
          <w:rFonts w:eastAsia="仿宋_GB2312" w:hint="eastAsia"/>
          <w:sz w:val="32"/>
        </w:rPr>
        <w:t>请求：撤销</w:t>
      </w:r>
      <w:r w:rsidRPr="000D6568">
        <w:rPr>
          <w:rFonts w:eastAsia="仿宋_GB2312" w:hint="eastAsia"/>
          <w:sz w:val="32"/>
        </w:rPr>
        <w:t>深人社工不认决字</w:t>
      </w:r>
      <w:r w:rsidRPr="000D6568">
        <w:rPr>
          <w:rFonts w:eastAsia="仿宋_GB2312" w:hint="eastAsia"/>
          <w:sz w:val="32"/>
        </w:rPr>
        <w:t>〔</w:t>
      </w:r>
      <w:r w:rsidRPr="000D6568">
        <w:rPr>
          <w:rFonts w:eastAsia="仿宋_GB2312" w:hint="eastAsia"/>
          <w:sz w:val="32"/>
        </w:rPr>
        <w:t>2020</w:t>
      </w:r>
      <w:r w:rsidRPr="000D6568">
        <w:rPr>
          <w:rFonts w:eastAsia="仿宋_GB2312" w:hint="eastAsia"/>
          <w:sz w:val="32"/>
        </w:rPr>
        <w:t>〕</w:t>
      </w:r>
      <w:r>
        <w:rPr>
          <w:rFonts w:eastAsia="仿宋_GB2312" w:hint="eastAsia"/>
          <w:sz w:val="32"/>
        </w:rPr>
        <w:t>××</w:t>
      </w:r>
      <w:r w:rsidRPr="000D6568">
        <w:rPr>
          <w:rFonts w:eastAsia="仿宋_GB2312" w:hint="eastAsia"/>
          <w:sz w:val="32"/>
        </w:rPr>
        <w:t>号《深圳市不予认定工伤决定书》</w:t>
      </w:r>
      <w:r w:rsidRPr="000D6568">
        <w:rPr>
          <w:rFonts w:eastAsia="仿宋_GB2312" w:hint="eastAsia"/>
          <w:sz w:val="32"/>
        </w:rPr>
        <w:t>。</w:t>
      </w:r>
    </w:p>
    <w:p w:rsidR="00643586" w:rsidRPr="000D6568" w:rsidRDefault="001A0EA3">
      <w:pPr>
        <w:spacing w:line="560" w:lineRule="exact"/>
        <w:ind w:firstLineChars="200" w:firstLine="640"/>
        <w:rPr>
          <w:rFonts w:eastAsia="仿宋_GB2312"/>
          <w:sz w:val="32"/>
        </w:rPr>
      </w:pPr>
      <w:r>
        <w:rPr>
          <w:rFonts w:ascii="仿宋_GB2312" w:eastAsia="黑体" w:hAnsi="仿宋_GB2312" w:hint="eastAsia"/>
          <w:sz w:val="32"/>
        </w:rPr>
        <w:t>被申请人答复称：</w:t>
      </w:r>
      <w:r w:rsidRPr="000D6568">
        <w:rPr>
          <w:rFonts w:eastAsia="仿宋_GB2312" w:hint="eastAsia"/>
          <w:sz w:val="32"/>
        </w:rPr>
        <w:t>被申请人作出认定的依据如下：</w:t>
      </w:r>
      <w:r w:rsidRPr="000D6568">
        <w:rPr>
          <w:rFonts w:eastAsia="仿宋_GB2312" w:hint="eastAsia"/>
          <w:sz w:val="32"/>
        </w:rPr>
        <w:t>一、事实依据</w:t>
      </w:r>
      <w:r w:rsidRPr="000D6568">
        <w:rPr>
          <w:rFonts w:eastAsia="仿宋_GB2312" w:hint="eastAsia"/>
          <w:sz w:val="32"/>
        </w:rPr>
        <w:t>。申请人与××公司之间存在劳动关系。</w:t>
      </w:r>
      <w:r w:rsidRPr="000D6568">
        <w:rPr>
          <w:rFonts w:eastAsia="仿宋_GB2312" w:hint="eastAsia"/>
          <w:sz w:val="32"/>
        </w:rPr>
        <w:t>依照</w:t>
      </w:r>
      <w:r>
        <w:rPr>
          <w:rFonts w:eastAsia="仿宋_GB2312" w:hint="eastAsia"/>
          <w:sz w:val="32"/>
        </w:rPr>
        <w:t>××</w:t>
      </w:r>
      <w:r w:rsidRPr="000D6568">
        <w:rPr>
          <w:rFonts w:eastAsia="仿宋_GB2312" w:hint="eastAsia"/>
          <w:sz w:val="32"/>
        </w:rPr>
        <w:t>公司和职工向被申请人提交的劳动合同等相关材料，被申请</w:t>
      </w:r>
      <w:r w:rsidRPr="000D6568">
        <w:rPr>
          <w:rFonts w:eastAsia="仿宋_GB2312" w:hint="eastAsia"/>
          <w:sz w:val="32"/>
        </w:rPr>
        <w:lastRenderedPageBreak/>
        <w:t>人确认职工和</w:t>
      </w:r>
      <w:r>
        <w:rPr>
          <w:rFonts w:eastAsia="仿宋_GB2312" w:hint="eastAsia"/>
          <w:sz w:val="32"/>
        </w:rPr>
        <w:t>××</w:t>
      </w:r>
      <w:r w:rsidRPr="000D6568">
        <w:rPr>
          <w:rFonts w:eastAsia="仿宋_GB2312" w:hint="eastAsia"/>
          <w:sz w:val="32"/>
        </w:rPr>
        <w:t>公司对</w:t>
      </w:r>
      <w:r w:rsidRPr="000D6568">
        <w:rPr>
          <w:rFonts w:eastAsia="仿宋_GB2312" w:hint="eastAsia"/>
          <w:sz w:val="32"/>
        </w:rPr>
        <w:t>申请人与该单位之间存在的劳动关系没有异议。因此，被申请人依法认定申请人与</w:t>
      </w:r>
      <w:r>
        <w:rPr>
          <w:rFonts w:eastAsia="仿宋_GB2312" w:hint="eastAsia"/>
          <w:sz w:val="32"/>
        </w:rPr>
        <w:t>××</w:t>
      </w:r>
      <w:r w:rsidRPr="000D6568">
        <w:rPr>
          <w:rFonts w:eastAsia="仿宋_GB2312" w:hint="eastAsia"/>
          <w:sz w:val="32"/>
        </w:rPr>
        <w:t>公司之间存在劳动关系。</w:t>
      </w:r>
      <w:r w:rsidRPr="000D6568">
        <w:rPr>
          <w:rFonts w:eastAsia="仿宋_GB2312" w:hint="eastAsia"/>
          <w:sz w:val="32"/>
        </w:rPr>
        <w:t>申请人所称的受伤情形，与工作无关。</w:t>
      </w:r>
      <w:r w:rsidRPr="000D6568">
        <w:rPr>
          <w:rFonts w:eastAsia="仿宋_GB2312" w:hint="eastAsia"/>
          <w:sz w:val="32"/>
        </w:rPr>
        <w:t>申请人申报工伤时主张，其系在接到其他公司的电话安排后，在晚上</w:t>
      </w:r>
      <w:r w:rsidRPr="000D6568">
        <w:rPr>
          <w:rFonts w:eastAsia="仿宋_GB2312" w:hint="eastAsia"/>
          <w:sz w:val="32"/>
        </w:rPr>
        <w:t>20:20</w:t>
      </w:r>
      <w:r w:rsidRPr="000D6568">
        <w:rPr>
          <w:rFonts w:eastAsia="仿宋_GB2312" w:hint="eastAsia"/>
          <w:sz w:val="32"/>
        </w:rPr>
        <w:t>许卸车期间遭受意外受伤。对于上述主张，</w:t>
      </w:r>
      <w:r>
        <w:rPr>
          <w:rFonts w:eastAsia="仿宋_GB2312" w:hint="eastAsia"/>
          <w:sz w:val="32"/>
        </w:rPr>
        <w:t>××</w:t>
      </w:r>
      <w:r w:rsidRPr="000D6568">
        <w:rPr>
          <w:rFonts w:eastAsia="仿宋_GB2312" w:hint="eastAsia"/>
          <w:sz w:val="32"/>
        </w:rPr>
        <w:t>公司称不在工作时间，不属工作原因导致受伤，并认为申请人系从事其他公司安排的私活而受伤；另</w:t>
      </w:r>
      <w:r>
        <w:rPr>
          <w:rFonts w:eastAsia="仿宋_GB2312" w:hint="eastAsia"/>
          <w:sz w:val="32"/>
        </w:rPr>
        <w:t>××</w:t>
      </w:r>
      <w:r w:rsidRPr="000D6568">
        <w:rPr>
          <w:rFonts w:eastAsia="仿宋_GB2312" w:hint="eastAsia"/>
          <w:sz w:val="32"/>
        </w:rPr>
        <w:t>公司提交了《工伤事故调查表》、《意外受伤报告》等证据证实本案属非工伤；而申请人在《意外受伤报告》中签名、压指模确认了其为“下班期间意外受伤，非属</w:t>
      </w:r>
      <w:r>
        <w:rPr>
          <w:rFonts w:eastAsia="仿宋_GB2312" w:hint="eastAsia"/>
          <w:sz w:val="32"/>
        </w:rPr>
        <w:t>××</w:t>
      </w:r>
      <w:r>
        <w:rPr>
          <w:rFonts w:eastAsia="仿宋_GB2312" w:hint="eastAsia"/>
          <w:sz w:val="32"/>
        </w:rPr>
        <w:t>公司</w:t>
      </w:r>
      <w:r w:rsidRPr="000D6568">
        <w:rPr>
          <w:rFonts w:eastAsia="仿宋_GB2312" w:hint="eastAsia"/>
          <w:sz w:val="32"/>
        </w:rPr>
        <w:t>工伤”。对于上述争议焦点，被申请人展开调查，有关调查笔录再次证实申请人系从事与工作无关的活动意外受伤。综合上述情形，被申请人认定申请人不属工伤。</w:t>
      </w:r>
    </w:p>
    <w:p w:rsidR="00643586" w:rsidRPr="000D6568" w:rsidRDefault="001A0EA3">
      <w:pPr>
        <w:spacing w:line="560" w:lineRule="exact"/>
        <w:ind w:firstLineChars="200" w:firstLine="640"/>
        <w:rPr>
          <w:rFonts w:eastAsia="仿宋_GB2312"/>
          <w:sz w:val="32"/>
        </w:rPr>
      </w:pPr>
      <w:r w:rsidRPr="000D6568">
        <w:rPr>
          <w:rFonts w:eastAsia="仿宋_GB2312" w:hint="eastAsia"/>
          <w:sz w:val="32"/>
        </w:rPr>
        <w:t>二、条例依据。</w:t>
      </w:r>
      <w:r w:rsidRPr="000D6568">
        <w:rPr>
          <w:rFonts w:eastAsia="仿宋_GB2312" w:hint="eastAsia"/>
          <w:sz w:val="32"/>
        </w:rPr>
        <w:t>根据以上事实，被申请人认为申请人自称受伤之情形不符合《广东省工伤保险条例》第九条、第十条的规定，认定其不属于或不视同工伤。</w:t>
      </w:r>
    </w:p>
    <w:p w:rsidR="00643586" w:rsidRPr="000D6568" w:rsidRDefault="001A0EA3">
      <w:pPr>
        <w:spacing w:line="560" w:lineRule="exact"/>
        <w:ind w:firstLineChars="200" w:firstLine="640"/>
        <w:rPr>
          <w:rFonts w:eastAsia="仿宋_GB2312"/>
          <w:sz w:val="32"/>
        </w:rPr>
      </w:pPr>
      <w:r w:rsidRPr="000D6568">
        <w:rPr>
          <w:rFonts w:eastAsia="仿宋_GB2312" w:hint="eastAsia"/>
          <w:sz w:val="32"/>
        </w:rPr>
        <w:t>三、申请人的复议主张不能成立。</w:t>
      </w:r>
      <w:r w:rsidRPr="000D6568">
        <w:rPr>
          <w:rFonts w:eastAsia="仿宋_GB2312" w:hint="eastAsia"/>
          <w:sz w:val="32"/>
        </w:rPr>
        <w:t>申请人复议时主张：其系受胁迫而被迫签了不是工伤的协议书，其系在从事</w:t>
      </w:r>
      <w:r>
        <w:rPr>
          <w:rFonts w:eastAsia="仿宋_GB2312" w:hint="eastAsia"/>
          <w:sz w:val="32"/>
        </w:rPr>
        <w:t>××</w:t>
      </w:r>
      <w:r w:rsidRPr="000D6568">
        <w:rPr>
          <w:rFonts w:eastAsia="仿宋_GB2312" w:hint="eastAsia"/>
          <w:sz w:val="32"/>
        </w:rPr>
        <w:t>公司安排的工作期间意外受伤。首先，经被申请人调查核实，结合</w:t>
      </w:r>
      <w:r>
        <w:rPr>
          <w:rFonts w:eastAsia="仿宋_GB2312" w:hint="eastAsia"/>
          <w:sz w:val="32"/>
        </w:rPr>
        <w:t>××</w:t>
      </w:r>
      <w:r w:rsidRPr="000D6568">
        <w:rPr>
          <w:rFonts w:eastAsia="仿宋_GB2312" w:hint="eastAsia"/>
          <w:sz w:val="32"/>
        </w:rPr>
        <w:t>公司提交的大量客观证据，足以证实</w:t>
      </w:r>
      <w:r>
        <w:rPr>
          <w:rFonts w:eastAsia="仿宋_GB2312" w:hint="eastAsia"/>
          <w:sz w:val="32"/>
        </w:rPr>
        <w:t>××</w:t>
      </w:r>
      <w:r w:rsidRPr="000D6568">
        <w:rPr>
          <w:rFonts w:eastAsia="仿宋_GB2312" w:hint="eastAsia"/>
          <w:sz w:val="32"/>
        </w:rPr>
        <w:t>公司并不负责供应商的卸货工作（</w:t>
      </w:r>
      <w:r w:rsidRPr="000D6568">
        <w:rPr>
          <w:rFonts w:eastAsia="仿宋_GB2312" w:hint="eastAsia"/>
          <w:sz w:val="32"/>
        </w:rPr>
        <w:t>一般由供应商自己带人来卸货），事发当晚申请人并未打加班卡，而是受供应商公司的委托从事卸货工作时受伤，并收取了相关劳动报酬。上述查明的事实，足以断定申请人系在从事其他公司安排的有报酬劳动期</w:t>
      </w:r>
      <w:r w:rsidRPr="000D6568">
        <w:rPr>
          <w:rFonts w:eastAsia="仿宋_GB2312" w:hint="eastAsia"/>
          <w:sz w:val="32"/>
        </w:rPr>
        <w:lastRenderedPageBreak/>
        <w:t>间意外受伤；上述情形与其本职工作（</w:t>
      </w:r>
      <w:r>
        <w:rPr>
          <w:rFonts w:eastAsia="仿宋_GB2312" w:hint="eastAsia"/>
          <w:sz w:val="32"/>
        </w:rPr>
        <w:t>××</w:t>
      </w:r>
      <w:r w:rsidRPr="000D6568">
        <w:rPr>
          <w:rFonts w:eastAsia="仿宋_GB2312" w:hint="eastAsia"/>
          <w:sz w:val="32"/>
        </w:rPr>
        <w:t>公司安排的工作）并无关联，属非因工受伤的范畴。其次，申请人主张其系受胁迫而被迫签署有关文件；上述主张并无事实依据证实，故该主张不能成立。</w:t>
      </w:r>
    </w:p>
    <w:p w:rsidR="00643586" w:rsidRPr="000D6568" w:rsidRDefault="001A0EA3">
      <w:pPr>
        <w:spacing w:line="560" w:lineRule="exact"/>
        <w:ind w:firstLineChars="200" w:firstLine="640"/>
        <w:rPr>
          <w:rFonts w:eastAsia="仿宋_GB2312"/>
          <w:sz w:val="32"/>
        </w:rPr>
      </w:pPr>
      <w:r w:rsidRPr="000D6568">
        <w:rPr>
          <w:rFonts w:eastAsia="仿宋_GB2312" w:hint="eastAsia"/>
          <w:sz w:val="32"/>
        </w:rPr>
        <w:t>根据以上事实以及条例的依据，被申请人认为，复议申请人的请求没有依据</w:t>
      </w:r>
      <w:r w:rsidRPr="000D6568">
        <w:rPr>
          <w:rFonts w:eastAsia="仿宋_GB2312" w:hint="eastAsia"/>
          <w:sz w:val="32"/>
        </w:rPr>
        <w:t>,</w:t>
      </w:r>
      <w:r w:rsidRPr="000D6568">
        <w:rPr>
          <w:rFonts w:eastAsia="仿宋_GB2312" w:hint="eastAsia"/>
          <w:sz w:val="32"/>
        </w:rPr>
        <w:t>被申请人的具体行政行为符合条例的规定，依据充分，程序合法，表述适当，请求依法驳回复</w:t>
      </w:r>
      <w:r w:rsidRPr="000D6568">
        <w:rPr>
          <w:rFonts w:eastAsia="仿宋_GB2312" w:hint="eastAsia"/>
          <w:sz w:val="32"/>
        </w:rPr>
        <w:t>议申请。</w:t>
      </w:r>
    </w:p>
    <w:p w:rsidR="00643586" w:rsidRPr="000D6568" w:rsidRDefault="001A0EA3">
      <w:pPr>
        <w:spacing w:line="560" w:lineRule="exact"/>
        <w:ind w:firstLineChars="200" w:firstLine="640"/>
        <w:rPr>
          <w:rFonts w:eastAsia="仿宋_GB2312"/>
          <w:sz w:val="32"/>
        </w:rPr>
      </w:pPr>
      <w:r>
        <w:rPr>
          <w:rFonts w:ascii="仿宋_GB2312" w:eastAsia="黑体" w:hAnsi="仿宋_GB2312" w:hint="eastAsia"/>
          <w:sz w:val="32"/>
        </w:rPr>
        <w:t>经查</w:t>
      </w:r>
      <w:r>
        <w:rPr>
          <w:rFonts w:ascii="仿宋_GB2312" w:eastAsia="黑体" w:hAnsi="仿宋_GB2312" w:hint="eastAsia"/>
          <w:bCs/>
          <w:sz w:val="32"/>
        </w:rPr>
        <w:t>：</w:t>
      </w:r>
      <w:r w:rsidRPr="000D6568">
        <w:rPr>
          <w:rFonts w:eastAsia="仿宋_GB2312" w:hint="eastAsia"/>
          <w:sz w:val="32"/>
        </w:rPr>
        <w:t>2020</w:t>
      </w:r>
      <w:r w:rsidRPr="000D6568">
        <w:rPr>
          <w:rFonts w:eastAsia="仿宋_GB2312" w:hint="eastAsia"/>
          <w:sz w:val="32"/>
        </w:rPr>
        <w:t>年</w:t>
      </w:r>
      <w:r w:rsidRPr="000D6568">
        <w:rPr>
          <w:rFonts w:eastAsia="仿宋_GB2312" w:hint="eastAsia"/>
          <w:sz w:val="32"/>
        </w:rPr>
        <w:t>4</w:t>
      </w:r>
      <w:r w:rsidRPr="000D6568">
        <w:rPr>
          <w:rFonts w:eastAsia="仿宋_GB2312" w:hint="eastAsia"/>
          <w:sz w:val="32"/>
        </w:rPr>
        <w:t>月</w:t>
      </w:r>
      <w:r w:rsidRPr="000D6568">
        <w:rPr>
          <w:rFonts w:eastAsia="仿宋_GB2312" w:hint="eastAsia"/>
          <w:sz w:val="32"/>
        </w:rPr>
        <w:t>14</w:t>
      </w:r>
      <w:r w:rsidRPr="000D6568">
        <w:rPr>
          <w:rFonts w:eastAsia="仿宋_GB2312" w:hint="eastAsia"/>
          <w:sz w:val="32"/>
        </w:rPr>
        <w:t>日，申请人向被申请人申请工伤认定，称</w:t>
      </w:r>
      <w:r w:rsidRPr="000D6568">
        <w:rPr>
          <w:rFonts w:eastAsia="仿宋_GB2312" w:hint="eastAsia"/>
          <w:sz w:val="32"/>
        </w:rPr>
        <w:t>其系</w:t>
      </w:r>
      <w:r>
        <w:rPr>
          <w:rFonts w:eastAsia="仿宋_GB2312" w:hint="eastAsia"/>
          <w:sz w:val="32"/>
        </w:rPr>
        <w:t>××</w:t>
      </w:r>
      <w:r w:rsidRPr="000D6568">
        <w:rPr>
          <w:rFonts w:eastAsia="仿宋_GB2312" w:hint="eastAsia"/>
          <w:sz w:val="32"/>
        </w:rPr>
        <w:t>公司</w:t>
      </w:r>
      <w:r w:rsidRPr="000D6568">
        <w:rPr>
          <w:rFonts w:eastAsia="仿宋_GB2312" w:hint="eastAsia"/>
          <w:sz w:val="32"/>
        </w:rPr>
        <w:t>的员工，</w:t>
      </w:r>
      <w:r w:rsidRPr="000D6568">
        <w:rPr>
          <w:rFonts w:eastAsia="仿宋_GB2312" w:hint="eastAsia"/>
          <w:sz w:val="32"/>
        </w:rPr>
        <w:t>2020</w:t>
      </w:r>
      <w:r w:rsidRPr="000D6568">
        <w:rPr>
          <w:rFonts w:eastAsia="仿宋_GB2312" w:hint="eastAsia"/>
          <w:sz w:val="32"/>
        </w:rPr>
        <w:t>年</w:t>
      </w:r>
      <w:r w:rsidRPr="000D6568">
        <w:rPr>
          <w:rFonts w:eastAsia="仿宋_GB2312" w:hint="eastAsia"/>
          <w:sz w:val="32"/>
        </w:rPr>
        <w:t>1</w:t>
      </w:r>
      <w:r w:rsidRPr="000D6568">
        <w:rPr>
          <w:rFonts w:eastAsia="仿宋_GB2312" w:hint="eastAsia"/>
          <w:sz w:val="32"/>
        </w:rPr>
        <w:t>月</w:t>
      </w:r>
      <w:r w:rsidRPr="000D6568">
        <w:rPr>
          <w:rFonts w:eastAsia="仿宋_GB2312" w:hint="eastAsia"/>
          <w:sz w:val="32"/>
        </w:rPr>
        <w:t>5</w:t>
      </w:r>
      <w:r w:rsidRPr="000D6568">
        <w:rPr>
          <w:rFonts w:eastAsia="仿宋_GB2312" w:hint="eastAsia"/>
          <w:sz w:val="32"/>
        </w:rPr>
        <w:t>日</w:t>
      </w:r>
      <w:r w:rsidRPr="000D6568">
        <w:rPr>
          <w:rFonts w:eastAsia="仿宋_GB2312" w:hint="eastAsia"/>
          <w:sz w:val="32"/>
        </w:rPr>
        <w:t>20:20</w:t>
      </w:r>
      <w:r w:rsidRPr="000D6568">
        <w:rPr>
          <w:rFonts w:eastAsia="仿宋_GB2312" w:hint="eastAsia"/>
          <w:sz w:val="32"/>
        </w:rPr>
        <w:t>许，其在卸车期间被货车尾板夹伤左脚。申请人向被申请人提交的申报材料包括：工伤认定申请表、身份证、病历等诊疗材料、劳动合同、证人证言及证人身份证、自述、工商注册登记信息等相关材料</w:t>
      </w:r>
      <w:r w:rsidRPr="000D6568">
        <w:rPr>
          <w:rFonts w:eastAsia="仿宋_GB2312" w:hint="eastAsia"/>
          <w:sz w:val="32"/>
        </w:rPr>
        <w:t>。</w:t>
      </w:r>
    </w:p>
    <w:p w:rsidR="00643586" w:rsidRPr="000D6568" w:rsidRDefault="001A0EA3">
      <w:pPr>
        <w:spacing w:line="560" w:lineRule="exact"/>
        <w:ind w:firstLineChars="200" w:firstLine="640"/>
        <w:rPr>
          <w:rFonts w:eastAsia="仿宋_GB2312"/>
          <w:sz w:val="32"/>
        </w:rPr>
      </w:pPr>
      <w:r w:rsidRPr="000D6568">
        <w:rPr>
          <w:rFonts w:eastAsia="仿宋_GB2312" w:hint="eastAsia"/>
          <w:sz w:val="32"/>
        </w:rPr>
        <w:t>2020</w:t>
      </w:r>
      <w:r w:rsidRPr="000D6568">
        <w:rPr>
          <w:rFonts w:eastAsia="仿宋_GB2312" w:hint="eastAsia"/>
          <w:sz w:val="32"/>
        </w:rPr>
        <w:t>年</w:t>
      </w:r>
      <w:r w:rsidRPr="000D6568">
        <w:rPr>
          <w:rFonts w:eastAsia="仿宋_GB2312" w:hint="eastAsia"/>
          <w:sz w:val="32"/>
        </w:rPr>
        <w:t>4</w:t>
      </w:r>
      <w:r w:rsidRPr="000D6568">
        <w:rPr>
          <w:rFonts w:eastAsia="仿宋_GB2312" w:hint="eastAsia"/>
          <w:sz w:val="32"/>
        </w:rPr>
        <w:t>月</w:t>
      </w:r>
      <w:r w:rsidRPr="000D6568">
        <w:rPr>
          <w:rFonts w:eastAsia="仿宋_GB2312" w:hint="eastAsia"/>
          <w:sz w:val="32"/>
        </w:rPr>
        <w:t>16</w:t>
      </w:r>
      <w:r w:rsidRPr="000D6568">
        <w:rPr>
          <w:rFonts w:eastAsia="仿宋_GB2312" w:hint="eastAsia"/>
          <w:sz w:val="32"/>
        </w:rPr>
        <w:t>日，被申请人向</w:t>
      </w:r>
      <w:r>
        <w:rPr>
          <w:rFonts w:eastAsia="仿宋_GB2312" w:hint="eastAsia"/>
          <w:sz w:val="32"/>
        </w:rPr>
        <w:t>××</w:t>
      </w:r>
      <w:r w:rsidRPr="000D6568">
        <w:rPr>
          <w:rFonts w:eastAsia="仿宋_GB2312" w:hint="eastAsia"/>
          <w:sz w:val="32"/>
        </w:rPr>
        <w:t>公司发出《协助调查通知书》；</w:t>
      </w:r>
      <w:r w:rsidRPr="000D6568">
        <w:rPr>
          <w:rFonts w:eastAsia="仿宋_GB2312" w:hint="eastAsia"/>
          <w:sz w:val="32"/>
        </w:rPr>
        <w:t>2020</w:t>
      </w:r>
      <w:r w:rsidRPr="000D6568">
        <w:rPr>
          <w:rFonts w:eastAsia="仿宋_GB2312" w:hint="eastAsia"/>
          <w:sz w:val="32"/>
        </w:rPr>
        <w:t>年</w:t>
      </w:r>
      <w:r w:rsidRPr="000D6568">
        <w:rPr>
          <w:rFonts w:eastAsia="仿宋_GB2312" w:hint="eastAsia"/>
          <w:sz w:val="32"/>
        </w:rPr>
        <w:t>4</w:t>
      </w:r>
      <w:r w:rsidRPr="000D6568">
        <w:rPr>
          <w:rFonts w:eastAsia="仿宋_GB2312" w:hint="eastAsia"/>
          <w:sz w:val="32"/>
        </w:rPr>
        <w:t>月</w:t>
      </w:r>
      <w:r w:rsidRPr="000D6568">
        <w:rPr>
          <w:rFonts w:eastAsia="仿宋_GB2312" w:hint="eastAsia"/>
          <w:sz w:val="32"/>
        </w:rPr>
        <w:t>18</w:t>
      </w:r>
      <w:r w:rsidRPr="000D6568">
        <w:rPr>
          <w:rFonts w:eastAsia="仿宋_GB2312" w:hint="eastAsia"/>
          <w:sz w:val="32"/>
        </w:rPr>
        <w:t>日，</w:t>
      </w:r>
      <w:r>
        <w:rPr>
          <w:rFonts w:eastAsia="仿宋_GB2312" w:hint="eastAsia"/>
          <w:sz w:val="32"/>
        </w:rPr>
        <w:t>××</w:t>
      </w:r>
      <w:r w:rsidRPr="000D6568">
        <w:rPr>
          <w:rFonts w:eastAsia="仿宋_GB2312" w:hint="eastAsia"/>
          <w:sz w:val="32"/>
        </w:rPr>
        <w:t>公司提交了《回复》《工伤事故调查表》以及考勤表、证人证言及证人身份证、意外受伤报告、、微信聊天记录、伤者协商处理结果、订购单</w:t>
      </w:r>
      <w:r w:rsidRPr="000D6568">
        <w:rPr>
          <w:rFonts w:eastAsia="仿宋_GB2312" w:hint="eastAsia"/>
          <w:sz w:val="32"/>
        </w:rPr>
        <w:t>、采购合约书等书面材料</w:t>
      </w:r>
      <w:r w:rsidRPr="000D6568">
        <w:rPr>
          <w:rFonts w:eastAsia="仿宋_GB2312" w:hint="eastAsia"/>
          <w:sz w:val="32"/>
        </w:rPr>
        <w:t>。另外，</w:t>
      </w:r>
      <w:r w:rsidRPr="000D6568">
        <w:rPr>
          <w:rFonts w:eastAsia="仿宋_GB2312" w:hint="eastAsia"/>
          <w:sz w:val="32"/>
        </w:rPr>
        <w:t>被申请人对</w:t>
      </w:r>
      <w:r w:rsidRPr="000D6568">
        <w:rPr>
          <w:rFonts w:eastAsia="仿宋_GB2312" w:hint="eastAsia"/>
          <w:sz w:val="32"/>
        </w:rPr>
        <w:t>周高琴、申请人进行调查并制做笔录</w:t>
      </w:r>
      <w:r w:rsidRPr="000D6568">
        <w:rPr>
          <w:rFonts w:eastAsia="仿宋_GB2312" w:hint="eastAsia"/>
          <w:sz w:val="32"/>
        </w:rPr>
        <w:t>。</w:t>
      </w:r>
    </w:p>
    <w:p w:rsidR="00643586" w:rsidRPr="000D6568" w:rsidRDefault="001A0EA3">
      <w:pPr>
        <w:spacing w:line="560" w:lineRule="exact"/>
        <w:ind w:firstLineChars="200" w:firstLine="640"/>
        <w:rPr>
          <w:rFonts w:eastAsia="仿宋_GB2312"/>
          <w:sz w:val="32"/>
        </w:rPr>
      </w:pPr>
      <w:r w:rsidRPr="000D6568">
        <w:rPr>
          <w:rFonts w:eastAsia="仿宋_GB2312" w:hint="eastAsia"/>
          <w:sz w:val="32"/>
        </w:rPr>
        <w:t>2020</w:t>
      </w:r>
      <w:r w:rsidRPr="000D6568">
        <w:rPr>
          <w:rFonts w:eastAsia="仿宋_GB2312" w:hint="eastAsia"/>
          <w:sz w:val="32"/>
        </w:rPr>
        <w:t>年</w:t>
      </w:r>
      <w:r w:rsidRPr="000D6568">
        <w:rPr>
          <w:rFonts w:eastAsia="仿宋_GB2312" w:hint="eastAsia"/>
          <w:sz w:val="32"/>
        </w:rPr>
        <w:t>5</w:t>
      </w:r>
      <w:r w:rsidRPr="000D6568">
        <w:rPr>
          <w:rFonts w:eastAsia="仿宋_GB2312" w:hint="eastAsia"/>
          <w:sz w:val="32"/>
        </w:rPr>
        <w:t>月</w:t>
      </w:r>
      <w:r w:rsidRPr="000D6568">
        <w:rPr>
          <w:rFonts w:eastAsia="仿宋_GB2312" w:hint="eastAsia"/>
          <w:sz w:val="32"/>
        </w:rPr>
        <w:t>14</w:t>
      </w:r>
      <w:r w:rsidRPr="000D6568">
        <w:rPr>
          <w:rFonts w:eastAsia="仿宋_GB2312" w:hint="eastAsia"/>
          <w:sz w:val="32"/>
        </w:rPr>
        <w:t>日，被申请人作出深人社工不认决字</w:t>
      </w:r>
      <w:r w:rsidRPr="000D6568">
        <w:rPr>
          <w:rFonts w:eastAsia="仿宋_GB2312" w:hint="eastAsia"/>
          <w:sz w:val="32"/>
        </w:rPr>
        <w:t>〔</w:t>
      </w:r>
      <w:r w:rsidRPr="000D6568">
        <w:rPr>
          <w:rFonts w:eastAsia="仿宋_GB2312" w:hint="eastAsia"/>
          <w:sz w:val="32"/>
        </w:rPr>
        <w:t>2020</w:t>
      </w:r>
      <w:r w:rsidRPr="000D6568">
        <w:rPr>
          <w:rFonts w:eastAsia="仿宋_GB2312" w:hint="eastAsia"/>
          <w:sz w:val="32"/>
        </w:rPr>
        <w:t>〕</w:t>
      </w:r>
      <w:r>
        <w:rPr>
          <w:rFonts w:eastAsia="仿宋_GB2312" w:hint="eastAsia"/>
          <w:sz w:val="32"/>
        </w:rPr>
        <w:t>××</w:t>
      </w:r>
      <w:r w:rsidRPr="000D6568">
        <w:rPr>
          <w:rFonts w:eastAsia="仿宋_GB2312" w:hint="eastAsia"/>
          <w:sz w:val="32"/>
        </w:rPr>
        <w:t>号《工伤决定书》</w:t>
      </w:r>
      <w:r w:rsidRPr="000D6568">
        <w:rPr>
          <w:rFonts w:eastAsia="仿宋_GB2312" w:hint="eastAsia"/>
          <w:sz w:val="32"/>
        </w:rPr>
        <w:t>，认定申请人</w:t>
      </w:r>
      <w:r w:rsidRPr="000D6568">
        <w:rPr>
          <w:rFonts w:eastAsia="仿宋_GB2312" w:hint="eastAsia"/>
          <w:sz w:val="32"/>
        </w:rPr>
        <w:t>在公司内非因工受伤之情形</w:t>
      </w:r>
      <w:r w:rsidRPr="000D6568">
        <w:rPr>
          <w:rFonts w:eastAsia="仿宋_GB2312" w:hint="eastAsia"/>
          <w:sz w:val="32"/>
        </w:rPr>
        <w:t>不属于或不视同工伤。</w:t>
      </w:r>
      <w:r w:rsidRPr="000D6568">
        <w:rPr>
          <w:rFonts w:eastAsia="仿宋_GB2312" w:hint="eastAsia"/>
          <w:sz w:val="32"/>
        </w:rPr>
        <w:t>申请人不服，申请行政复议。</w:t>
      </w:r>
    </w:p>
    <w:p w:rsidR="00643586" w:rsidRPr="000D6568" w:rsidRDefault="001A0EA3">
      <w:pPr>
        <w:spacing w:line="560" w:lineRule="exact"/>
        <w:ind w:firstLineChars="200" w:firstLine="640"/>
        <w:rPr>
          <w:rFonts w:eastAsia="仿宋_GB2312"/>
          <w:sz w:val="32"/>
        </w:rPr>
      </w:pPr>
      <w:r>
        <w:rPr>
          <w:rFonts w:eastAsia="黑体" w:hint="eastAsia"/>
          <w:sz w:val="32"/>
        </w:rPr>
        <w:lastRenderedPageBreak/>
        <w:t>本机关认为：</w:t>
      </w:r>
      <w:r w:rsidRPr="000D6568">
        <w:rPr>
          <w:rFonts w:eastAsia="仿宋_GB2312" w:hint="eastAsia"/>
          <w:sz w:val="32"/>
        </w:rPr>
        <w:t>本案争议的焦点在于申请人是否在工作时间和工作场所，因工作原因收到事故伤害。本案，根据在案证据可以认定申请人与</w:t>
      </w:r>
      <w:r>
        <w:rPr>
          <w:rFonts w:eastAsia="仿宋_GB2312" w:hint="eastAsia"/>
          <w:sz w:val="32"/>
        </w:rPr>
        <w:t>××</w:t>
      </w:r>
      <w:r w:rsidRPr="000D6568">
        <w:rPr>
          <w:rFonts w:eastAsia="仿宋_GB2312" w:hint="eastAsia"/>
          <w:sz w:val="32"/>
        </w:rPr>
        <w:t>公司</w:t>
      </w:r>
      <w:r w:rsidRPr="000D6568">
        <w:rPr>
          <w:rFonts w:eastAsia="仿宋_GB2312" w:hint="eastAsia"/>
          <w:sz w:val="32"/>
        </w:rPr>
        <w:t>之间存在劳动关系，但申请人是在下班时间与同事</w:t>
      </w:r>
      <w:r w:rsidRPr="000D6568">
        <w:rPr>
          <w:rFonts w:eastAsia="仿宋_GB2312" w:hint="eastAsia"/>
          <w:sz w:val="32"/>
        </w:rPr>
        <w:t>从事非用人单位安排的私活而受伤</w:t>
      </w:r>
      <w:r w:rsidRPr="000D6568">
        <w:rPr>
          <w:rFonts w:eastAsia="仿宋_GB2312" w:hint="eastAsia"/>
          <w:sz w:val="32"/>
        </w:rPr>
        <w:t>。另外，对于申请人提出</w:t>
      </w:r>
      <w:r w:rsidRPr="000D6568">
        <w:rPr>
          <w:rFonts w:eastAsia="仿宋_GB2312" w:hint="eastAsia"/>
          <w:sz w:val="32"/>
        </w:rPr>
        <w:t>其系受胁迫而签署有关文件的主张，由于申请人未能提供充分证据予以证明，本机关对该主张不予支持。</w:t>
      </w:r>
      <w:r w:rsidRPr="000D6568">
        <w:rPr>
          <w:rFonts w:eastAsia="仿宋_GB2312" w:hint="eastAsia"/>
          <w:sz w:val="32"/>
        </w:rPr>
        <w:t>被申请人认为申请人在非工作时间、从事非用人单位安排活动中受伤，不符合《广东省工伤保险条例》第九条、第十条的规定，认定其不属于或不视同工伤</w:t>
      </w:r>
      <w:r w:rsidRPr="000D6568">
        <w:rPr>
          <w:rFonts w:eastAsia="仿宋_GB2312" w:hint="eastAsia"/>
          <w:sz w:val="32"/>
        </w:rPr>
        <w:t>并无违法或不当，依法应予维持</w:t>
      </w:r>
      <w:r w:rsidRPr="000D6568">
        <w:rPr>
          <w:rFonts w:eastAsia="仿宋_GB2312" w:hint="eastAsia"/>
          <w:sz w:val="32"/>
        </w:rPr>
        <w:t>。</w:t>
      </w:r>
      <w:r w:rsidRPr="000D6568">
        <w:rPr>
          <w:rFonts w:eastAsia="仿宋_GB2312" w:hint="eastAsia"/>
          <w:sz w:val="32"/>
        </w:rPr>
        <w:t>根据《中华人民共和国行政复议法》</w:t>
      </w:r>
      <w:r w:rsidRPr="000D6568">
        <w:rPr>
          <w:rFonts w:eastAsia="仿宋_GB2312" w:hint="eastAsia"/>
          <w:sz w:val="32"/>
        </w:rPr>
        <w:t>第二十八条第一款第（一）项</w:t>
      </w:r>
      <w:r w:rsidRPr="000D6568">
        <w:rPr>
          <w:rFonts w:eastAsia="仿宋_GB2312" w:hint="eastAsia"/>
          <w:sz w:val="32"/>
        </w:rPr>
        <w:t>的规定，被申请人作出复议决定如下：</w:t>
      </w:r>
    </w:p>
    <w:p w:rsidR="00643586" w:rsidRPr="000D6568" w:rsidRDefault="001A0EA3" w:rsidP="000D6568">
      <w:pPr>
        <w:spacing w:line="560" w:lineRule="exact"/>
        <w:ind w:firstLineChars="200" w:firstLine="640"/>
        <w:rPr>
          <w:rFonts w:eastAsia="仿宋_GB2312"/>
          <w:sz w:val="32"/>
        </w:rPr>
      </w:pPr>
      <w:r w:rsidRPr="000D6568">
        <w:rPr>
          <w:rFonts w:eastAsia="仿宋_GB2312" w:hint="eastAsia"/>
          <w:sz w:val="32"/>
        </w:rPr>
        <w:t>维持被申请人深圳市人力资源和社会保障局以</w:t>
      </w:r>
      <w:r w:rsidRPr="000D6568">
        <w:rPr>
          <w:rFonts w:eastAsia="仿宋_GB2312" w:hint="eastAsia"/>
          <w:sz w:val="32"/>
        </w:rPr>
        <w:t>深人社工不认决字</w:t>
      </w:r>
      <w:r w:rsidRPr="000D6568">
        <w:rPr>
          <w:rFonts w:eastAsia="仿宋_GB2312" w:hint="eastAsia"/>
          <w:sz w:val="32"/>
        </w:rPr>
        <w:t>〔</w:t>
      </w:r>
      <w:r w:rsidRPr="000D6568">
        <w:rPr>
          <w:rFonts w:eastAsia="仿宋_GB2312" w:hint="eastAsia"/>
          <w:sz w:val="32"/>
        </w:rPr>
        <w:t>2020</w:t>
      </w:r>
      <w:r w:rsidRPr="000D6568">
        <w:rPr>
          <w:rFonts w:eastAsia="仿宋_GB2312" w:hint="eastAsia"/>
          <w:sz w:val="32"/>
        </w:rPr>
        <w:t>〕</w:t>
      </w:r>
      <w:r>
        <w:rPr>
          <w:rFonts w:eastAsia="仿宋_GB2312" w:hint="eastAsia"/>
          <w:sz w:val="32"/>
        </w:rPr>
        <w:t>××</w:t>
      </w:r>
      <w:r w:rsidRPr="000D6568">
        <w:rPr>
          <w:rFonts w:eastAsia="仿宋_GB2312" w:hint="eastAsia"/>
          <w:sz w:val="32"/>
        </w:rPr>
        <w:t>号《深圳市不予认定工伤决定书》</w:t>
      </w:r>
      <w:r w:rsidRPr="000D6568">
        <w:rPr>
          <w:rFonts w:eastAsia="仿宋_GB2312" w:hint="eastAsia"/>
          <w:sz w:val="32"/>
        </w:rPr>
        <w:t>的具体行政行为。</w:t>
      </w:r>
    </w:p>
    <w:p w:rsidR="00643586" w:rsidRPr="000D6568" w:rsidRDefault="001A0EA3" w:rsidP="000D6568">
      <w:pPr>
        <w:spacing w:line="560" w:lineRule="exact"/>
        <w:ind w:firstLineChars="200" w:firstLine="640"/>
        <w:rPr>
          <w:rFonts w:eastAsia="仿宋_GB2312"/>
          <w:sz w:val="32"/>
        </w:rPr>
      </w:pPr>
      <w:r w:rsidRPr="000D6568">
        <w:rPr>
          <w:rFonts w:eastAsia="仿宋_GB2312" w:hint="eastAsia"/>
          <w:sz w:val="32"/>
        </w:rPr>
        <w:t>本复议决定书一经送达，即发生法律效力。申请人如对本复议决定不服，可自收到复议决定书之日起十五日内，向深圳市盐田区人民法院提起诉讼。</w:t>
      </w:r>
    </w:p>
    <w:p w:rsidR="00643586" w:rsidRPr="000D6568" w:rsidRDefault="00643586" w:rsidP="000D6568">
      <w:pPr>
        <w:spacing w:line="560" w:lineRule="exact"/>
        <w:ind w:firstLineChars="200" w:firstLine="640"/>
        <w:rPr>
          <w:rFonts w:eastAsia="仿宋_GB2312"/>
          <w:sz w:val="32"/>
        </w:rPr>
      </w:pPr>
    </w:p>
    <w:p w:rsidR="00643586" w:rsidRPr="000D6568" w:rsidRDefault="00643586" w:rsidP="000D6568">
      <w:pPr>
        <w:spacing w:line="560" w:lineRule="exact"/>
        <w:ind w:firstLineChars="200" w:firstLine="640"/>
        <w:rPr>
          <w:rFonts w:eastAsia="仿宋_GB2312"/>
          <w:sz w:val="32"/>
        </w:rPr>
      </w:pPr>
    </w:p>
    <w:p w:rsidR="00643586" w:rsidRPr="000D6568" w:rsidRDefault="001A0EA3" w:rsidP="000D6568">
      <w:pPr>
        <w:spacing w:line="560" w:lineRule="exact"/>
        <w:ind w:firstLineChars="1850" w:firstLine="5920"/>
        <w:rPr>
          <w:rFonts w:eastAsia="仿宋_GB2312"/>
          <w:sz w:val="32"/>
        </w:rPr>
      </w:pPr>
      <w:r w:rsidRPr="000D6568">
        <w:rPr>
          <w:rFonts w:eastAsia="仿宋_GB2312" w:hint="eastAsia"/>
          <w:sz w:val="32"/>
        </w:rPr>
        <w:t>深圳市人民政府</w:t>
      </w:r>
    </w:p>
    <w:p w:rsidR="00643586" w:rsidRPr="000D6568" w:rsidRDefault="001A0EA3" w:rsidP="000D6568">
      <w:pPr>
        <w:spacing w:line="560" w:lineRule="exact"/>
        <w:ind w:firstLineChars="200" w:firstLine="640"/>
        <w:rPr>
          <w:rFonts w:eastAsia="仿宋_GB2312"/>
          <w:sz w:val="32"/>
        </w:rPr>
      </w:pPr>
      <w:r w:rsidRPr="000D6568">
        <w:rPr>
          <w:rFonts w:eastAsia="仿宋_GB2312" w:hint="eastAsia"/>
          <w:sz w:val="32"/>
        </w:rPr>
        <w:t xml:space="preserve">  </w:t>
      </w:r>
      <w:r w:rsidR="000D6568">
        <w:rPr>
          <w:rFonts w:eastAsia="仿宋_GB2312" w:hint="eastAsia"/>
          <w:sz w:val="32"/>
        </w:rPr>
        <w:t xml:space="preserve">                              </w:t>
      </w:r>
      <w:r w:rsidRPr="000D6568">
        <w:rPr>
          <w:rFonts w:eastAsia="仿宋_GB2312" w:hint="eastAsia"/>
          <w:sz w:val="32"/>
        </w:rPr>
        <w:t xml:space="preserve"> 2020</w:t>
      </w:r>
      <w:r w:rsidRPr="000D6568">
        <w:rPr>
          <w:rFonts w:eastAsia="仿宋_GB2312" w:hint="eastAsia"/>
          <w:sz w:val="32"/>
        </w:rPr>
        <w:t>年</w:t>
      </w:r>
      <w:r w:rsidRPr="000D6568">
        <w:rPr>
          <w:rFonts w:eastAsia="仿宋_GB2312" w:hint="eastAsia"/>
          <w:sz w:val="32"/>
        </w:rPr>
        <w:t>7</w:t>
      </w:r>
      <w:r w:rsidRPr="000D6568">
        <w:rPr>
          <w:rFonts w:eastAsia="仿宋_GB2312" w:hint="eastAsia"/>
          <w:sz w:val="32"/>
        </w:rPr>
        <w:t>月</w:t>
      </w:r>
      <w:r w:rsidRPr="000D6568">
        <w:rPr>
          <w:rFonts w:eastAsia="仿宋_GB2312" w:hint="eastAsia"/>
          <w:sz w:val="32"/>
        </w:rPr>
        <w:t>20</w:t>
      </w:r>
      <w:bookmarkStart w:id="0" w:name="_GoBack"/>
      <w:bookmarkEnd w:id="0"/>
      <w:r w:rsidRPr="000D6568">
        <w:rPr>
          <w:rFonts w:eastAsia="仿宋_GB2312" w:hint="eastAsia"/>
          <w:sz w:val="32"/>
        </w:rPr>
        <w:t>日</w:t>
      </w:r>
    </w:p>
    <w:p w:rsidR="00643586" w:rsidRDefault="00643586"/>
    <w:sectPr w:rsidR="00643586" w:rsidSect="00643586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EA3" w:rsidRDefault="001A0EA3" w:rsidP="00643586">
      <w:r>
        <w:separator/>
      </w:r>
    </w:p>
  </w:endnote>
  <w:endnote w:type="continuationSeparator" w:id="0">
    <w:p w:rsidR="001A0EA3" w:rsidRDefault="001A0EA3" w:rsidP="006435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6706046"/>
    </w:sdtPr>
    <w:sdtContent>
      <w:p w:rsidR="00643586" w:rsidRDefault="00643586">
        <w:pPr>
          <w:pStyle w:val="a4"/>
          <w:jc w:val="center"/>
        </w:pPr>
        <w:r w:rsidRPr="00643586">
          <w:fldChar w:fldCharType="begin"/>
        </w:r>
        <w:r w:rsidR="001A0EA3">
          <w:instrText xml:space="preserve"> PAGE   \* MERGEFORMAT </w:instrText>
        </w:r>
        <w:r w:rsidRPr="00643586">
          <w:fldChar w:fldCharType="separate"/>
        </w:r>
        <w:r w:rsidR="000D6568" w:rsidRPr="000D6568">
          <w:rPr>
            <w:noProof/>
            <w:lang w:val="zh-CN"/>
          </w:rPr>
          <w:t>4</w:t>
        </w:r>
        <w:r>
          <w:rPr>
            <w:lang w:val="zh-CN"/>
          </w:rPr>
          <w:fldChar w:fldCharType="end"/>
        </w:r>
      </w:p>
    </w:sdtContent>
  </w:sdt>
  <w:p w:rsidR="00643586" w:rsidRDefault="0064358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EA3" w:rsidRDefault="001A0EA3" w:rsidP="00643586">
      <w:r>
        <w:separator/>
      </w:r>
    </w:p>
  </w:footnote>
  <w:footnote w:type="continuationSeparator" w:id="0">
    <w:p w:rsidR="001A0EA3" w:rsidRDefault="001A0EA3" w:rsidP="006435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5B94"/>
    <w:rsid w:val="000D6568"/>
    <w:rsid w:val="000F5505"/>
    <w:rsid w:val="00120B5C"/>
    <w:rsid w:val="001252F5"/>
    <w:rsid w:val="001A0EA3"/>
    <w:rsid w:val="001F6231"/>
    <w:rsid w:val="002014EC"/>
    <w:rsid w:val="00235F30"/>
    <w:rsid w:val="002502CA"/>
    <w:rsid w:val="00291D40"/>
    <w:rsid w:val="00300449"/>
    <w:rsid w:val="003B27D9"/>
    <w:rsid w:val="003D27F8"/>
    <w:rsid w:val="00410FB6"/>
    <w:rsid w:val="004B67ED"/>
    <w:rsid w:val="005637A2"/>
    <w:rsid w:val="005E4520"/>
    <w:rsid w:val="00643586"/>
    <w:rsid w:val="00741E7A"/>
    <w:rsid w:val="00905C13"/>
    <w:rsid w:val="00A53E16"/>
    <w:rsid w:val="00A619AB"/>
    <w:rsid w:val="00A739EF"/>
    <w:rsid w:val="00A95AA1"/>
    <w:rsid w:val="00AF2FCB"/>
    <w:rsid w:val="00B00214"/>
    <w:rsid w:val="00BC5D71"/>
    <w:rsid w:val="00BC7AA6"/>
    <w:rsid w:val="00C97D7B"/>
    <w:rsid w:val="00CA45B4"/>
    <w:rsid w:val="00D63B81"/>
    <w:rsid w:val="00E45B94"/>
    <w:rsid w:val="00E840DB"/>
    <w:rsid w:val="00FB5F8F"/>
    <w:rsid w:val="268B2368"/>
    <w:rsid w:val="50B83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586"/>
    <w:pPr>
      <w:widowControl w:val="0"/>
      <w:suppressAutoHyphens/>
      <w:jc w:val="both"/>
    </w:pPr>
    <w:rPr>
      <w:rFonts w:ascii="Times New Roman" w:eastAsia="宋体" w:hAnsi="Times New Roman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64358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6435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6435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643586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643586"/>
    <w:rPr>
      <w:rFonts w:ascii="Times New Roman" w:eastAsia="宋体" w:hAnsi="Times New Roman" w:cs="Times New Roman"/>
      <w:kern w:val="0"/>
      <w:sz w:val="18"/>
      <w:szCs w:val="18"/>
    </w:rPr>
  </w:style>
  <w:style w:type="paragraph" w:styleId="a6">
    <w:name w:val="List Paragraph"/>
    <w:basedOn w:val="a"/>
    <w:uiPriority w:val="34"/>
    <w:qFormat/>
    <w:rsid w:val="00643586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sid w:val="00643586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313</Words>
  <Characters>1785</Characters>
  <Application>Microsoft Office Word</Application>
  <DocSecurity>0</DocSecurity>
  <Lines>14</Lines>
  <Paragraphs>4</Paragraphs>
  <ScaleCrop>false</ScaleCrop>
  <Company>Chinese ORG</Company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黄浩</dc:creator>
  <cp:lastModifiedBy>楚向月</cp:lastModifiedBy>
  <cp:revision>5</cp:revision>
  <cp:lastPrinted>2020-07-07T04:08:00Z</cp:lastPrinted>
  <dcterms:created xsi:type="dcterms:W3CDTF">2020-12-03T07:21:00Z</dcterms:created>
  <dcterms:modified xsi:type="dcterms:W3CDTF">2021-08-30T07:30:00Z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