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AC" w:rsidRPr="009C7EF8" w:rsidRDefault="001249AC" w:rsidP="001249AC">
      <w:pPr>
        <w:spacing w:line="920" w:lineRule="exact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1249AC" w:rsidRPr="009C7EF8" w:rsidRDefault="001249AC" w:rsidP="001249AC">
      <w:pPr>
        <w:spacing w:line="920" w:lineRule="exact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1249AC" w:rsidRDefault="001249AC" w:rsidP="001249AC">
      <w:pPr>
        <w:spacing w:line="620" w:lineRule="exact"/>
        <w:jc w:val="center"/>
      </w:pPr>
    </w:p>
    <w:p w:rsidR="001249AC" w:rsidRDefault="001249AC" w:rsidP="001249AC">
      <w:pPr>
        <w:spacing w:line="62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</w:t>
      </w: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</w:t>
      </w:r>
      <w:r>
        <w:rPr>
          <w:rFonts w:ascii="仿宋_GB2312" w:eastAsia="仿宋_GB2312" w:hAnsi="仿宋_GB2312"/>
          <w:sz w:val="32"/>
        </w:rPr>
        <w:t>复〔20</w:t>
      </w:r>
      <w:r w:rsidR="008B01F7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 w:rsidR="008B01F7">
        <w:rPr>
          <w:rFonts w:ascii="仿宋_GB2312" w:eastAsia="仿宋_GB2312" w:hAnsi="仿宋_GB2312" w:hint="eastAsia"/>
          <w:sz w:val="32"/>
        </w:rPr>
        <w:t>559</w:t>
      </w:r>
      <w:r>
        <w:rPr>
          <w:rFonts w:ascii="仿宋_GB2312" w:eastAsia="仿宋_GB2312" w:hAnsi="仿宋_GB2312"/>
          <w:sz w:val="32"/>
        </w:rPr>
        <w:t>号</w:t>
      </w:r>
    </w:p>
    <w:p w:rsidR="001249AC" w:rsidRDefault="001249AC" w:rsidP="001249AC">
      <w:pPr>
        <w:spacing w:line="620" w:lineRule="exact"/>
        <w:rPr>
          <w:rFonts w:eastAsia="仿宋_GB2312"/>
          <w:sz w:val="32"/>
          <w:u w:val="single"/>
        </w:rPr>
      </w:pPr>
    </w:p>
    <w:p w:rsidR="001249AC" w:rsidRPr="005D2F93" w:rsidRDefault="001249AC" w:rsidP="0056747D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 w:rsidR="0056747D">
        <w:rPr>
          <w:rFonts w:eastAsia="仿宋_GB2312" w:hint="eastAsia"/>
          <w:sz w:val="32"/>
        </w:rPr>
        <w:t>谢某</w:t>
      </w:r>
    </w:p>
    <w:p w:rsidR="001249AC" w:rsidRPr="00604D6F" w:rsidRDefault="001249AC" w:rsidP="001249A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深圳市交通运输局</w:t>
      </w:r>
    </w:p>
    <w:p w:rsidR="001249AC" w:rsidRDefault="001249AC" w:rsidP="001249A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地址：</w:t>
      </w:r>
      <w:r>
        <w:rPr>
          <w:rFonts w:eastAsia="仿宋_GB2312" w:hint="eastAsia"/>
          <w:sz w:val="32"/>
        </w:rPr>
        <w:t>深圳市福田区竹子林公路主枢纽管理控制中心</w:t>
      </w:r>
    </w:p>
    <w:p w:rsidR="001249AC" w:rsidRDefault="001249AC" w:rsidP="001249A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法定代表人：</w:t>
      </w:r>
      <w:r>
        <w:rPr>
          <w:rFonts w:eastAsia="仿宋_GB2312" w:hint="eastAsia"/>
          <w:sz w:val="32"/>
        </w:rPr>
        <w:t>于宝明，局长</w:t>
      </w:r>
    </w:p>
    <w:p w:rsidR="001249AC" w:rsidRDefault="001249AC" w:rsidP="001249AC">
      <w:pPr>
        <w:spacing w:line="620" w:lineRule="exact"/>
        <w:rPr>
          <w:rFonts w:ascii="仿宋_GB2312" w:eastAsia="仿宋_GB2312" w:hAnsi="仿宋_GB2312"/>
          <w:sz w:val="32"/>
        </w:rPr>
      </w:pPr>
    </w:p>
    <w:p w:rsidR="001249AC" w:rsidRDefault="001249AC" w:rsidP="001249AC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/>
          <w:sz w:val="32"/>
        </w:rPr>
        <w:t>被申请人于</w:t>
      </w:r>
      <w:r w:rsidR="008B01F7"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 w:rsidR="00F15131">
        <w:rPr>
          <w:rFonts w:ascii="仿宋_GB2312" w:eastAsia="仿宋_GB2312" w:hAnsi="仿宋_GB2312" w:hint="eastAsia"/>
          <w:sz w:val="32"/>
        </w:rPr>
        <w:t>6</w:t>
      </w:r>
      <w:r>
        <w:rPr>
          <w:rFonts w:ascii="仿宋_GB2312" w:eastAsia="仿宋_GB2312" w:hAnsi="仿宋_GB2312"/>
          <w:sz w:val="32"/>
        </w:rPr>
        <w:t>月</w:t>
      </w:r>
      <w:r w:rsidR="00F15131">
        <w:rPr>
          <w:rFonts w:ascii="仿宋_GB2312" w:eastAsia="仿宋_GB2312" w:hAnsi="仿宋_GB2312" w:hint="eastAsia"/>
          <w:sz w:val="32"/>
        </w:rPr>
        <w:t>2</w:t>
      </w:r>
      <w:r>
        <w:rPr>
          <w:rFonts w:ascii="仿宋_GB2312" w:eastAsia="仿宋_GB2312" w:hAnsi="仿宋_GB2312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以深交罚决第：</w:t>
      </w:r>
      <w:r w:rsidR="0056747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1249AC" w:rsidRPr="00F15131" w:rsidRDefault="001249AC" w:rsidP="00F1513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9108C9">
        <w:rPr>
          <w:rFonts w:ascii="仿宋_GB2312" w:eastAsia="仿宋_GB2312" w:hint="eastAsia"/>
          <w:sz w:val="32"/>
        </w:rPr>
        <w:t>申请人</w:t>
      </w:r>
      <w:r w:rsidR="008B01F7">
        <w:rPr>
          <w:rFonts w:ascii="仿宋_GB2312" w:eastAsia="仿宋_GB2312" w:hint="eastAsia"/>
          <w:sz w:val="32"/>
        </w:rPr>
        <w:t>原从事教育行业，因受疫情影响已无经济收入来源，本想外出钓鱼散心，在</w:t>
      </w:r>
      <w:r w:rsidR="00AD3370">
        <w:rPr>
          <w:rFonts w:ascii="仿宋_GB2312" w:eastAsia="仿宋_GB2312" w:hint="eastAsia"/>
          <w:sz w:val="32"/>
        </w:rPr>
        <w:t>机场</w:t>
      </w:r>
      <w:r w:rsidR="008B01F7">
        <w:rPr>
          <w:rFonts w:ascii="仿宋_GB2312" w:eastAsia="仿宋_GB2312" w:hint="eastAsia"/>
          <w:sz w:val="32"/>
        </w:rPr>
        <w:t>听信他人</w:t>
      </w:r>
      <w:r w:rsidR="00AD3370">
        <w:rPr>
          <w:rFonts w:ascii="仿宋_GB2312" w:eastAsia="仿宋_GB2312" w:hint="eastAsia"/>
          <w:sz w:val="32"/>
        </w:rPr>
        <w:t>拉客，乘客上车后发现是老乡，并无收费意向</w:t>
      </w:r>
      <w:r w:rsidR="00F15131">
        <w:rPr>
          <w:rFonts w:ascii="仿宋_GB2312" w:eastAsia="仿宋_GB2312" w:hint="eastAsia"/>
          <w:sz w:val="32"/>
        </w:rPr>
        <w:t>，</w:t>
      </w:r>
      <w:r w:rsidR="00AD3370">
        <w:rPr>
          <w:rFonts w:ascii="仿宋_GB2312" w:eastAsia="仿宋_GB2312" w:hint="eastAsia"/>
          <w:sz w:val="32"/>
        </w:rPr>
        <w:t>出站就被运管执法查获。经了解和学习</w:t>
      </w:r>
      <w:r w:rsidR="00D07E8B">
        <w:rPr>
          <w:rFonts w:ascii="仿宋_GB2312" w:eastAsia="仿宋_GB2312" w:hint="eastAsia"/>
          <w:sz w:val="32"/>
        </w:rPr>
        <w:t>有关道路运输法律法规，才发觉不对。</w:t>
      </w:r>
      <w:r w:rsidR="009108C9">
        <w:rPr>
          <w:rFonts w:ascii="仿宋_GB2312" w:eastAsia="仿宋_GB2312" w:hint="eastAsia"/>
          <w:sz w:val="32"/>
        </w:rPr>
        <w:t>申请人</w:t>
      </w:r>
      <w:r w:rsidR="00D07E8B">
        <w:rPr>
          <w:rFonts w:ascii="仿宋_GB2312" w:eastAsia="仿宋_GB2312" w:hint="eastAsia"/>
          <w:sz w:val="32"/>
        </w:rPr>
        <w:t>保证以后合法营运，服从管理。因受疫情影响，经济困难</w:t>
      </w:r>
      <w:r w:rsidR="00001BB2">
        <w:rPr>
          <w:rFonts w:ascii="仿宋_GB2312" w:eastAsia="仿宋_GB2312" w:hint="eastAsia"/>
          <w:sz w:val="32"/>
        </w:rPr>
        <w:t>，特申请从轻处罚</w:t>
      </w:r>
      <w:r w:rsidR="009108C9">
        <w:rPr>
          <w:rFonts w:ascii="仿宋_GB2312" w:eastAsia="仿宋_GB2312" w:hint="eastAsia"/>
          <w:sz w:val="32"/>
        </w:rPr>
        <w:t>,撤销行政处罚决定</w:t>
      </w:r>
      <w:r w:rsidRPr="00065633">
        <w:rPr>
          <w:rFonts w:ascii="仿宋_GB2312" w:eastAsia="仿宋_GB2312" w:hint="eastAsia"/>
          <w:sz w:val="32"/>
        </w:rPr>
        <w:t>。</w:t>
      </w:r>
    </w:p>
    <w:p w:rsidR="00001BB2" w:rsidRPr="00001BB2" w:rsidRDefault="001249AC" w:rsidP="00001BB2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黑体" w:hAnsi="仿宋_GB2312"/>
          <w:sz w:val="32"/>
        </w:rPr>
        <w:lastRenderedPageBreak/>
        <w:t>被申请人答复称：</w:t>
      </w:r>
      <w:r w:rsidRPr="00001BB2">
        <w:rPr>
          <w:rFonts w:ascii="仿宋_GB2312" w:eastAsia="仿宋_GB2312" w:hAnsi="仿宋_GB2312" w:hint="eastAsia"/>
          <w:sz w:val="32"/>
          <w:szCs w:val="32"/>
        </w:rPr>
        <w:t>一、案件事实清楚、证据确凿。</w:t>
      </w:r>
      <w:r w:rsidR="00001BB2" w:rsidRPr="00001BB2">
        <w:rPr>
          <w:rFonts w:ascii="仿宋_GB2312" w:eastAsia="仿宋_GB2312" w:hint="eastAsia"/>
          <w:sz w:val="32"/>
          <w:szCs w:val="32"/>
        </w:rPr>
        <w:t>2020年5月4日15时05分许，</w:t>
      </w:r>
      <w:r w:rsidR="00001BB2">
        <w:rPr>
          <w:rFonts w:ascii="仿宋_GB2312" w:eastAsia="仿宋_GB2312" w:hint="eastAsia"/>
          <w:sz w:val="32"/>
          <w:szCs w:val="32"/>
        </w:rPr>
        <w:t>被申请人</w:t>
      </w:r>
      <w:r w:rsidR="00001BB2" w:rsidRPr="00001BB2">
        <w:rPr>
          <w:rFonts w:ascii="仿宋_GB2312" w:eastAsia="仿宋_GB2312" w:hint="eastAsia"/>
          <w:sz w:val="32"/>
          <w:szCs w:val="32"/>
        </w:rPr>
        <w:t>执法人员在机场空港八道对申请人驾驶的粤</w:t>
      </w:r>
      <w:r w:rsidR="0056747D">
        <w:rPr>
          <w:rFonts w:ascii="仿宋_GB2312" w:eastAsia="仿宋_GB2312" w:hint="eastAsia"/>
          <w:sz w:val="32"/>
          <w:szCs w:val="32"/>
        </w:rPr>
        <w:t>B××</w:t>
      </w:r>
      <w:r w:rsidR="00001BB2" w:rsidRPr="00001BB2">
        <w:rPr>
          <w:rFonts w:ascii="仿宋_GB2312" w:eastAsia="仿宋_GB2312" w:hint="eastAsia"/>
          <w:sz w:val="32"/>
          <w:szCs w:val="32"/>
        </w:rPr>
        <w:t>小轿车进行检查。经调查，乘客潘传平、李静表示不认识申请人，是公司安排乘车前往珠海。申请人承认当天在机场“配客群”看到有乘客前往珠海的信息，于是联系拉客人员，和乘客说好车费300元，已支付介绍费70元给拉客人员，未通过网约车平台接单。以上事实有询问笔录、现场笔录、付费记录截图以及停车场监控录像、现场执法录像等予以证实。根据调查结果，</w:t>
      </w:r>
      <w:r w:rsidR="00001BB2">
        <w:rPr>
          <w:rFonts w:ascii="仿宋_GB2312" w:eastAsia="仿宋_GB2312" w:hint="eastAsia"/>
          <w:sz w:val="32"/>
          <w:szCs w:val="32"/>
        </w:rPr>
        <w:t>被申请人</w:t>
      </w:r>
      <w:r w:rsidR="00001BB2" w:rsidRPr="00001BB2">
        <w:rPr>
          <w:rFonts w:ascii="仿宋_GB2312" w:eastAsia="仿宋_GB2312" w:hint="eastAsia"/>
          <w:sz w:val="32"/>
          <w:szCs w:val="32"/>
        </w:rPr>
        <w:t>认定申请人（使用）无出租车营运牌照、道路运输证的小轿车从事载客业务的违法事实清楚，现场开具了深交违通第</w:t>
      </w:r>
      <w:r w:rsidR="0056747D">
        <w:rPr>
          <w:rFonts w:ascii="仿宋_GB2312" w:eastAsia="仿宋_GB2312" w:hint="eastAsia"/>
          <w:sz w:val="32"/>
          <w:szCs w:val="32"/>
        </w:rPr>
        <w:t>××</w:t>
      </w:r>
      <w:r w:rsidR="00001BB2" w:rsidRPr="00001BB2">
        <w:rPr>
          <w:rFonts w:ascii="仿宋_GB2312" w:eastAsia="仿宋_GB2312" w:hint="eastAsia"/>
          <w:sz w:val="32"/>
          <w:szCs w:val="32"/>
        </w:rPr>
        <w:t>号《深圳市交通运输局违法行为通知书》并送达申请人。2020年6月2日，</w:t>
      </w:r>
      <w:r w:rsidR="00001BB2">
        <w:rPr>
          <w:rFonts w:ascii="仿宋_GB2312" w:eastAsia="仿宋_GB2312" w:hint="eastAsia"/>
          <w:sz w:val="32"/>
          <w:szCs w:val="32"/>
        </w:rPr>
        <w:t>被申请人</w:t>
      </w:r>
      <w:r w:rsidR="00001BB2" w:rsidRPr="00001BB2">
        <w:rPr>
          <w:rFonts w:ascii="仿宋_GB2312" w:eastAsia="仿宋_GB2312" w:hint="eastAsia"/>
          <w:sz w:val="32"/>
          <w:szCs w:val="32"/>
        </w:rPr>
        <w:t>根据调查取证情况，认定申请人（使用）无出租车营运牌照、道路运输证的小轿车从事载客业务的违法事实清楚、证据确凿，依法开具了深交罚决</w:t>
      </w:r>
      <w:r w:rsidR="00001BB2" w:rsidRPr="00001BB2">
        <w:rPr>
          <w:rFonts w:ascii="仿宋_GB2312" w:eastAsia="仿宋_GB2312" w:hAnsi="宋体" w:hint="eastAsia"/>
          <w:sz w:val="32"/>
          <w:szCs w:val="32"/>
        </w:rPr>
        <w:t>第</w:t>
      </w:r>
      <w:r w:rsidR="0056747D">
        <w:rPr>
          <w:rFonts w:ascii="仿宋_GB2312" w:eastAsia="仿宋_GB2312" w:hAnsi="宋体" w:hint="eastAsia"/>
          <w:sz w:val="32"/>
          <w:szCs w:val="32"/>
        </w:rPr>
        <w:t>××</w:t>
      </w:r>
      <w:r w:rsidR="00001BB2" w:rsidRPr="00001BB2">
        <w:rPr>
          <w:rFonts w:ascii="仿宋_GB2312" w:eastAsia="仿宋_GB2312" w:hAnsi="宋体" w:hint="eastAsia"/>
          <w:sz w:val="32"/>
          <w:szCs w:val="32"/>
        </w:rPr>
        <w:t>号</w:t>
      </w:r>
      <w:r w:rsidR="00001BB2" w:rsidRPr="00001BB2">
        <w:rPr>
          <w:rFonts w:ascii="仿宋_GB2312" w:eastAsia="仿宋_GB2312" w:hint="eastAsia"/>
          <w:sz w:val="32"/>
          <w:szCs w:val="32"/>
        </w:rPr>
        <w:t>《深圳市交通运输局行政处罚决定书》并送达。</w:t>
      </w:r>
    </w:p>
    <w:p w:rsidR="00001BB2" w:rsidRPr="00001BB2" w:rsidRDefault="00001BB2" w:rsidP="00001BB2">
      <w:pPr>
        <w:widowControl/>
        <w:snapToGri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1BB2">
        <w:rPr>
          <w:rFonts w:ascii="仿宋_GB2312" w:eastAsia="仿宋_GB2312" w:hint="eastAsia"/>
          <w:sz w:val="32"/>
          <w:szCs w:val="32"/>
        </w:rPr>
        <w:t>二、案件适用法规正确。《深圳经济特区出租小汽车管理条例》第十条第一款规定：“出租车必须依本条例取得营运牌照后，方可从事出租业务。未取得营运牌照的小汽车不得从事出租业务。”第五十三条第（四）项规定：“违反本条例关于营运牌照管理规定有下列行为之一的，由市运政管理机关对行为人予以处罚：（四）无出租车营运牌照、道路运输证的小轿车及微型汽车从事载客业务的，市运政管理机关可以暂扣车辆，并处罚款三万元。”</w:t>
      </w:r>
      <w:r>
        <w:rPr>
          <w:rFonts w:ascii="仿宋_GB2312" w:eastAsia="仿宋_GB2312" w:hint="eastAsia"/>
          <w:sz w:val="32"/>
          <w:szCs w:val="32"/>
        </w:rPr>
        <w:t>被申</w:t>
      </w:r>
      <w:r>
        <w:rPr>
          <w:rFonts w:ascii="仿宋_GB2312" w:eastAsia="仿宋_GB2312" w:hint="eastAsia"/>
          <w:sz w:val="32"/>
          <w:szCs w:val="32"/>
        </w:rPr>
        <w:lastRenderedPageBreak/>
        <w:t>请人</w:t>
      </w:r>
      <w:r w:rsidRPr="00001BB2">
        <w:rPr>
          <w:rFonts w:ascii="仿宋_GB2312" w:eastAsia="仿宋_GB2312" w:hint="eastAsia"/>
          <w:sz w:val="32"/>
          <w:szCs w:val="32"/>
        </w:rPr>
        <w:t>根据调查结果，认定申请人违反了《深圳经济特区出租小汽车管理条例》第十条、第五十三条第（四）项规定，依据《深圳经济特区出租小汽车管理条例》第五十三条第（四）项规定作出处三万元罚款的行政处罚决定，</w:t>
      </w:r>
      <w:r>
        <w:rPr>
          <w:rFonts w:ascii="仿宋_GB2312" w:eastAsia="仿宋_GB2312" w:hint="eastAsia"/>
          <w:bCs/>
          <w:smallCaps/>
          <w:color w:val="000000"/>
          <w:sz w:val="32"/>
          <w:szCs w:val="32"/>
        </w:rPr>
        <w:t>被申请人</w:t>
      </w:r>
      <w:r w:rsidRPr="00001BB2">
        <w:rPr>
          <w:rFonts w:ascii="仿宋_GB2312" w:eastAsia="仿宋_GB2312" w:hint="eastAsia"/>
          <w:bCs/>
          <w:smallCaps/>
          <w:color w:val="000000"/>
          <w:sz w:val="32"/>
          <w:szCs w:val="32"/>
        </w:rPr>
        <w:t>适用法律正确。</w:t>
      </w:r>
    </w:p>
    <w:p w:rsidR="00001BB2" w:rsidRPr="00001BB2" w:rsidRDefault="00001BB2" w:rsidP="00001BB2">
      <w:pPr>
        <w:widowControl/>
        <w:snapToGrid w:val="0"/>
        <w:spacing w:line="640" w:lineRule="exact"/>
        <w:ind w:firstLine="630"/>
        <w:rPr>
          <w:rFonts w:ascii="仿宋_GB2312" w:eastAsia="仿宋_GB2312"/>
          <w:sz w:val="32"/>
          <w:szCs w:val="32"/>
        </w:rPr>
      </w:pPr>
      <w:r w:rsidRPr="00001BB2">
        <w:rPr>
          <w:rFonts w:ascii="仿宋_GB2312" w:eastAsia="仿宋_GB2312" w:hint="eastAsia"/>
          <w:sz w:val="32"/>
          <w:szCs w:val="32"/>
        </w:rPr>
        <w:t>三、行政处罚符合法定程序。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001BB2">
        <w:rPr>
          <w:rFonts w:ascii="仿宋_GB2312" w:eastAsia="仿宋_GB2312" w:hint="eastAsia"/>
          <w:sz w:val="32"/>
          <w:szCs w:val="32"/>
        </w:rPr>
        <w:t>执法人员在执法过程中，依照法定程序，向</w:t>
      </w:r>
      <w:r w:rsidR="00F15131">
        <w:rPr>
          <w:rFonts w:ascii="仿宋_GB2312" w:eastAsia="仿宋_GB2312" w:hint="eastAsia"/>
          <w:sz w:val="32"/>
          <w:szCs w:val="32"/>
        </w:rPr>
        <w:t>申请人</w:t>
      </w:r>
      <w:r w:rsidRPr="00001BB2">
        <w:rPr>
          <w:rFonts w:ascii="仿宋_GB2312" w:eastAsia="仿宋_GB2312" w:hint="eastAsia"/>
          <w:sz w:val="32"/>
          <w:szCs w:val="32"/>
        </w:rPr>
        <w:t>及有关人员出示了合法执法证件，表明身份，调查收集证据，听取了当事人的陈述和申辩，告知当事人相关权利，送达相关法律文书，</w:t>
      </w:r>
      <w:r w:rsidRPr="00001BB2">
        <w:rPr>
          <w:rFonts w:ascii="仿宋_GB2312" w:eastAsia="仿宋_GB2312" w:hAnsi="宋体" w:hint="eastAsia"/>
          <w:sz w:val="32"/>
          <w:szCs w:val="32"/>
        </w:rPr>
        <w:t>依据调取的证据和事实及相关规定，作出行政处罚决定。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001BB2">
        <w:rPr>
          <w:rFonts w:ascii="仿宋_GB2312" w:eastAsia="仿宋_GB2312" w:hAnsi="宋体" w:hint="eastAsia"/>
          <w:sz w:val="32"/>
          <w:szCs w:val="32"/>
        </w:rPr>
        <w:t>行政处罚程序合法。</w:t>
      </w:r>
    </w:p>
    <w:p w:rsidR="00001BB2" w:rsidRPr="00001BB2" w:rsidRDefault="00001BB2" w:rsidP="00001BB2">
      <w:pPr>
        <w:widowControl/>
        <w:snapToGrid w:val="0"/>
        <w:spacing w:line="640" w:lineRule="exact"/>
        <w:ind w:firstLine="630"/>
        <w:rPr>
          <w:rFonts w:ascii="仿宋_GB2312" w:eastAsia="仿宋_GB2312"/>
          <w:sz w:val="32"/>
          <w:szCs w:val="32"/>
        </w:rPr>
      </w:pPr>
      <w:r w:rsidRPr="00001BB2">
        <w:rPr>
          <w:rFonts w:ascii="仿宋_GB2312" w:eastAsia="仿宋_GB2312" w:hint="eastAsia"/>
          <w:sz w:val="32"/>
          <w:szCs w:val="32"/>
        </w:rPr>
        <w:t>四、申请人的主张缺乏事实和法律依据。申请人称因受疫情影响无经济收入，于是外出散心，在机场听信他人拉客，乘客上车后发现是老乡，并无收费意向，保证不再非法营运，请求从轻处罚。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001BB2">
        <w:rPr>
          <w:rFonts w:ascii="仿宋_GB2312" w:eastAsia="仿宋_GB2312" w:hint="eastAsia"/>
          <w:sz w:val="32"/>
          <w:szCs w:val="32"/>
        </w:rPr>
        <w:t>认为，该申请事由与事实不符。根据申请人现场陈述、付费记录截图及停车场监控视频可见，申请人在机场“配客群”接收到有客前往珠海的信息，随后联系拉客人员，由拉客人员将乘客带至停车位置，乘客上车后，申请人扫描拉客人员微信收款二维码支付70元费用，车辆开至机场空港八道被查。申请人主观上存在非法营运的目的，客观上实施了营运行为。</w:t>
      </w:r>
    </w:p>
    <w:p w:rsidR="00001BB2" w:rsidRPr="00001BB2" w:rsidRDefault="00001BB2" w:rsidP="00001BB2">
      <w:pPr>
        <w:widowControl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1BB2">
        <w:rPr>
          <w:rFonts w:ascii="仿宋_GB2312" w:eastAsia="仿宋_GB2312" w:hint="eastAsia"/>
          <w:sz w:val="32"/>
          <w:szCs w:val="32"/>
        </w:rPr>
        <w:t>综上所述，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001BB2">
        <w:rPr>
          <w:rFonts w:ascii="仿宋_GB2312" w:eastAsia="仿宋_GB2312" w:hint="eastAsia"/>
          <w:sz w:val="32"/>
          <w:szCs w:val="32"/>
        </w:rPr>
        <w:t>作出的行政处罚决定查明的事实清楚，证据确凿，适用法规正确，程序合法</w:t>
      </w:r>
      <w:r w:rsidR="00F15131">
        <w:rPr>
          <w:rFonts w:ascii="仿宋_GB2312" w:eastAsia="仿宋_GB2312" w:hint="eastAsia"/>
          <w:sz w:val="32"/>
          <w:szCs w:val="32"/>
        </w:rPr>
        <w:t>，</w:t>
      </w:r>
      <w:r w:rsidRPr="00001BB2">
        <w:rPr>
          <w:rFonts w:ascii="仿宋_GB2312" w:eastAsia="仿宋_GB2312" w:hint="eastAsia"/>
          <w:sz w:val="32"/>
          <w:szCs w:val="32"/>
        </w:rPr>
        <w:t>恳请维持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001BB2">
        <w:rPr>
          <w:rFonts w:ascii="仿宋_GB2312" w:eastAsia="仿宋_GB2312" w:hint="eastAsia"/>
          <w:sz w:val="32"/>
          <w:szCs w:val="32"/>
        </w:rPr>
        <w:t>作出的深交罚决</w:t>
      </w:r>
      <w:r w:rsidRPr="00001BB2">
        <w:rPr>
          <w:rFonts w:ascii="仿宋_GB2312" w:eastAsia="仿宋_GB2312" w:hAnsi="宋体" w:hint="eastAsia"/>
          <w:sz w:val="32"/>
          <w:szCs w:val="32"/>
        </w:rPr>
        <w:t>第</w:t>
      </w:r>
      <w:r w:rsidR="0056747D">
        <w:rPr>
          <w:rFonts w:ascii="仿宋_GB2312" w:eastAsia="仿宋_GB2312" w:hAnsi="宋体" w:hint="eastAsia"/>
          <w:sz w:val="32"/>
          <w:szCs w:val="32"/>
        </w:rPr>
        <w:t>××</w:t>
      </w:r>
      <w:r w:rsidRPr="00001BB2">
        <w:rPr>
          <w:rFonts w:ascii="仿宋_GB2312" w:eastAsia="仿宋_GB2312" w:hAnsi="宋体" w:hint="eastAsia"/>
          <w:sz w:val="32"/>
          <w:szCs w:val="32"/>
        </w:rPr>
        <w:t>号</w:t>
      </w:r>
      <w:r w:rsidRPr="00001BB2">
        <w:rPr>
          <w:rFonts w:ascii="仿宋_GB2312" w:eastAsia="仿宋_GB2312" w:hint="eastAsia"/>
          <w:sz w:val="32"/>
          <w:szCs w:val="32"/>
        </w:rPr>
        <w:t>《深圳市交通运输局行政处罚决定书》的决定。</w:t>
      </w:r>
    </w:p>
    <w:p w:rsidR="001249AC" w:rsidRPr="00A338C0" w:rsidRDefault="001249AC" w:rsidP="001249A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黑体" w:hAnsi="仿宋_GB2312"/>
          <w:sz w:val="32"/>
        </w:rPr>
        <w:lastRenderedPageBreak/>
        <w:t>经查</w:t>
      </w:r>
      <w:r>
        <w:rPr>
          <w:rFonts w:ascii="仿宋_GB2312" w:eastAsia="黑体" w:hAnsi="仿宋_GB2312"/>
          <w:b/>
          <w:bCs/>
          <w:sz w:val="32"/>
        </w:rPr>
        <w:t>：</w:t>
      </w:r>
      <w:r w:rsidRPr="00163F4F">
        <w:rPr>
          <w:rFonts w:ascii="仿宋_GB2312" w:eastAsia="仿宋_GB2312" w:hAnsi="仿宋_GB2312" w:hint="eastAsia"/>
          <w:sz w:val="32"/>
        </w:rPr>
        <w:t>20</w:t>
      </w:r>
      <w:r w:rsidR="00001BB2">
        <w:rPr>
          <w:rFonts w:ascii="仿宋_GB2312" w:eastAsia="仿宋_GB2312" w:hAnsi="仿宋_GB2312" w:hint="eastAsia"/>
          <w:sz w:val="32"/>
        </w:rPr>
        <w:t>20</w:t>
      </w:r>
      <w:r w:rsidRPr="00163F4F">
        <w:rPr>
          <w:rFonts w:ascii="仿宋_GB2312" w:eastAsia="仿宋_GB2312" w:hAnsi="仿宋_GB2312" w:hint="eastAsia"/>
          <w:sz w:val="32"/>
        </w:rPr>
        <w:t>年</w:t>
      </w:r>
      <w:r w:rsidR="00001BB2">
        <w:rPr>
          <w:rFonts w:ascii="仿宋_GB2312" w:eastAsia="仿宋_GB2312" w:hAnsi="仿宋_GB2312" w:hint="eastAsia"/>
          <w:sz w:val="32"/>
        </w:rPr>
        <w:t>5</w:t>
      </w:r>
      <w:r w:rsidRPr="00163F4F">
        <w:rPr>
          <w:rFonts w:ascii="仿宋_GB2312" w:eastAsia="仿宋_GB2312" w:hAnsi="仿宋_GB2312" w:hint="eastAsia"/>
          <w:sz w:val="32"/>
        </w:rPr>
        <w:t>月</w:t>
      </w:r>
      <w:r w:rsidR="00001BB2">
        <w:rPr>
          <w:rFonts w:ascii="仿宋_GB2312" w:eastAsia="仿宋_GB2312" w:hAnsi="仿宋_GB2312" w:hint="eastAsia"/>
          <w:sz w:val="32"/>
        </w:rPr>
        <w:t>4</w:t>
      </w:r>
      <w:r w:rsidRPr="00163F4F">
        <w:rPr>
          <w:rFonts w:ascii="仿宋_GB2312" w:eastAsia="仿宋_GB2312" w:hAnsi="仿宋_GB2312" w:hint="eastAsia"/>
          <w:sz w:val="32"/>
        </w:rPr>
        <w:t>日15时</w:t>
      </w:r>
      <w:r w:rsidR="00001BB2">
        <w:rPr>
          <w:rFonts w:ascii="仿宋_GB2312" w:eastAsia="仿宋_GB2312" w:hAnsi="仿宋_GB2312" w:hint="eastAsia"/>
          <w:sz w:val="32"/>
        </w:rPr>
        <w:t>5</w:t>
      </w:r>
      <w:r w:rsidRPr="00163F4F">
        <w:rPr>
          <w:rFonts w:ascii="仿宋_GB2312" w:eastAsia="仿宋_GB2312" w:hAnsi="仿宋_GB2312" w:hint="eastAsia"/>
          <w:sz w:val="32"/>
        </w:rPr>
        <w:t>分许，</w:t>
      </w:r>
      <w:r>
        <w:rPr>
          <w:rFonts w:ascii="仿宋_GB2312" w:eastAsia="仿宋_GB2312" w:hAnsi="仿宋_GB2312" w:hint="eastAsia"/>
          <w:sz w:val="32"/>
        </w:rPr>
        <w:t>被申请人</w:t>
      </w:r>
      <w:r w:rsidRPr="00163F4F">
        <w:rPr>
          <w:rFonts w:ascii="仿宋_GB2312" w:eastAsia="仿宋_GB2312" w:hAnsi="仿宋_GB2312" w:hint="eastAsia"/>
          <w:sz w:val="32"/>
        </w:rPr>
        <w:t>执法人员在</w:t>
      </w:r>
      <w:r w:rsidR="00001BB2">
        <w:rPr>
          <w:rFonts w:ascii="仿宋_GB2312" w:eastAsia="仿宋_GB2312" w:hAnsi="仿宋_GB2312" w:hint="eastAsia"/>
          <w:sz w:val="32"/>
        </w:rPr>
        <w:t>机场空港八道</w:t>
      </w:r>
      <w:r w:rsidRPr="00163F4F">
        <w:rPr>
          <w:rFonts w:ascii="仿宋_GB2312" w:eastAsia="仿宋_GB2312" w:hAnsi="仿宋_GB2312" w:hint="eastAsia"/>
          <w:sz w:val="32"/>
        </w:rPr>
        <w:t>对申请人驾驶的粤</w:t>
      </w:r>
      <w:r w:rsidR="0056747D">
        <w:rPr>
          <w:rFonts w:ascii="仿宋_GB2312" w:eastAsia="仿宋_GB2312" w:hAnsi="仿宋_GB2312" w:hint="eastAsia"/>
          <w:sz w:val="32"/>
        </w:rPr>
        <w:t>B××</w:t>
      </w:r>
      <w:r w:rsidRPr="00163F4F">
        <w:rPr>
          <w:rFonts w:ascii="仿宋_GB2312" w:eastAsia="仿宋_GB2312" w:hAnsi="仿宋_GB2312" w:hint="eastAsia"/>
          <w:sz w:val="32"/>
        </w:rPr>
        <w:t>小轿车进行检查</w:t>
      </w:r>
      <w:r w:rsidRPr="00A338C0">
        <w:rPr>
          <w:rFonts w:ascii="仿宋_GB2312" w:eastAsia="仿宋_GB2312" w:hAnsi="仿宋_GB2312" w:hint="eastAsia"/>
          <w:sz w:val="32"/>
        </w:rPr>
        <w:t>。经向车上乘客</w:t>
      </w:r>
      <w:r w:rsidR="00001BB2">
        <w:rPr>
          <w:rFonts w:ascii="仿宋_GB2312" w:eastAsia="仿宋_GB2312" w:hAnsi="仿宋_GB2312" w:hint="eastAsia"/>
          <w:sz w:val="32"/>
        </w:rPr>
        <w:t>潘某、李某</w:t>
      </w:r>
      <w:r w:rsidRPr="00A338C0">
        <w:rPr>
          <w:rFonts w:ascii="仿宋_GB2312" w:eastAsia="仿宋_GB2312" w:hAnsi="仿宋_GB2312" w:hint="eastAsia"/>
          <w:sz w:val="32"/>
        </w:rPr>
        <w:t>及申请人调查后，被申请人认为申请人（使用）无出租车营运牌照、道路运输证的小轿车从事载客业务，</w:t>
      </w:r>
      <w:r w:rsidR="00F15131">
        <w:rPr>
          <w:rFonts w:ascii="仿宋_GB2312" w:eastAsia="仿宋_GB2312" w:hAnsi="仿宋_GB2312" w:hint="eastAsia"/>
          <w:sz w:val="32"/>
        </w:rPr>
        <w:t>当场</w:t>
      </w:r>
      <w:r w:rsidRPr="00A338C0">
        <w:rPr>
          <w:rFonts w:ascii="仿宋_GB2312" w:eastAsia="仿宋_GB2312" w:hAnsi="仿宋_GB2312" w:hint="eastAsia"/>
          <w:sz w:val="32"/>
        </w:rPr>
        <w:t>向申请人开具了</w:t>
      </w:r>
      <w:r w:rsidRPr="00AE0AF8">
        <w:rPr>
          <w:rFonts w:ascii="仿宋_GB2312" w:eastAsia="仿宋_GB2312" w:hAnsi="仿宋_GB2312" w:hint="eastAsia"/>
          <w:sz w:val="32"/>
        </w:rPr>
        <w:t>深交违通第：</w:t>
      </w:r>
      <w:r w:rsidR="0056747D">
        <w:rPr>
          <w:rFonts w:ascii="仿宋_GB2312" w:eastAsia="仿宋_GB2312" w:hAnsi="仿宋_GB2312" w:hint="eastAsia"/>
          <w:sz w:val="32"/>
        </w:rPr>
        <w:t>××</w:t>
      </w:r>
      <w:r w:rsidRPr="00AE0AF8">
        <w:rPr>
          <w:rFonts w:ascii="仿宋_GB2312" w:eastAsia="仿宋_GB2312" w:hAnsi="仿宋_GB2312" w:hint="eastAsia"/>
          <w:sz w:val="32"/>
        </w:rPr>
        <w:t>号《深圳市交通运输局违法行为通知书》</w:t>
      </w:r>
      <w:r w:rsidRPr="00A338C0">
        <w:rPr>
          <w:rFonts w:ascii="仿宋_GB2312" w:eastAsia="仿宋_GB2312" w:hAnsi="仿宋_GB2312" w:hint="eastAsia"/>
          <w:sz w:val="32"/>
        </w:rPr>
        <w:t>。20</w:t>
      </w:r>
      <w:r w:rsidR="00F15131">
        <w:rPr>
          <w:rFonts w:ascii="仿宋_GB2312" w:eastAsia="仿宋_GB2312" w:hAnsi="仿宋_GB2312" w:hint="eastAsia"/>
          <w:sz w:val="32"/>
        </w:rPr>
        <w:t>20</w:t>
      </w:r>
      <w:r w:rsidRPr="00A338C0">
        <w:rPr>
          <w:rFonts w:ascii="仿宋_GB2312" w:eastAsia="仿宋_GB2312" w:hAnsi="仿宋_GB2312" w:hint="eastAsia"/>
          <w:sz w:val="32"/>
        </w:rPr>
        <w:t>年</w:t>
      </w:r>
      <w:r w:rsidR="00F15131">
        <w:rPr>
          <w:rFonts w:ascii="仿宋_GB2312" w:eastAsia="仿宋_GB2312" w:hAnsi="仿宋_GB2312" w:hint="eastAsia"/>
          <w:sz w:val="32"/>
        </w:rPr>
        <w:t>6</w:t>
      </w:r>
      <w:r w:rsidRPr="00A338C0">
        <w:rPr>
          <w:rFonts w:ascii="仿宋_GB2312" w:eastAsia="仿宋_GB2312" w:hAnsi="仿宋_GB2312" w:hint="eastAsia"/>
          <w:sz w:val="32"/>
        </w:rPr>
        <w:t>月</w:t>
      </w:r>
      <w:r w:rsidR="00F15131">
        <w:rPr>
          <w:rFonts w:ascii="仿宋_GB2312" w:eastAsia="仿宋_GB2312" w:hAnsi="仿宋_GB2312" w:hint="eastAsia"/>
          <w:sz w:val="32"/>
        </w:rPr>
        <w:t>2</w:t>
      </w:r>
      <w:r w:rsidRPr="00A338C0">
        <w:rPr>
          <w:rFonts w:ascii="仿宋_GB2312" w:eastAsia="仿宋_GB2312" w:hAnsi="仿宋_GB2312" w:hint="eastAsia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，</w:t>
      </w:r>
      <w:r w:rsidRPr="00A338C0">
        <w:rPr>
          <w:rFonts w:ascii="仿宋_GB2312" w:eastAsia="仿宋_GB2312" w:hAnsi="仿宋_GB2312" w:hint="eastAsia"/>
          <w:sz w:val="32"/>
        </w:rPr>
        <w:t>被申请人作出</w:t>
      </w:r>
      <w:r>
        <w:rPr>
          <w:rFonts w:ascii="仿宋_GB2312" w:eastAsia="仿宋_GB2312" w:hAnsi="仿宋_GB2312" w:hint="eastAsia"/>
          <w:sz w:val="32"/>
        </w:rPr>
        <w:t>深交罚决第：</w:t>
      </w:r>
      <w:r w:rsidR="0056747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</w:t>
      </w:r>
      <w:r w:rsidRPr="00A338C0">
        <w:rPr>
          <w:rFonts w:ascii="仿宋_GB2312" w:eastAsia="仿宋_GB2312" w:hAnsi="仿宋_GB2312" w:hint="eastAsia"/>
          <w:sz w:val="32"/>
        </w:rPr>
        <w:t>，认定申请人</w:t>
      </w:r>
      <w:r>
        <w:rPr>
          <w:rFonts w:ascii="仿宋_GB2312" w:eastAsia="仿宋_GB2312" w:hAnsi="仿宋_GB2312" w:hint="eastAsia"/>
          <w:sz w:val="32"/>
        </w:rPr>
        <w:t>实施了</w:t>
      </w:r>
      <w:r w:rsidRPr="00A338C0">
        <w:rPr>
          <w:rFonts w:ascii="仿宋_GB2312" w:eastAsia="仿宋_GB2312" w:hAnsi="仿宋_GB2312" w:hint="eastAsia"/>
          <w:sz w:val="32"/>
        </w:rPr>
        <w:t>（使用）无出租车营运牌照、道路运输证的小轿车从事载客业务的违法行为，根据《深圳经济特区出租小汽车管理条例》第五十三条第（四）项的规定，决定对申请人处以三万元罚款。申请人不服，申请行政复议。</w:t>
      </w:r>
    </w:p>
    <w:p w:rsidR="001249AC" w:rsidRDefault="001249AC" w:rsidP="001249A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A338C0">
        <w:rPr>
          <w:rFonts w:ascii="黑体" w:eastAsia="黑体" w:hAnsi="仿宋_GB2312" w:hint="eastAsia"/>
          <w:sz w:val="32"/>
        </w:rPr>
        <w:t>本机关认为：</w:t>
      </w:r>
      <w:r w:rsidRPr="00A338C0">
        <w:rPr>
          <w:rFonts w:ascii="仿宋_GB2312" w:eastAsia="仿宋_GB2312" w:hAnsi="仿宋_GB2312" w:hint="eastAsia"/>
          <w:sz w:val="32"/>
        </w:rPr>
        <w:t>按照《深圳经济特区出租小汽车管理条例》第五十三条第（四）项的规定：无出租车营运牌照、道路运输证的小轿车及微型汽车从事载客业务的，市运政管理机关可以暂扣车辆，并处罚款三万元。本案根据被申请人提交的</w:t>
      </w:r>
      <w:r w:rsidRPr="00AE0AF8">
        <w:rPr>
          <w:rFonts w:ascii="仿宋_GB2312" w:eastAsia="仿宋_GB2312" w:hAnsi="仿宋_GB2312" w:hint="eastAsia"/>
          <w:sz w:val="32"/>
        </w:rPr>
        <w:t>现场笔录、询问笔录</w:t>
      </w:r>
      <w:r>
        <w:rPr>
          <w:rFonts w:ascii="仿宋_GB2312" w:eastAsia="仿宋_GB2312" w:hAnsi="仿宋_GB2312" w:hint="eastAsia"/>
          <w:sz w:val="32"/>
        </w:rPr>
        <w:t>、</w:t>
      </w:r>
      <w:r w:rsidRPr="00AE0AF8">
        <w:rPr>
          <w:rFonts w:ascii="仿宋_GB2312" w:eastAsia="仿宋_GB2312" w:hAnsi="仿宋_GB2312" w:hint="eastAsia"/>
          <w:sz w:val="32"/>
        </w:rPr>
        <w:t>现场执法录像等证据</w:t>
      </w:r>
      <w:r w:rsidRPr="00A338C0">
        <w:rPr>
          <w:rFonts w:ascii="仿宋_GB2312" w:eastAsia="仿宋_GB2312" w:hAnsi="仿宋_GB2312" w:hint="eastAsia"/>
          <w:sz w:val="32"/>
        </w:rPr>
        <w:t>材料，可以证明申请人存在（使用）无出租车营运牌照、道路运输证的小轿车从事载客业务的违法行为。被申请人根据上述规定对申请人作出的行政处罚决定，并无违法或不当，依法应予维持。申请人提出的复议请求缺乏事实和法律依据，本机关不予支持。</w:t>
      </w:r>
      <w:r>
        <w:rPr>
          <w:rFonts w:ascii="仿宋_GB2312" w:eastAsia="仿宋_GB2312" w:hint="eastAsia"/>
          <w:sz w:val="32"/>
        </w:rPr>
        <w:t>综上，</w:t>
      </w:r>
      <w:r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1249AC" w:rsidRDefault="001249AC" w:rsidP="001249A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维持被申请人深圳市交通运输局以深交罚决第：</w:t>
      </w:r>
      <w:r w:rsidR="0056747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《深圳市交通运输局行政处罚决定书》作出的具体行政行为。</w:t>
      </w:r>
    </w:p>
    <w:p w:rsidR="001249AC" w:rsidRDefault="001249AC" w:rsidP="001249A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</w:t>
      </w:r>
      <w:r>
        <w:rPr>
          <w:rFonts w:ascii="仿宋_GB2312" w:eastAsia="仿宋_GB2312" w:hAnsi="仿宋_GB2312" w:hint="eastAsia"/>
          <w:sz w:val="32"/>
        </w:rPr>
        <w:t>向深圳市盐田区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1249AC" w:rsidRDefault="001249AC" w:rsidP="001249AC">
      <w:pPr>
        <w:spacing w:line="620" w:lineRule="exact"/>
        <w:rPr>
          <w:rFonts w:ascii="仿宋_GB2312" w:eastAsia="仿宋_GB2312" w:hAnsi="仿宋_GB2312"/>
          <w:sz w:val="32"/>
        </w:rPr>
      </w:pPr>
    </w:p>
    <w:p w:rsidR="001249AC" w:rsidRDefault="001249AC" w:rsidP="001249AC">
      <w:pPr>
        <w:spacing w:line="620" w:lineRule="exact"/>
        <w:rPr>
          <w:rFonts w:ascii="仿宋_GB2312" w:eastAsia="仿宋_GB2312" w:hAnsi="仿宋_GB2312"/>
          <w:sz w:val="32"/>
        </w:rPr>
      </w:pPr>
    </w:p>
    <w:p w:rsidR="001249AC" w:rsidRDefault="001249AC" w:rsidP="001249AC">
      <w:pPr>
        <w:spacing w:line="620" w:lineRule="exact"/>
        <w:rPr>
          <w:rFonts w:ascii="仿宋_GB2312" w:eastAsia="仿宋_GB2312" w:hAnsi="仿宋_GB2312"/>
          <w:sz w:val="32"/>
        </w:rPr>
      </w:pPr>
    </w:p>
    <w:p w:rsidR="001249AC" w:rsidRDefault="001249AC" w:rsidP="001249AC">
      <w:pPr>
        <w:spacing w:line="620" w:lineRule="exact"/>
        <w:ind w:firstLineChars="1850" w:firstLine="592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</w:t>
      </w:r>
    </w:p>
    <w:p w:rsidR="001249AC" w:rsidRDefault="001249AC" w:rsidP="001249AC">
      <w:pPr>
        <w:spacing w:line="620" w:lineRule="exact"/>
      </w:pPr>
      <w:r>
        <w:rPr>
          <w:rFonts w:ascii="仿宋_GB2312" w:eastAsia="仿宋_GB2312" w:hAnsi="仿宋_GB2312"/>
          <w:sz w:val="32"/>
        </w:rPr>
        <w:t xml:space="preserve">                              </w:t>
      </w:r>
      <w:r>
        <w:rPr>
          <w:rFonts w:ascii="仿宋_GB2312" w:eastAsia="仿宋_GB2312" w:hAnsi="仿宋_GB2312" w:hint="eastAsia"/>
          <w:sz w:val="32"/>
        </w:rPr>
        <w:t xml:space="preserve">   </w:t>
      </w:r>
      <w:r w:rsidR="00F15131">
        <w:rPr>
          <w:rFonts w:ascii="仿宋_GB2312" w:eastAsia="仿宋_GB2312" w:hAnsi="仿宋_GB2312" w:hint="eastAsia"/>
          <w:sz w:val="32"/>
        </w:rPr>
        <w:t xml:space="preserve">   </w:t>
      </w:r>
      <w:r>
        <w:rPr>
          <w:rFonts w:ascii="仿宋_GB2312" w:eastAsia="仿宋_GB2312" w:hAnsi="仿宋_GB2312" w:hint="eastAsia"/>
          <w:sz w:val="32"/>
        </w:rPr>
        <w:t xml:space="preserve"> </w:t>
      </w:r>
      <w:r w:rsidR="00A31F0F">
        <w:rPr>
          <w:rFonts w:ascii="仿宋_GB2312" w:eastAsia="仿宋_GB2312" w:hAnsi="仿宋_GB2312" w:hint="eastAsia"/>
          <w:sz w:val="32"/>
        </w:rPr>
        <w:t>2020</w:t>
      </w:r>
      <w:r w:rsidR="00A31F0F">
        <w:rPr>
          <w:rFonts w:ascii="仿宋_GB2312" w:eastAsia="仿宋_GB2312" w:hAnsi="仿宋_GB2312"/>
          <w:sz w:val="32"/>
        </w:rPr>
        <w:t>年</w:t>
      </w:r>
      <w:r w:rsidR="00A31F0F">
        <w:rPr>
          <w:rFonts w:ascii="仿宋_GB2312" w:eastAsia="仿宋_GB2312" w:hAnsi="仿宋_GB2312" w:hint="eastAsia"/>
          <w:sz w:val="32"/>
        </w:rPr>
        <w:t>8</w:t>
      </w:r>
      <w:r>
        <w:rPr>
          <w:rFonts w:ascii="仿宋_GB2312" w:eastAsia="仿宋_GB2312" w:hAnsi="仿宋_GB2312"/>
          <w:sz w:val="32"/>
        </w:rPr>
        <w:t>月</w:t>
      </w:r>
      <w:r w:rsidR="00001BB2">
        <w:rPr>
          <w:rFonts w:ascii="仿宋_GB2312" w:eastAsia="仿宋_GB2312" w:hAnsi="仿宋_GB2312" w:hint="eastAsia"/>
          <w:sz w:val="32"/>
        </w:rPr>
        <w:t xml:space="preserve"> </w:t>
      </w:r>
      <w:r w:rsidR="00A31F0F">
        <w:rPr>
          <w:rFonts w:ascii="仿宋_GB2312" w:eastAsia="仿宋_GB2312" w:hAnsi="仿宋_GB2312" w:hint="eastAsia"/>
          <w:sz w:val="32"/>
        </w:rPr>
        <w:t>3</w:t>
      </w:r>
      <w:r>
        <w:rPr>
          <w:rFonts w:ascii="仿宋_GB2312" w:eastAsia="仿宋_GB2312" w:hAnsi="仿宋_GB2312"/>
          <w:sz w:val="32"/>
        </w:rPr>
        <w:t>日</w:t>
      </w:r>
    </w:p>
    <w:p w:rsidR="00B30745" w:rsidRDefault="00B30745"/>
    <w:sectPr w:rsidR="00B30745" w:rsidSect="00453AA2">
      <w:footerReference w:type="even" r:id="rId6"/>
      <w:footerReference w:type="default" r:id="rId7"/>
      <w:footnotePr>
        <w:pos w:val="beneathText"/>
      </w:footnotePr>
      <w:pgSz w:w="11905" w:h="16837"/>
      <w:pgMar w:top="1701" w:right="1418" w:bottom="1134" w:left="1418" w:header="720" w:footer="992" w:gutter="0"/>
      <w:pgNumType w:fmt="numberInDash" w:start="1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AA9" w:rsidRDefault="00F43AA9" w:rsidP="001249AC">
      <w:r>
        <w:separator/>
      </w:r>
    </w:p>
  </w:endnote>
  <w:endnote w:type="continuationSeparator" w:id="0">
    <w:p w:rsidR="00F43AA9" w:rsidRDefault="00F43AA9" w:rsidP="00124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60" w:rsidRDefault="00AD3734">
    <w:pPr>
      <w:pStyle w:val="a4"/>
    </w:pPr>
    <w:r>
      <w:fldChar w:fldCharType="begin"/>
    </w:r>
    <w:r w:rsidR="00B30745">
      <w:instrText xml:space="preserve"> PAGE   \* MERGEFORMAT </w:instrText>
    </w:r>
    <w:r>
      <w:fldChar w:fldCharType="separate"/>
    </w:r>
    <w:r w:rsidR="00B30745" w:rsidRPr="00B20D53">
      <w:rPr>
        <w:noProof/>
        <w:lang w:val="zh-CN"/>
      </w:rPr>
      <w:t>-</w:t>
    </w:r>
    <w:r w:rsidR="00B30745">
      <w:rPr>
        <w:noProof/>
      </w:rPr>
      <w:t xml:space="preserve"> 4 -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5B" w:rsidRDefault="00AD3734" w:rsidP="00410B60">
    <w:pPr>
      <w:pStyle w:val="a4"/>
      <w:jc w:val="right"/>
    </w:pPr>
    <w:r>
      <w:fldChar w:fldCharType="begin"/>
    </w:r>
    <w:r w:rsidR="00B30745">
      <w:instrText xml:space="preserve"> PAGE   \* MERGEFORMAT </w:instrText>
    </w:r>
    <w:r>
      <w:fldChar w:fldCharType="separate"/>
    </w:r>
    <w:r w:rsidR="0056747D" w:rsidRPr="0056747D">
      <w:rPr>
        <w:noProof/>
        <w:lang w:val="zh-CN"/>
      </w:rPr>
      <w:t>-</w:t>
    </w:r>
    <w:r w:rsidR="0056747D">
      <w:rPr>
        <w:noProof/>
      </w:rPr>
      <w:t xml:space="preserve"> 5 -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AA9" w:rsidRDefault="00F43AA9" w:rsidP="001249AC">
      <w:r>
        <w:separator/>
      </w:r>
    </w:p>
  </w:footnote>
  <w:footnote w:type="continuationSeparator" w:id="0">
    <w:p w:rsidR="00F43AA9" w:rsidRDefault="00F43AA9" w:rsidP="001249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49AC"/>
    <w:rsid w:val="00001BB2"/>
    <w:rsid w:val="001249AC"/>
    <w:rsid w:val="00137936"/>
    <w:rsid w:val="00287D1B"/>
    <w:rsid w:val="0056747D"/>
    <w:rsid w:val="008B01F7"/>
    <w:rsid w:val="009108C9"/>
    <w:rsid w:val="009E6574"/>
    <w:rsid w:val="00A31F0F"/>
    <w:rsid w:val="00AD3370"/>
    <w:rsid w:val="00AD3734"/>
    <w:rsid w:val="00B30745"/>
    <w:rsid w:val="00BA6348"/>
    <w:rsid w:val="00C26A91"/>
    <w:rsid w:val="00C42AEF"/>
    <w:rsid w:val="00D07E8B"/>
    <w:rsid w:val="00D63FDA"/>
    <w:rsid w:val="00EF54C8"/>
    <w:rsid w:val="00F15131"/>
    <w:rsid w:val="00F4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AC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9A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9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49A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49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350</Words>
  <Characters>2001</Characters>
  <Application>Microsoft Office Word</Application>
  <DocSecurity>0</DocSecurity>
  <Lines>16</Lines>
  <Paragraphs>4</Paragraphs>
  <ScaleCrop>false</ScaleCrop>
  <Company>Chinese ORG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7</cp:revision>
  <dcterms:created xsi:type="dcterms:W3CDTF">2020-07-30T07:20:00Z</dcterms:created>
  <dcterms:modified xsi:type="dcterms:W3CDTF">2021-08-17T09:49:00Z</dcterms:modified>
</cp:coreProperties>
</file>