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2DC" w:rsidRDefault="00CA72DC" w:rsidP="00CA72DC">
      <w:pPr>
        <w:spacing w:line="600" w:lineRule="exact"/>
        <w:ind w:firstLineChars="200" w:firstLine="880"/>
        <w:jc w:val="center"/>
        <w:rPr>
          <w:rFonts w:ascii="宋体" w:hAnsi="宋体"/>
          <w:sz w:val="44"/>
        </w:rPr>
      </w:pPr>
      <w:bookmarkStart w:id="0" w:name="_GoBack"/>
      <w:bookmarkEnd w:id="0"/>
      <w:r>
        <w:rPr>
          <w:rFonts w:ascii="宋体" w:hAnsi="宋体"/>
          <w:sz w:val="44"/>
        </w:rPr>
        <w:t>深  圳  市  人  民  政  府</w:t>
      </w:r>
    </w:p>
    <w:p w:rsidR="00CA72DC" w:rsidRDefault="00CA72DC" w:rsidP="00CA72DC">
      <w:pPr>
        <w:spacing w:line="600" w:lineRule="exact"/>
        <w:ind w:firstLineChars="200" w:firstLine="883"/>
        <w:jc w:val="center"/>
        <w:rPr>
          <w:rFonts w:ascii="宋体" w:hAnsi="宋体"/>
          <w:b/>
          <w:bCs/>
          <w:sz w:val="44"/>
        </w:rPr>
      </w:pPr>
      <w:r>
        <w:rPr>
          <w:rFonts w:ascii="宋体" w:hAnsi="宋体"/>
          <w:b/>
          <w:bCs/>
          <w:sz w:val="44"/>
        </w:rPr>
        <w:t>行政复议决定书</w:t>
      </w:r>
    </w:p>
    <w:p w:rsidR="00CA72DC" w:rsidRDefault="00CA72DC" w:rsidP="00CA72DC">
      <w:pPr>
        <w:spacing w:line="600" w:lineRule="exact"/>
        <w:ind w:firstLineChars="200" w:firstLine="420"/>
        <w:jc w:val="left"/>
      </w:pPr>
    </w:p>
    <w:p w:rsidR="00CA72DC" w:rsidRPr="00C5415C" w:rsidRDefault="00CA72DC" w:rsidP="00CA72DC">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sidR="00BF2498">
        <w:rPr>
          <w:rFonts w:ascii="仿宋_GB2312" w:eastAsia="仿宋_GB2312" w:hAnsi="仿宋_GB2312" w:hint="eastAsia"/>
          <w:sz w:val="32"/>
        </w:rPr>
        <w:t>634</w:t>
      </w:r>
      <w:r>
        <w:rPr>
          <w:rFonts w:ascii="仿宋_GB2312" w:eastAsia="仿宋_GB2312" w:hAnsi="仿宋_GB2312"/>
          <w:sz w:val="32"/>
        </w:rPr>
        <w:t>号</w:t>
      </w:r>
    </w:p>
    <w:p w:rsidR="00CA72DC" w:rsidRDefault="00CA72DC" w:rsidP="00CA72DC">
      <w:pPr>
        <w:spacing w:line="600" w:lineRule="exact"/>
        <w:rPr>
          <w:rFonts w:eastAsia="黑体"/>
          <w:sz w:val="32"/>
        </w:rPr>
      </w:pPr>
    </w:p>
    <w:p w:rsidR="00CA72DC" w:rsidRPr="00E80287" w:rsidRDefault="00CA72DC" w:rsidP="00EE5713">
      <w:pPr>
        <w:ind w:leftChars="304" w:left="638"/>
        <w:jc w:val="left"/>
        <w:rPr>
          <w:rFonts w:eastAsia="仿宋_GB2312"/>
          <w:sz w:val="32"/>
        </w:rPr>
      </w:pPr>
      <w:r>
        <w:rPr>
          <w:rFonts w:eastAsia="黑体"/>
          <w:sz w:val="32"/>
        </w:rPr>
        <w:t>申请人：</w:t>
      </w:r>
      <w:r w:rsidR="00BF2498" w:rsidRPr="00E80287">
        <w:rPr>
          <w:rFonts w:eastAsia="仿宋_GB2312" w:hint="eastAsia"/>
          <w:sz w:val="32"/>
        </w:rPr>
        <w:t>深圳市</w:t>
      </w:r>
      <w:r w:rsidR="00E80287" w:rsidRPr="00E80287">
        <w:rPr>
          <w:rFonts w:eastAsia="仿宋_GB2312" w:hint="eastAsia"/>
          <w:sz w:val="32"/>
        </w:rPr>
        <w:t>××</w:t>
      </w:r>
      <w:r w:rsidR="00BF2498" w:rsidRPr="00E80287">
        <w:rPr>
          <w:rFonts w:eastAsia="仿宋_GB2312" w:hint="eastAsia"/>
          <w:sz w:val="32"/>
        </w:rPr>
        <w:t>实业有限</w:t>
      </w:r>
      <w:r w:rsidRPr="00E80287">
        <w:rPr>
          <w:rFonts w:eastAsia="仿宋_GB2312" w:hint="eastAsia"/>
          <w:sz w:val="32"/>
        </w:rPr>
        <w:t>公司</w:t>
      </w:r>
    </w:p>
    <w:p w:rsidR="00CA72DC" w:rsidRDefault="00CA72DC" w:rsidP="00EE5713">
      <w:pPr>
        <w:ind w:firstLineChars="200" w:firstLine="640"/>
        <w:rPr>
          <w:rFonts w:ascii="仿宋_GB2312" w:eastAsia="仿宋_GB2312"/>
          <w:sz w:val="32"/>
        </w:rPr>
      </w:pPr>
      <w:r>
        <w:rPr>
          <w:rFonts w:ascii="仿宋_GB2312" w:eastAsia="仿宋_GB2312" w:hint="eastAsia"/>
          <w:sz w:val="32"/>
        </w:rPr>
        <w:t>法定代表人：</w:t>
      </w:r>
      <w:r w:rsidR="00BF2498">
        <w:rPr>
          <w:rFonts w:ascii="仿宋_GB2312" w:eastAsia="仿宋_GB2312" w:hint="eastAsia"/>
          <w:sz w:val="32"/>
        </w:rPr>
        <w:t>柯</w:t>
      </w:r>
      <w:r w:rsidR="00E80287">
        <w:rPr>
          <w:rFonts w:ascii="仿宋_GB2312" w:eastAsia="仿宋_GB2312" w:hint="eastAsia"/>
          <w:sz w:val="32"/>
        </w:rPr>
        <w:t>某</w:t>
      </w:r>
      <w:r>
        <w:rPr>
          <w:rFonts w:ascii="仿宋_GB2312" w:eastAsia="仿宋_GB2312" w:hint="eastAsia"/>
          <w:sz w:val="32"/>
        </w:rPr>
        <w:t>，总经理</w:t>
      </w:r>
    </w:p>
    <w:p w:rsidR="00CA72DC" w:rsidRPr="00C5415C" w:rsidRDefault="00CA72DC" w:rsidP="00EE5713">
      <w:pPr>
        <w:ind w:firstLineChars="200" w:firstLine="640"/>
        <w:rPr>
          <w:rFonts w:ascii="仿宋_GB2312" w:eastAsia="仿宋_GB2312"/>
          <w:sz w:val="32"/>
        </w:rPr>
      </w:pPr>
      <w:r w:rsidRPr="00DD18B5">
        <w:rPr>
          <w:rFonts w:ascii="仿宋_GB2312" w:eastAsia="仿宋_GB2312" w:hint="eastAsia"/>
          <w:sz w:val="32"/>
        </w:rPr>
        <w:t>委托代理人:</w:t>
      </w:r>
      <w:r w:rsidR="00BF2498">
        <w:rPr>
          <w:rFonts w:ascii="仿宋_GB2312" w:eastAsia="仿宋_GB2312" w:hint="eastAsia"/>
          <w:sz w:val="32"/>
        </w:rPr>
        <w:t>詹</w:t>
      </w:r>
      <w:r w:rsidR="00E80287">
        <w:rPr>
          <w:rFonts w:ascii="仿宋_GB2312" w:eastAsia="仿宋_GB2312" w:hint="eastAsia"/>
          <w:sz w:val="32"/>
        </w:rPr>
        <w:t>某</w:t>
      </w:r>
    </w:p>
    <w:p w:rsidR="00CA72DC" w:rsidRDefault="00CA72DC" w:rsidP="00EE5713">
      <w:pPr>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CA72DC" w:rsidRDefault="00CA72DC" w:rsidP="00EE5713">
      <w:pPr>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CA72DC" w:rsidRDefault="00CA72DC" w:rsidP="00EE5713">
      <w:pPr>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CA72DC" w:rsidRPr="00DD18B5" w:rsidRDefault="00CA72DC" w:rsidP="00EE5713">
      <w:pPr>
        <w:ind w:firstLineChars="200" w:firstLine="640"/>
        <w:rPr>
          <w:rFonts w:ascii="仿宋_GB2312" w:eastAsia="仿宋_GB2312"/>
          <w:sz w:val="32"/>
        </w:rPr>
      </w:pPr>
      <w:r w:rsidRPr="00DD18B5">
        <w:rPr>
          <w:rFonts w:ascii="仿宋_GB2312" w:eastAsia="仿宋_GB2312" w:hint="eastAsia"/>
          <w:sz w:val="32"/>
        </w:rPr>
        <w:t>委托代理人:</w:t>
      </w:r>
      <w:r w:rsidR="00324F32">
        <w:rPr>
          <w:rFonts w:ascii="仿宋_GB2312" w:eastAsia="仿宋_GB2312" w:hint="eastAsia"/>
          <w:sz w:val="32"/>
        </w:rPr>
        <w:t>陈扬</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CA72DC" w:rsidRPr="009D45A6" w:rsidRDefault="00CA72DC" w:rsidP="00EE5713">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CA72DC" w:rsidRDefault="00CA72DC" w:rsidP="00EE5713">
      <w:pPr>
        <w:jc w:val="left"/>
        <w:rPr>
          <w:rFonts w:ascii="仿宋_GB2312" w:eastAsia="仿宋_GB2312"/>
          <w:sz w:val="32"/>
          <w:szCs w:val="32"/>
        </w:rPr>
      </w:pPr>
    </w:p>
    <w:p w:rsidR="00CA72DC" w:rsidRPr="002B03F9" w:rsidRDefault="00CA72DC" w:rsidP="00EE5713">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w:t>
      </w:r>
      <w:r w:rsidR="00324F32">
        <w:rPr>
          <w:rFonts w:ascii="仿宋_GB2312" w:eastAsia="仿宋_GB2312" w:hAnsi="仿宋_GB2312" w:hint="eastAsia"/>
          <w:sz w:val="32"/>
          <w:szCs w:val="32"/>
        </w:rPr>
        <w:t>4</w:t>
      </w:r>
      <w:r>
        <w:rPr>
          <w:rFonts w:ascii="仿宋_GB2312" w:eastAsia="仿宋_GB2312" w:hAnsi="仿宋_GB2312" w:hint="eastAsia"/>
          <w:sz w:val="32"/>
          <w:szCs w:val="32"/>
        </w:rPr>
        <w:t>月</w:t>
      </w:r>
      <w:r w:rsidR="00324F32">
        <w:rPr>
          <w:rFonts w:ascii="仿宋_GB2312" w:eastAsia="仿宋_GB2312" w:hAnsi="仿宋_GB2312" w:hint="eastAsia"/>
          <w:sz w:val="32"/>
          <w:szCs w:val="32"/>
        </w:rPr>
        <w:t>30</w:t>
      </w:r>
      <w:r>
        <w:rPr>
          <w:rFonts w:ascii="仿宋_GB2312" w:eastAsia="仿宋_GB2312" w:hAnsi="仿宋_GB2312" w:hint="eastAsia"/>
          <w:sz w:val="32"/>
          <w:szCs w:val="32"/>
        </w:rPr>
        <w:t>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E80287">
        <w:rPr>
          <w:rFonts w:ascii="仿宋_GB2312" w:eastAsia="仿宋_GB2312" w:hAnsi="仿宋_GB2312" w:hint="eastAsia"/>
          <w:sz w:val="32"/>
          <w:szCs w:val="32"/>
        </w:rPr>
        <w:t>××</w:t>
      </w:r>
      <w:r>
        <w:rPr>
          <w:rFonts w:ascii="仿宋_GB2312" w:eastAsia="仿宋_GB2312" w:hint="eastAsia"/>
          <w:sz w:val="32"/>
        </w:rPr>
        <w:t>号《深圳市认定工伤决定书》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994B48" w:rsidRPr="00324F32" w:rsidRDefault="00CA72DC" w:rsidP="00EE5713">
      <w:pPr>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00994B48">
        <w:rPr>
          <w:rFonts w:ascii="仿宋_GB2312" w:eastAsia="仿宋_GB2312" w:hAnsi="仿宋" w:cs="仿宋" w:hint="eastAsia"/>
          <w:sz w:val="32"/>
          <w:szCs w:val="32"/>
        </w:rPr>
        <w:t>一、</w:t>
      </w:r>
      <w:r w:rsidR="00324F32" w:rsidRPr="00324F32">
        <w:rPr>
          <w:rFonts w:ascii="仿宋_GB2312" w:eastAsia="仿宋_GB2312" w:hAnsi="仿宋" w:cs="仿宋" w:hint="eastAsia"/>
          <w:sz w:val="32"/>
          <w:szCs w:val="32"/>
        </w:rPr>
        <w:t>申请人同</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之间不属于劳动关系</w:t>
      </w:r>
      <w:r w:rsidR="0045284C">
        <w:rPr>
          <w:rFonts w:ascii="仿宋_GB2312" w:eastAsia="仿宋_GB2312" w:hAnsi="仿宋" w:cs="仿宋" w:hint="eastAsia"/>
          <w:sz w:val="32"/>
          <w:szCs w:val="32"/>
        </w:rPr>
        <w:t>，</w:t>
      </w:r>
      <w:r w:rsidR="00324F32" w:rsidRPr="00324F32">
        <w:rPr>
          <w:rFonts w:ascii="仿宋_GB2312" w:eastAsia="仿宋_GB2312" w:hAnsi="仿宋" w:cs="仿宋" w:hint="eastAsia"/>
          <w:sz w:val="32"/>
          <w:szCs w:val="32"/>
        </w:rPr>
        <w:t>不适用《广东省工伤保险条例》。</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出生于1956年3月25日，事故发生于2019年11月23日，事发时</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已经年满60周岁，劳动者达到法定退休年龄的，劳动合同终止，</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同申请人之间不属于劳动关系，双方之间签订有书面雇佣合同，依法应当属于劳务</w:t>
      </w:r>
      <w:r w:rsidR="00324F32" w:rsidRPr="00324F32">
        <w:rPr>
          <w:rFonts w:ascii="仿宋_GB2312" w:eastAsia="仿宋_GB2312" w:hAnsi="仿宋" w:cs="仿宋" w:hint="eastAsia"/>
          <w:sz w:val="32"/>
          <w:szCs w:val="32"/>
        </w:rPr>
        <w:lastRenderedPageBreak/>
        <w:t>关系</w:t>
      </w:r>
      <w:r w:rsidR="00994B48">
        <w:rPr>
          <w:rFonts w:ascii="仿宋_GB2312" w:eastAsia="仿宋_GB2312" w:hAnsi="仿宋" w:cs="仿宋" w:hint="eastAsia"/>
          <w:sz w:val="32"/>
          <w:szCs w:val="32"/>
        </w:rPr>
        <w:t>。</w:t>
      </w:r>
      <w:r w:rsidR="00324F32" w:rsidRPr="00324F32">
        <w:rPr>
          <w:rFonts w:ascii="仿宋_GB2312" w:eastAsia="仿宋_GB2312" w:hAnsi="仿宋" w:cs="仿宋" w:hint="eastAsia"/>
          <w:sz w:val="32"/>
          <w:szCs w:val="32"/>
        </w:rPr>
        <w:t>《广东省工伤保险条例》第六十三条规定:“劳动者达到法定退休年龄或者已经依法享受基本养老保险待遇的，不适用本条例。</w:t>
      </w:r>
      <w:r w:rsidR="00994B48">
        <w:rPr>
          <w:rFonts w:ascii="仿宋_GB2312" w:eastAsia="仿宋_GB2312" w:hAnsi="仿宋" w:cs="仿宋"/>
          <w:sz w:val="32"/>
          <w:szCs w:val="32"/>
        </w:rPr>
        <w:t>”</w:t>
      </w:r>
      <w:r w:rsidR="00994B48">
        <w:rPr>
          <w:rFonts w:ascii="仿宋_GB2312" w:eastAsia="仿宋_GB2312" w:hAnsi="仿宋" w:cs="仿宋" w:hint="eastAsia"/>
          <w:sz w:val="32"/>
          <w:szCs w:val="32"/>
        </w:rPr>
        <w:t>二、</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主要是负责金源路（龙岗大道路口至金源二路路口）及两边巷道的清扫保洁，工作时间是上午6:00至11:00，下午13:30至16:30，</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的具体受伤时间尚未查明，无法确定在工作时间内受伤。</w:t>
      </w:r>
      <w:r w:rsidR="00994B48">
        <w:rPr>
          <w:rFonts w:ascii="仿宋_GB2312" w:eastAsia="仿宋_GB2312" w:hAnsi="仿宋" w:cs="仿宋" w:hint="eastAsia"/>
          <w:sz w:val="32"/>
          <w:szCs w:val="32"/>
        </w:rPr>
        <w:t>三、</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的受伤不在工作区域，</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受伤后，申请人本着高度负责的态度安排专人到现场勘查、问询和调查。事实上2019年11月23日当天，通过监控录像可证实:</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走到都通桥头路灯杆处放下清洁工具后，便私自离开了工作岗位的区域范围，后续再未看到他的行踪，直至2019年11月24日凌晨两点多深圳龙城医院120急救车出现在其意外受伤地点。</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受伤前放下工作工具，暂停工作内容，走向桥下后受伤，受伤并非工作原因导致，</w:t>
      </w:r>
      <w:r w:rsidR="00E80287">
        <w:rPr>
          <w:rFonts w:ascii="仿宋_GB2312" w:eastAsia="仿宋_GB2312" w:hAnsi="仿宋" w:cs="仿宋" w:hint="eastAsia"/>
          <w:sz w:val="32"/>
          <w:szCs w:val="32"/>
        </w:rPr>
        <w:t>刘某</w:t>
      </w:r>
      <w:r w:rsidR="00324F32" w:rsidRPr="00324F32">
        <w:rPr>
          <w:rFonts w:ascii="仿宋_GB2312" w:eastAsia="仿宋_GB2312" w:hAnsi="仿宋" w:cs="仿宋" w:hint="eastAsia"/>
          <w:sz w:val="32"/>
          <w:szCs w:val="32"/>
        </w:rPr>
        <w:t>受伤地在桥下不属于工作区域。</w:t>
      </w:r>
      <w:r w:rsidR="00E80287">
        <w:rPr>
          <w:rFonts w:ascii="仿宋_GB2312" w:eastAsia="仿宋_GB2312" w:hAnsi="仿宋" w:cs="仿宋" w:hint="eastAsia"/>
          <w:sz w:val="32"/>
          <w:szCs w:val="32"/>
        </w:rPr>
        <w:t>刘某</w:t>
      </w:r>
      <w:r w:rsidR="00994B48" w:rsidRPr="00324F32">
        <w:rPr>
          <w:rFonts w:ascii="仿宋_GB2312" w:eastAsia="仿宋_GB2312" w:hAnsi="仿宋" w:cs="仿宋" w:hint="eastAsia"/>
          <w:sz w:val="32"/>
          <w:szCs w:val="32"/>
        </w:rPr>
        <w:t>自身有多种低血症（自身严重贫血），是因自身疾病发作才引起的伤害。</w:t>
      </w:r>
    </w:p>
    <w:p w:rsidR="00324F32" w:rsidRDefault="00324F32" w:rsidP="00EE5713">
      <w:pPr>
        <w:ind w:firstLineChars="200" w:firstLine="640"/>
        <w:jc w:val="left"/>
        <w:rPr>
          <w:rFonts w:ascii="仿宋_GB2312" w:eastAsia="仿宋_GB2312" w:hAnsi="仿宋" w:cs="仿宋"/>
          <w:sz w:val="32"/>
          <w:szCs w:val="32"/>
        </w:rPr>
      </w:pPr>
      <w:r w:rsidRPr="00324F32">
        <w:rPr>
          <w:rFonts w:ascii="仿宋_GB2312" w:eastAsia="仿宋_GB2312" w:hAnsi="仿宋" w:cs="仿宋" w:hint="eastAsia"/>
          <w:sz w:val="32"/>
          <w:szCs w:val="32"/>
        </w:rPr>
        <w:t>综上所述</w:t>
      </w:r>
      <w:r w:rsidR="0045284C">
        <w:rPr>
          <w:rFonts w:ascii="仿宋_GB2312" w:eastAsia="仿宋_GB2312" w:hAnsi="仿宋" w:cs="仿宋" w:hint="eastAsia"/>
          <w:sz w:val="32"/>
          <w:szCs w:val="32"/>
        </w:rPr>
        <w:t>，</w:t>
      </w:r>
      <w:r w:rsidRPr="00324F32">
        <w:rPr>
          <w:rFonts w:ascii="仿宋_GB2312" w:eastAsia="仿宋_GB2312" w:hAnsi="仿宋" w:cs="仿宋" w:hint="eastAsia"/>
          <w:sz w:val="32"/>
          <w:szCs w:val="32"/>
        </w:rPr>
        <w:t>现有证据都不能支持认定</w:t>
      </w:r>
      <w:r w:rsidR="00E80287">
        <w:rPr>
          <w:rFonts w:ascii="仿宋_GB2312" w:eastAsia="仿宋_GB2312" w:hAnsi="仿宋" w:cs="仿宋" w:hint="eastAsia"/>
          <w:sz w:val="32"/>
          <w:szCs w:val="32"/>
        </w:rPr>
        <w:t>刘某</w:t>
      </w:r>
      <w:r w:rsidRPr="00324F32">
        <w:rPr>
          <w:rFonts w:ascii="仿宋_GB2312" w:eastAsia="仿宋_GB2312" w:hAnsi="仿宋" w:cs="仿宋" w:hint="eastAsia"/>
          <w:sz w:val="32"/>
          <w:szCs w:val="32"/>
        </w:rPr>
        <w:t>的受伤为工伤</w:t>
      </w:r>
      <w:r w:rsidR="00994B48">
        <w:rPr>
          <w:rFonts w:ascii="仿宋_GB2312" w:eastAsia="仿宋_GB2312" w:hAnsi="仿宋" w:cs="仿宋" w:hint="eastAsia"/>
          <w:sz w:val="32"/>
          <w:szCs w:val="32"/>
        </w:rPr>
        <w:t>。</w:t>
      </w:r>
      <w:r w:rsidRPr="00324F32">
        <w:rPr>
          <w:rFonts w:ascii="仿宋_GB2312" w:eastAsia="仿宋_GB2312" w:hAnsi="仿宋" w:cs="仿宋" w:hint="eastAsia"/>
          <w:sz w:val="32"/>
          <w:szCs w:val="32"/>
        </w:rPr>
        <w:t>请求</w:t>
      </w:r>
      <w:r w:rsidR="00994B48">
        <w:rPr>
          <w:rFonts w:ascii="仿宋_GB2312" w:eastAsia="仿宋_GB2312" w:hAnsi="仿宋" w:cs="仿宋" w:hint="eastAsia"/>
          <w:sz w:val="32"/>
          <w:szCs w:val="32"/>
        </w:rPr>
        <w:t>:</w:t>
      </w:r>
      <w:r w:rsidRPr="00324F32">
        <w:rPr>
          <w:rFonts w:ascii="仿宋_GB2312" w:eastAsia="仿宋_GB2312" w:hAnsi="仿宋" w:cs="仿宋" w:hint="eastAsia"/>
          <w:sz w:val="32"/>
          <w:szCs w:val="32"/>
        </w:rPr>
        <w:t>撤销</w:t>
      </w:r>
      <w:r w:rsidR="0045284C">
        <w:rPr>
          <w:rFonts w:ascii="仿宋_GB2312" w:eastAsia="仿宋_GB2312" w:hAnsi="仿宋" w:cs="仿宋" w:hint="eastAsia"/>
          <w:sz w:val="32"/>
          <w:szCs w:val="32"/>
        </w:rPr>
        <w:t>被申请人</w:t>
      </w:r>
      <w:r w:rsidRPr="00324F32">
        <w:rPr>
          <w:rFonts w:ascii="仿宋_GB2312" w:eastAsia="仿宋_GB2312" w:hAnsi="仿宋" w:cs="仿宋" w:hint="eastAsia"/>
          <w:sz w:val="32"/>
          <w:szCs w:val="32"/>
        </w:rPr>
        <w:t>2</w:t>
      </w:r>
      <w:r w:rsidR="0045284C">
        <w:rPr>
          <w:rFonts w:ascii="仿宋_GB2312" w:eastAsia="仿宋_GB2312" w:hAnsi="仿宋" w:cs="仿宋" w:hint="eastAsia"/>
          <w:sz w:val="32"/>
          <w:szCs w:val="32"/>
        </w:rPr>
        <w:t>0</w:t>
      </w:r>
      <w:r w:rsidRPr="00324F32">
        <w:rPr>
          <w:rFonts w:ascii="仿宋_GB2312" w:eastAsia="仿宋_GB2312" w:hAnsi="仿宋" w:cs="仿宋" w:hint="eastAsia"/>
          <w:sz w:val="32"/>
          <w:szCs w:val="32"/>
        </w:rPr>
        <w:t>20年4月30日作出的深人社认字</w:t>
      </w:r>
      <w:r>
        <w:rPr>
          <w:rFonts w:ascii="仿宋_GB2312" w:eastAsia="仿宋_GB2312" w:hAnsi="仿宋_GB2312"/>
          <w:sz w:val="32"/>
          <w:szCs w:val="32"/>
        </w:rPr>
        <w:t>〔</w:t>
      </w:r>
      <w:r>
        <w:rPr>
          <w:rFonts w:ascii="仿宋_GB2312" w:eastAsia="仿宋_GB2312" w:hAnsi="仿宋_GB2312" w:hint="eastAsia"/>
          <w:sz w:val="32"/>
          <w:szCs w:val="32"/>
        </w:rPr>
        <w:t>20</w:t>
      </w:r>
      <w:r w:rsidR="006E4D73">
        <w:rPr>
          <w:rFonts w:ascii="仿宋_GB2312" w:eastAsia="仿宋_GB2312" w:hAnsi="仿宋_GB2312" w:hint="eastAsia"/>
          <w:sz w:val="32"/>
          <w:szCs w:val="32"/>
        </w:rPr>
        <w:t>20</w:t>
      </w:r>
      <w:r>
        <w:rPr>
          <w:rFonts w:ascii="仿宋_GB2312" w:eastAsia="仿宋_GB2312" w:hAnsi="仿宋_GB2312"/>
          <w:sz w:val="32"/>
          <w:szCs w:val="32"/>
        </w:rPr>
        <w:t>〕</w:t>
      </w:r>
      <w:r w:rsidRPr="00324F32">
        <w:rPr>
          <w:rFonts w:ascii="仿宋_GB2312" w:eastAsia="仿宋_GB2312" w:hAnsi="仿宋" w:cs="仿宋" w:hint="eastAsia"/>
          <w:sz w:val="32"/>
          <w:szCs w:val="32"/>
        </w:rPr>
        <w:t>第</w:t>
      </w:r>
      <w:r w:rsidR="000A69DA">
        <w:rPr>
          <w:rFonts w:ascii="仿宋_GB2312" w:eastAsia="仿宋_GB2312" w:hAnsi="仿宋" w:cs="仿宋" w:hint="eastAsia"/>
          <w:sz w:val="32"/>
          <w:szCs w:val="32"/>
        </w:rPr>
        <w:t>××</w:t>
      </w:r>
      <w:r w:rsidRPr="00324F32">
        <w:rPr>
          <w:rFonts w:ascii="仿宋_GB2312" w:eastAsia="仿宋_GB2312" w:hAnsi="仿宋" w:cs="仿宋" w:hint="eastAsia"/>
          <w:sz w:val="32"/>
          <w:szCs w:val="32"/>
        </w:rPr>
        <w:t>号《深圳市工伤认定书》，依法认定</w:t>
      </w:r>
      <w:r w:rsidR="00E80287">
        <w:rPr>
          <w:rFonts w:ascii="仿宋_GB2312" w:eastAsia="仿宋_GB2312" w:hAnsi="仿宋" w:cs="仿宋" w:hint="eastAsia"/>
          <w:sz w:val="32"/>
          <w:szCs w:val="32"/>
        </w:rPr>
        <w:t>刘某</w:t>
      </w:r>
      <w:r w:rsidRPr="00324F32">
        <w:rPr>
          <w:rFonts w:ascii="仿宋_GB2312" w:eastAsia="仿宋_GB2312" w:hAnsi="仿宋" w:cs="仿宋" w:hint="eastAsia"/>
          <w:sz w:val="32"/>
          <w:szCs w:val="32"/>
        </w:rPr>
        <w:t>在2019年11月23日的受伤不属工伤。</w:t>
      </w:r>
    </w:p>
    <w:p w:rsidR="006E4D73" w:rsidRPr="00AC3D74" w:rsidRDefault="00CA72DC" w:rsidP="00EE5713">
      <w:pPr>
        <w:ind w:firstLineChars="200" w:firstLine="640"/>
        <w:rPr>
          <w:rFonts w:ascii="仿宋_GB2312" w:eastAsia="仿宋_GB2312" w:hAnsi="黑体" w:cs="黑体"/>
          <w:sz w:val="32"/>
          <w:szCs w:val="32"/>
        </w:rPr>
      </w:pPr>
      <w:r>
        <w:rPr>
          <w:rFonts w:ascii="黑体" w:eastAsia="黑体" w:hAnsi="黑体" w:hint="eastAsia"/>
          <w:sz w:val="32"/>
          <w:szCs w:val="32"/>
        </w:rPr>
        <w:t>被申请人答复称：</w:t>
      </w:r>
      <w:r w:rsidRPr="00AC3D74">
        <w:rPr>
          <w:rFonts w:ascii="仿宋_GB2312" w:eastAsia="仿宋_GB2312" w:hAnsi="仿宋" w:cs="仿宋" w:hint="eastAsia"/>
          <w:sz w:val="32"/>
          <w:szCs w:val="32"/>
        </w:rPr>
        <w:t>被申请人作出认定工伤的依据如下：</w:t>
      </w:r>
      <w:r w:rsidRPr="00AC3D74">
        <w:rPr>
          <w:rFonts w:ascii="仿宋_GB2312" w:eastAsia="仿宋_GB2312" w:hAnsi="黑体" w:cs="黑体" w:hint="eastAsia"/>
          <w:sz w:val="32"/>
          <w:szCs w:val="32"/>
        </w:rPr>
        <w:t>一、事实依据：</w:t>
      </w:r>
      <w:r w:rsidR="006E4D73" w:rsidRPr="00AC3D74">
        <w:rPr>
          <w:rFonts w:ascii="仿宋_GB2312" w:eastAsia="仿宋_GB2312" w:hAnsi="楷体" w:cs="楷体" w:hint="eastAsia"/>
          <w:bCs/>
          <w:spacing w:val="-6"/>
          <w:sz w:val="32"/>
          <w:szCs w:val="32"/>
        </w:rPr>
        <w:t>（一）</w:t>
      </w:r>
      <w:r w:rsidR="0045284C">
        <w:rPr>
          <w:rFonts w:ascii="仿宋_GB2312" w:eastAsia="仿宋_GB2312" w:hAnsi="楷体" w:cs="楷体" w:hint="eastAsia"/>
          <w:bCs/>
          <w:spacing w:val="-6"/>
          <w:sz w:val="32"/>
          <w:szCs w:val="32"/>
        </w:rPr>
        <w:t>申请人</w:t>
      </w:r>
      <w:r w:rsidR="006E4D73" w:rsidRPr="00AC3D74">
        <w:rPr>
          <w:rFonts w:ascii="仿宋_GB2312" w:eastAsia="仿宋_GB2312" w:hAnsi="楷体" w:cs="楷体" w:hint="eastAsia"/>
          <w:bCs/>
          <w:spacing w:val="-6"/>
          <w:sz w:val="32"/>
          <w:szCs w:val="32"/>
        </w:rPr>
        <w:t>承担</w:t>
      </w:r>
      <w:r w:rsidR="00E80287">
        <w:rPr>
          <w:rFonts w:ascii="仿宋_GB2312" w:eastAsia="仿宋_GB2312" w:hAnsi="楷体" w:cs="楷体" w:hint="eastAsia"/>
          <w:bCs/>
          <w:spacing w:val="-6"/>
          <w:sz w:val="32"/>
          <w:szCs w:val="32"/>
        </w:rPr>
        <w:t>刘某</w:t>
      </w:r>
      <w:r w:rsidR="006E4D73" w:rsidRPr="00AC3D74">
        <w:rPr>
          <w:rFonts w:ascii="仿宋_GB2312" w:eastAsia="仿宋_GB2312" w:hAnsi="楷体" w:cs="楷体" w:hint="eastAsia"/>
          <w:bCs/>
          <w:spacing w:val="-6"/>
          <w:sz w:val="32"/>
          <w:szCs w:val="32"/>
        </w:rPr>
        <w:t>的工伤保险责任。</w:t>
      </w:r>
      <w:r w:rsidR="006E4D73" w:rsidRPr="00AC3D74">
        <w:rPr>
          <w:rFonts w:ascii="仿宋_GB2312" w:eastAsia="仿宋_GB2312" w:hAnsi="仿宋" w:cs="仿宋" w:hint="eastAsia"/>
          <w:spacing w:val="-6"/>
          <w:sz w:val="32"/>
          <w:szCs w:val="32"/>
        </w:rPr>
        <w:t>职工主张其系</w:t>
      </w:r>
      <w:r w:rsidR="0045284C">
        <w:rPr>
          <w:rFonts w:ascii="仿宋_GB2312" w:eastAsia="仿宋_GB2312" w:hAnsi="仿宋" w:cs="仿宋" w:hint="eastAsia"/>
          <w:spacing w:val="-6"/>
          <w:sz w:val="32"/>
          <w:szCs w:val="32"/>
        </w:rPr>
        <w:t>申请人</w:t>
      </w:r>
      <w:r w:rsidR="006E4D73" w:rsidRPr="00AC3D74">
        <w:rPr>
          <w:rFonts w:ascii="仿宋_GB2312" w:eastAsia="仿宋_GB2312" w:hAnsi="仿宋" w:cs="仿宋" w:hint="eastAsia"/>
          <w:spacing w:val="-6"/>
          <w:sz w:val="32"/>
          <w:szCs w:val="32"/>
        </w:rPr>
        <w:t>的员工，并提交了工作证、证人证言、银行流水、承诺书等材料证实了双方之间存在着雇佣关系。对于雇佣关系，</w:t>
      </w:r>
      <w:r w:rsidR="0045284C">
        <w:rPr>
          <w:rFonts w:ascii="仿宋_GB2312" w:eastAsia="仿宋_GB2312" w:hAnsi="仿宋" w:cs="仿宋" w:hint="eastAsia"/>
          <w:spacing w:val="-6"/>
          <w:sz w:val="32"/>
          <w:szCs w:val="32"/>
        </w:rPr>
        <w:t>申请人</w:t>
      </w:r>
      <w:r w:rsidR="006E4D73" w:rsidRPr="00AC3D74">
        <w:rPr>
          <w:rFonts w:ascii="仿宋_GB2312" w:eastAsia="仿宋_GB2312" w:hAnsi="仿宋" w:cs="仿宋" w:hint="eastAsia"/>
          <w:spacing w:val="-6"/>
          <w:sz w:val="32"/>
          <w:szCs w:val="32"/>
        </w:rPr>
        <w:t>予以</w:t>
      </w:r>
      <w:r w:rsidR="006E4D73" w:rsidRPr="00AC3D74">
        <w:rPr>
          <w:rFonts w:ascii="仿宋_GB2312" w:eastAsia="仿宋_GB2312" w:hAnsi="仿宋" w:cs="仿宋" w:hint="eastAsia"/>
          <w:spacing w:val="-6"/>
          <w:sz w:val="32"/>
          <w:szCs w:val="32"/>
        </w:rPr>
        <w:lastRenderedPageBreak/>
        <w:t>确认，并称</w:t>
      </w:r>
      <w:r w:rsidR="00E80287">
        <w:rPr>
          <w:rFonts w:ascii="仿宋_GB2312" w:eastAsia="仿宋_GB2312" w:hAnsi="仿宋" w:cs="仿宋" w:hint="eastAsia"/>
          <w:spacing w:val="-6"/>
          <w:sz w:val="32"/>
          <w:szCs w:val="32"/>
        </w:rPr>
        <w:t>刘某</w:t>
      </w:r>
      <w:r w:rsidR="006E4D73" w:rsidRPr="00AC3D74">
        <w:rPr>
          <w:rFonts w:ascii="仿宋_GB2312" w:eastAsia="仿宋_GB2312" w:hAnsi="仿宋" w:cs="仿宋" w:hint="eastAsia"/>
          <w:spacing w:val="-6"/>
          <w:sz w:val="32"/>
          <w:szCs w:val="32"/>
        </w:rPr>
        <w:t>于2017年8月1日入职其公司。经调查核实，结合双方的陈述材料，可以证实</w:t>
      </w:r>
      <w:r w:rsidR="00E80287">
        <w:rPr>
          <w:rFonts w:ascii="仿宋_GB2312" w:eastAsia="仿宋_GB2312" w:hAnsi="仿宋" w:cs="仿宋" w:hint="eastAsia"/>
          <w:spacing w:val="-6"/>
          <w:sz w:val="32"/>
          <w:szCs w:val="32"/>
        </w:rPr>
        <w:t>刘某</w:t>
      </w:r>
      <w:r w:rsidR="006E4D73" w:rsidRPr="00AC3D74">
        <w:rPr>
          <w:rFonts w:ascii="仿宋_GB2312" w:eastAsia="仿宋_GB2312" w:hAnsi="仿宋" w:cs="仿宋" w:hint="eastAsia"/>
          <w:spacing w:val="-6"/>
          <w:sz w:val="32"/>
          <w:szCs w:val="32"/>
        </w:rPr>
        <w:t>在达到法定退休年龄前入职企业，并在达龄后并未享受城镇职工基本养老保险待遇，继续在原用人单位工作。依照《人力资源社会保障部关于执行&lt;工伤保险条例&gt;若干问题的意见（二）》（ 人社部发〔2016〕29号）（以下简称“《意见（二）》”）第二条第一款的规定：达到或超过法定退休年龄，但未办理退休手续或者未依法享受城镇职工基本养老保险待遇,继续在原用人单位工作期间受到事故伤害或患职业病的，用人单位依法承担工伤保险责任。故依照上述规定，被申请人依法认定双方之间存在着工伤保险责任关系。</w:t>
      </w:r>
      <w:r w:rsidR="006E4D73" w:rsidRPr="00AC3D74">
        <w:rPr>
          <w:rFonts w:ascii="仿宋_GB2312" w:eastAsia="仿宋_GB2312" w:hAnsi="楷体" w:cs="楷体" w:hint="eastAsia"/>
          <w:bCs/>
          <w:spacing w:val="-6"/>
          <w:sz w:val="32"/>
          <w:szCs w:val="32"/>
        </w:rPr>
        <w:t>（二）</w:t>
      </w:r>
      <w:r w:rsidR="00E80287">
        <w:rPr>
          <w:rFonts w:ascii="仿宋_GB2312" w:eastAsia="仿宋_GB2312" w:hAnsi="楷体" w:cs="楷体" w:hint="eastAsia"/>
          <w:bCs/>
          <w:spacing w:val="-6"/>
          <w:sz w:val="32"/>
          <w:szCs w:val="32"/>
        </w:rPr>
        <w:t>刘某</w:t>
      </w:r>
      <w:r w:rsidR="006E4D73" w:rsidRPr="00AC3D74">
        <w:rPr>
          <w:rFonts w:ascii="仿宋_GB2312" w:eastAsia="仿宋_GB2312" w:hAnsi="楷体" w:cs="楷体" w:hint="eastAsia"/>
          <w:bCs/>
          <w:spacing w:val="-6"/>
          <w:sz w:val="32"/>
          <w:szCs w:val="32"/>
        </w:rPr>
        <w:t>系在工作时间和工作场所，因工作原因受伤。</w:t>
      </w:r>
      <w:r w:rsidR="006E4D73" w:rsidRPr="00AC3D74">
        <w:rPr>
          <w:rFonts w:ascii="仿宋_GB2312" w:eastAsia="仿宋_GB2312" w:hAnsi="仿宋" w:cs="仿宋" w:hint="eastAsia"/>
          <w:spacing w:val="-6"/>
          <w:sz w:val="32"/>
          <w:szCs w:val="32"/>
        </w:rPr>
        <w:t>职工向被申请人主张，其系在上班时在某路段因解决生理需要而不慎摔倒受伤，并提交了病历、证人证言、事故现场照片、事故现场监控视频、示意图等材料予以证实其主张。对于职工的上述主张，</w:t>
      </w:r>
      <w:r w:rsidR="0045284C">
        <w:rPr>
          <w:rFonts w:ascii="仿宋_GB2312" w:eastAsia="仿宋_GB2312" w:hAnsi="仿宋" w:cs="仿宋" w:hint="eastAsia"/>
          <w:spacing w:val="-6"/>
          <w:sz w:val="32"/>
          <w:szCs w:val="32"/>
        </w:rPr>
        <w:t>申请人</w:t>
      </w:r>
      <w:r w:rsidR="006E4D73" w:rsidRPr="00AC3D74">
        <w:rPr>
          <w:rFonts w:ascii="仿宋_GB2312" w:eastAsia="仿宋_GB2312" w:hAnsi="仿宋" w:cs="仿宋" w:hint="eastAsia"/>
          <w:spacing w:val="-6"/>
          <w:sz w:val="32"/>
          <w:szCs w:val="32"/>
        </w:rPr>
        <w:t>未予明确否认；只是强调受伤地点不属工作范围，离开工作岗位原因不明。围绕争议焦点，被申请人展开调查核实；被申请人在现场核查的有关情况，与职工提供的监控视频资料完全吻合；且被申请人依职权所作调查笔录、示意图都证实，</w:t>
      </w:r>
      <w:r w:rsidR="00E80287">
        <w:rPr>
          <w:rFonts w:ascii="仿宋_GB2312" w:eastAsia="仿宋_GB2312" w:hAnsi="仿宋" w:cs="仿宋" w:hint="eastAsia"/>
          <w:spacing w:val="-6"/>
          <w:sz w:val="32"/>
          <w:szCs w:val="32"/>
        </w:rPr>
        <w:t>刘某</w:t>
      </w:r>
      <w:r w:rsidR="006E4D73" w:rsidRPr="00AC3D74">
        <w:rPr>
          <w:rFonts w:ascii="仿宋_GB2312" w:eastAsia="仿宋_GB2312" w:hAnsi="仿宋" w:cs="仿宋" w:hint="eastAsia"/>
          <w:spacing w:val="-6"/>
          <w:sz w:val="32"/>
          <w:szCs w:val="32"/>
        </w:rPr>
        <w:t>在工作期间因解决生理需要而在某桥底意外摔伤。故被申请人结合劳动能力鉴定委员会作出的确认意见，依法认定</w:t>
      </w:r>
      <w:r w:rsidR="00E80287">
        <w:rPr>
          <w:rFonts w:ascii="仿宋_GB2312" w:eastAsia="仿宋_GB2312" w:hAnsi="仿宋" w:cs="仿宋" w:hint="eastAsia"/>
          <w:spacing w:val="-6"/>
          <w:sz w:val="32"/>
          <w:szCs w:val="32"/>
        </w:rPr>
        <w:t>刘某</w:t>
      </w:r>
      <w:r w:rsidR="006E4D73" w:rsidRPr="00AC3D74">
        <w:rPr>
          <w:rFonts w:ascii="仿宋_GB2312" w:eastAsia="仿宋_GB2312" w:hAnsi="仿宋" w:cs="仿宋" w:hint="eastAsia"/>
          <w:spacing w:val="-6"/>
          <w:sz w:val="32"/>
          <w:szCs w:val="32"/>
        </w:rPr>
        <w:t>属工伤，并详细认定了</w:t>
      </w:r>
      <w:r w:rsidR="00E80287">
        <w:rPr>
          <w:rFonts w:ascii="仿宋_GB2312" w:eastAsia="仿宋_GB2312" w:hAnsi="仿宋" w:cs="仿宋" w:hint="eastAsia"/>
          <w:spacing w:val="-6"/>
          <w:sz w:val="32"/>
          <w:szCs w:val="32"/>
        </w:rPr>
        <w:t>刘某</w:t>
      </w:r>
      <w:r w:rsidR="006E4D73" w:rsidRPr="00AC3D74">
        <w:rPr>
          <w:rFonts w:ascii="仿宋_GB2312" w:eastAsia="仿宋_GB2312" w:hAnsi="仿宋" w:cs="仿宋" w:hint="eastAsia"/>
          <w:spacing w:val="-6"/>
          <w:sz w:val="32"/>
          <w:szCs w:val="32"/>
        </w:rPr>
        <w:t>的受伤部位和诊断。</w:t>
      </w:r>
    </w:p>
    <w:p w:rsidR="006E4D73" w:rsidRPr="00AC3D74" w:rsidRDefault="006E4D73" w:rsidP="00EE5713">
      <w:pPr>
        <w:ind w:firstLineChars="200" w:firstLine="616"/>
        <w:rPr>
          <w:rFonts w:ascii="仿宋_GB2312" w:eastAsia="仿宋_GB2312" w:hAnsi="仿宋" w:cs="仿宋"/>
          <w:spacing w:val="-6"/>
          <w:sz w:val="32"/>
          <w:szCs w:val="32"/>
        </w:rPr>
      </w:pPr>
      <w:r w:rsidRPr="00AC3D74">
        <w:rPr>
          <w:rFonts w:ascii="仿宋_GB2312" w:eastAsia="仿宋_GB2312" w:hAnsi="黑体" w:cs="黑体" w:hint="eastAsia"/>
          <w:spacing w:val="-6"/>
          <w:sz w:val="32"/>
          <w:szCs w:val="32"/>
        </w:rPr>
        <w:t>二、条例依据。</w:t>
      </w:r>
      <w:r w:rsidRPr="00AC3D74">
        <w:rPr>
          <w:rFonts w:ascii="仿宋_GB2312" w:eastAsia="仿宋_GB2312" w:hAnsi="仿宋" w:cs="仿宋" w:hint="eastAsia"/>
          <w:spacing w:val="-6"/>
          <w:sz w:val="32"/>
          <w:szCs w:val="32"/>
        </w:rPr>
        <w:t>根据以上事实，被申请人认为</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受伤之情形符合《工伤保险条例》第十四条第（一）项的规定，认定其属于工</w:t>
      </w:r>
      <w:r w:rsidRPr="00AC3D74">
        <w:rPr>
          <w:rFonts w:ascii="仿宋_GB2312" w:eastAsia="仿宋_GB2312" w:hAnsi="仿宋" w:cs="仿宋" w:hint="eastAsia"/>
          <w:spacing w:val="-6"/>
          <w:sz w:val="32"/>
          <w:szCs w:val="32"/>
        </w:rPr>
        <w:lastRenderedPageBreak/>
        <w:t>伤。</w:t>
      </w:r>
    </w:p>
    <w:p w:rsidR="006E4D73" w:rsidRPr="00AC3D74" w:rsidRDefault="006E4D73" w:rsidP="00EE5713">
      <w:pPr>
        <w:ind w:firstLineChars="200" w:firstLine="616"/>
        <w:rPr>
          <w:rFonts w:ascii="仿宋_GB2312" w:eastAsia="仿宋_GB2312" w:hAnsi="仿宋" w:cs="仿宋"/>
          <w:spacing w:val="-6"/>
          <w:sz w:val="32"/>
          <w:szCs w:val="32"/>
        </w:rPr>
      </w:pPr>
      <w:r w:rsidRPr="00AC3D74">
        <w:rPr>
          <w:rFonts w:ascii="仿宋_GB2312" w:eastAsia="仿宋_GB2312" w:hAnsi="黑体" w:cs="黑体" w:hint="eastAsia"/>
          <w:spacing w:val="-6"/>
          <w:sz w:val="32"/>
          <w:szCs w:val="32"/>
        </w:rPr>
        <w:t>三、复议申请人的复议主张不成立。</w:t>
      </w:r>
      <w:r w:rsidRPr="00AC3D74">
        <w:rPr>
          <w:rFonts w:ascii="仿宋_GB2312" w:eastAsia="仿宋_GB2312" w:hAnsi="仿宋" w:cs="仿宋" w:hint="eastAsia"/>
          <w:spacing w:val="-6"/>
          <w:sz w:val="32"/>
          <w:szCs w:val="32"/>
        </w:rPr>
        <w:t>复议申请人申请复议时主张，</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已达法定退休年龄，双方之间属于劳务关系，无法确定</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系在工作时间内受伤，其受伤地点不属工作场所，其因自身疾病发作引起伤害，不应认定工伤。被申请人认为，依照《意见（二）》第二条第一款规定以及《最高人民法院行政审判庭关于超过法定退休年龄的进城务工农民因工伤亡的，应否适用&lt;工伤保险条例&gt;请示的答复》（〔2010〕行他字第10号）、《最高人民法院行政审判庭关于超过法定退休年龄的进城务工农民在工作时间内因公伤亡的，能否认定工伤的答复》中的有关规定，本案应当适用《工伤保险条例》的规定进行工伤认定，应由</w:t>
      </w:r>
      <w:r w:rsidR="0045284C">
        <w:rPr>
          <w:rFonts w:ascii="仿宋_GB2312" w:eastAsia="仿宋_GB2312" w:hAnsi="仿宋" w:cs="仿宋" w:hint="eastAsia"/>
          <w:spacing w:val="-6"/>
          <w:sz w:val="32"/>
          <w:szCs w:val="32"/>
        </w:rPr>
        <w:t>申请人</w:t>
      </w:r>
      <w:r w:rsidRPr="00AC3D74">
        <w:rPr>
          <w:rFonts w:ascii="仿宋_GB2312" w:eastAsia="仿宋_GB2312" w:hAnsi="仿宋" w:cs="仿宋" w:hint="eastAsia"/>
          <w:spacing w:val="-6"/>
          <w:sz w:val="32"/>
          <w:szCs w:val="32"/>
        </w:rPr>
        <w:t>承担工伤保险责任。其次，本案的客观证据（监控视频、主管的调查笔录、示意图）显示，主管</w:t>
      </w:r>
      <w:r w:rsidR="000A69DA">
        <w:rPr>
          <w:rFonts w:ascii="仿宋_GB2312" w:eastAsia="仿宋_GB2312" w:hAnsi="仿宋" w:cs="仿宋" w:hint="eastAsia"/>
          <w:spacing w:val="-6"/>
          <w:sz w:val="32"/>
          <w:szCs w:val="32"/>
        </w:rPr>
        <w:t>陈某</w:t>
      </w:r>
      <w:r w:rsidRPr="00AC3D74">
        <w:rPr>
          <w:rFonts w:ascii="仿宋_GB2312" w:eastAsia="仿宋_GB2312" w:hAnsi="仿宋" w:cs="仿宋" w:hint="eastAsia"/>
          <w:spacing w:val="-6"/>
          <w:sz w:val="32"/>
          <w:szCs w:val="32"/>
        </w:rPr>
        <w:t>证实</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在2019年11月23日晚上由其安排加班，加班时间为18：</w:t>
      </w:r>
      <w:r w:rsidR="00AC3D74">
        <w:rPr>
          <w:rFonts w:ascii="仿宋_GB2312" w:eastAsia="仿宋_GB2312" w:hAnsi="仿宋" w:cs="仿宋" w:hint="eastAsia"/>
          <w:spacing w:val="-6"/>
          <w:sz w:val="32"/>
          <w:szCs w:val="32"/>
        </w:rPr>
        <w:t>30</w:t>
      </w:r>
      <w:r w:rsidR="007108EB">
        <w:rPr>
          <w:rFonts w:ascii="仿宋_GB2312" w:eastAsia="仿宋_GB2312" w:hAnsi="仿宋" w:cs="仿宋" w:hint="eastAsia"/>
          <w:spacing w:val="-6"/>
          <w:sz w:val="32"/>
          <w:szCs w:val="32"/>
        </w:rPr>
        <w:t>-</w:t>
      </w:r>
      <w:r w:rsidRPr="00AC3D74">
        <w:rPr>
          <w:rFonts w:ascii="仿宋_GB2312" w:eastAsia="仿宋_GB2312" w:hAnsi="仿宋" w:cs="仿宋" w:hint="eastAsia"/>
          <w:spacing w:val="-6"/>
          <w:sz w:val="32"/>
          <w:szCs w:val="32"/>
        </w:rPr>
        <w:t>21：30，加班的工作区域包括了荷坳社区长江埔路。直接主管</w:t>
      </w:r>
      <w:r w:rsidR="000A69DA">
        <w:rPr>
          <w:rFonts w:ascii="仿宋_GB2312" w:eastAsia="仿宋_GB2312" w:hAnsi="仿宋" w:cs="仿宋" w:hint="eastAsia"/>
          <w:spacing w:val="-6"/>
          <w:sz w:val="32"/>
          <w:szCs w:val="32"/>
        </w:rPr>
        <w:t>陈某</w:t>
      </w:r>
      <w:r w:rsidRPr="00AC3D74">
        <w:rPr>
          <w:rFonts w:ascii="仿宋_GB2312" w:eastAsia="仿宋_GB2312" w:hAnsi="仿宋" w:cs="仿宋" w:hint="eastAsia"/>
          <w:spacing w:val="-6"/>
          <w:sz w:val="32"/>
          <w:szCs w:val="32"/>
        </w:rPr>
        <w:t>的安排体现单位意志，</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系由企业安排在晚上加班清洁，事发当晚在从事清洁活动时，因生理需要而步行至附近的桥底摔伤，符合合理工作岗位延伸。再次，本案的病历材料、劳动能力鉴定委员会作出的鉴定结论等材料，对</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因工受伤的事实作出了医学判断；故</w:t>
      </w:r>
      <w:r w:rsidR="0045284C">
        <w:rPr>
          <w:rFonts w:ascii="仿宋_GB2312" w:eastAsia="仿宋_GB2312" w:hAnsi="仿宋" w:cs="仿宋" w:hint="eastAsia"/>
          <w:spacing w:val="-6"/>
          <w:sz w:val="32"/>
          <w:szCs w:val="32"/>
        </w:rPr>
        <w:t>申请人</w:t>
      </w:r>
      <w:r w:rsidRPr="00AC3D74">
        <w:rPr>
          <w:rFonts w:ascii="仿宋_GB2312" w:eastAsia="仿宋_GB2312" w:hAnsi="仿宋" w:cs="仿宋" w:hint="eastAsia"/>
          <w:spacing w:val="-6"/>
          <w:sz w:val="32"/>
          <w:szCs w:val="32"/>
        </w:rPr>
        <w:t>主张的“因病受伤”不能成立。最后，用人单位依法承担职工不属工伤的举证责任；</w:t>
      </w:r>
      <w:r w:rsidR="0045284C">
        <w:rPr>
          <w:rFonts w:ascii="仿宋_GB2312" w:eastAsia="仿宋_GB2312" w:hAnsi="仿宋" w:cs="仿宋" w:hint="eastAsia"/>
          <w:spacing w:val="-6"/>
          <w:sz w:val="32"/>
          <w:szCs w:val="32"/>
        </w:rPr>
        <w:t>申请人</w:t>
      </w:r>
      <w:r w:rsidRPr="00AC3D74">
        <w:rPr>
          <w:rFonts w:ascii="仿宋_GB2312" w:eastAsia="仿宋_GB2312" w:hAnsi="仿宋" w:cs="仿宋" w:hint="eastAsia"/>
          <w:spacing w:val="-6"/>
          <w:sz w:val="32"/>
          <w:szCs w:val="32"/>
        </w:rPr>
        <w:t>不能证实</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因私受伤，其应承担举证不能的后果。</w:t>
      </w:r>
    </w:p>
    <w:p w:rsidR="006E4D73" w:rsidRPr="00AC3D74" w:rsidRDefault="006E4D73" w:rsidP="00EE5713">
      <w:pPr>
        <w:ind w:firstLineChars="200" w:firstLine="616"/>
        <w:rPr>
          <w:rFonts w:ascii="仿宋_GB2312" w:eastAsia="仿宋_GB2312" w:hAnsi="仿宋" w:cs="仿宋"/>
          <w:spacing w:val="-6"/>
          <w:sz w:val="32"/>
          <w:szCs w:val="32"/>
        </w:rPr>
      </w:pPr>
      <w:r w:rsidRPr="00AC3D74">
        <w:rPr>
          <w:rFonts w:ascii="仿宋_GB2312" w:eastAsia="仿宋_GB2312" w:hAnsi="仿宋" w:cs="仿宋" w:hint="eastAsia"/>
          <w:spacing w:val="-6"/>
          <w:sz w:val="32"/>
          <w:szCs w:val="32"/>
        </w:rPr>
        <w:t>根据以上事实以及条例的依据，被申请人认为，申请人的请求</w:t>
      </w:r>
      <w:r w:rsidRPr="00AC3D74">
        <w:rPr>
          <w:rFonts w:ascii="仿宋_GB2312" w:eastAsia="仿宋_GB2312" w:hAnsi="仿宋" w:cs="仿宋" w:hint="eastAsia"/>
          <w:spacing w:val="-6"/>
          <w:sz w:val="32"/>
          <w:szCs w:val="32"/>
        </w:rPr>
        <w:lastRenderedPageBreak/>
        <w:t>没有依据,被申请人的具体行政行为符合条例的规定，依据充分，程序合法，表述适当，请求依法维持。</w:t>
      </w:r>
    </w:p>
    <w:p w:rsidR="00994B48" w:rsidRDefault="00CA72DC" w:rsidP="00EE5713">
      <w:pPr>
        <w:ind w:firstLineChars="200" w:firstLine="640"/>
        <w:rPr>
          <w:rFonts w:ascii="仿宋_GB2312" w:eastAsia="仿宋_GB2312" w:hAnsi="仿宋" w:cs="仿宋"/>
          <w:spacing w:val="-6"/>
          <w:sz w:val="32"/>
          <w:szCs w:val="32"/>
        </w:rPr>
      </w:pPr>
      <w:r>
        <w:rPr>
          <w:rFonts w:ascii="黑体" w:eastAsia="黑体" w:hAnsi="黑体" w:cs="仿宋_GB2312" w:hint="eastAsia"/>
          <w:sz w:val="32"/>
          <w:szCs w:val="32"/>
        </w:rPr>
        <w:t>经查：</w:t>
      </w:r>
      <w:r w:rsidRPr="00195CE2">
        <w:rPr>
          <w:rFonts w:ascii="仿宋_GB2312" w:eastAsia="仿宋_GB2312" w:hAnsi="仿宋" w:cs="仿宋" w:hint="eastAsia"/>
          <w:sz w:val="32"/>
          <w:szCs w:val="32"/>
        </w:rPr>
        <w:t>20</w:t>
      </w:r>
      <w:r w:rsidR="007108EB">
        <w:rPr>
          <w:rFonts w:ascii="仿宋_GB2312" w:eastAsia="仿宋_GB2312" w:hAnsi="仿宋" w:cs="仿宋" w:hint="eastAsia"/>
          <w:sz w:val="32"/>
          <w:szCs w:val="32"/>
        </w:rPr>
        <w:t>19</w:t>
      </w:r>
      <w:r w:rsidRPr="00195CE2">
        <w:rPr>
          <w:rFonts w:ascii="仿宋_GB2312" w:eastAsia="仿宋_GB2312" w:hAnsi="仿宋" w:cs="仿宋" w:hint="eastAsia"/>
          <w:sz w:val="32"/>
          <w:szCs w:val="32"/>
        </w:rPr>
        <w:t>年</w:t>
      </w:r>
      <w:r w:rsidR="0045284C">
        <w:rPr>
          <w:rFonts w:ascii="仿宋_GB2312" w:eastAsia="仿宋_GB2312" w:hAnsi="仿宋" w:cs="仿宋" w:hint="eastAsia"/>
          <w:sz w:val="32"/>
          <w:szCs w:val="32"/>
        </w:rPr>
        <w:t>12</w:t>
      </w:r>
      <w:r w:rsidRPr="00195CE2">
        <w:rPr>
          <w:rFonts w:ascii="仿宋_GB2312" w:eastAsia="仿宋_GB2312" w:hAnsi="仿宋" w:cs="仿宋" w:hint="eastAsia"/>
          <w:sz w:val="32"/>
          <w:szCs w:val="32"/>
        </w:rPr>
        <w:t>月</w:t>
      </w:r>
      <w:r w:rsidR="0045284C">
        <w:rPr>
          <w:rFonts w:ascii="仿宋_GB2312" w:eastAsia="仿宋_GB2312" w:hAnsi="仿宋" w:cs="仿宋" w:hint="eastAsia"/>
          <w:sz w:val="32"/>
          <w:szCs w:val="32"/>
        </w:rPr>
        <w:t>2</w:t>
      </w:r>
      <w:r w:rsidRPr="00195CE2">
        <w:rPr>
          <w:rFonts w:ascii="仿宋_GB2312" w:eastAsia="仿宋_GB2312" w:hAnsi="仿宋" w:cs="仿宋" w:hint="eastAsia"/>
          <w:sz w:val="32"/>
          <w:szCs w:val="32"/>
        </w:rPr>
        <w:t>日，</w:t>
      </w:r>
      <w:r w:rsidR="00E80287">
        <w:rPr>
          <w:rFonts w:ascii="仿宋_GB2312" w:eastAsia="仿宋_GB2312" w:hAnsi="仿宋" w:cs="仿宋" w:hint="eastAsia"/>
          <w:sz w:val="32"/>
          <w:szCs w:val="32"/>
        </w:rPr>
        <w:t>刘某</w:t>
      </w:r>
      <w:r w:rsidRPr="00195CE2">
        <w:rPr>
          <w:rFonts w:ascii="仿宋_GB2312" w:eastAsia="仿宋_GB2312" w:hAnsi="仿宋" w:cs="仿宋" w:hint="eastAsia"/>
          <w:sz w:val="32"/>
          <w:szCs w:val="32"/>
        </w:rPr>
        <w:t>家属向被申请人提出工伤认定申请，称</w:t>
      </w:r>
      <w:r w:rsidR="00E80287">
        <w:rPr>
          <w:rFonts w:ascii="仿宋_GB2312" w:eastAsia="仿宋_GB2312" w:hAnsi="仿宋" w:cs="仿宋" w:hint="eastAsia"/>
          <w:sz w:val="32"/>
          <w:szCs w:val="32"/>
        </w:rPr>
        <w:t>刘某</w:t>
      </w:r>
      <w:r w:rsidRPr="00195CE2">
        <w:rPr>
          <w:rFonts w:ascii="仿宋_GB2312" w:eastAsia="仿宋_GB2312" w:hAnsi="仿宋" w:cs="仿宋" w:hint="eastAsia"/>
          <w:sz w:val="32"/>
          <w:szCs w:val="32"/>
        </w:rPr>
        <w:t>系</w:t>
      </w:r>
      <w:r w:rsidR="007108EB">
        <w:rPr>
          <w:rFonts w:ascii="仿宋_GB2312" w:eastAsia="仿宋_GB2312" w:hAnsi="仿宋" w:cs="仿宋" w:hint="eastAsia"/>
          <w:sz w:val="32"/>
          <w:szCs w:val="32"/>
        </w:rPr>
        <w:t>申请人</w:t>
      </w:r>
      <w:r w:rsidRPr="00195CE2">
        <w:rPr>
          <w:rFonts w:ascii="仿宋_GB2312" w:eastAsia="仿宋_GB2312" w:hAnsi="仿宋" w:cs="仿宋" w:hint="eastAsia"/>
          <w:sz w:val="32"/>
          <w:szCs w:val="32"/>
        </w:rPr>
        <w:t>的员工，</w:t>
      </w:r>
      <w:r w:rsidR="007108EB">
        <w:rPr>
          <w:rFonts w:ascii="仿宋_GB2312" w:eastAsia="仿宋_GB2312" w:hAnsi="仿宋" w:cs="仿宋" w:hint="eastAsia"/>
          <w:sz w:val="32"/>
          <w:szCs w:val="32"/>
        </w:rPr>
        <w:t>从事清洁工作</w:t>
      </w:r>
      <w:r w:rsidRPr="00195CE2">
        <w:rPr>
          <w:rFonts w:ascii="仿宋_GB2312" w:eastAsia="仿宋_GB2312" w:hAnsi="仿宋" w:cs="仿宋" w:hint="eastAsia"/>
          <w:sz w:val="32"/>
          <w:szCs w:val="32"/>
        </w:rPr>
        <w:t>,2019年</w:t>
      </w:r>
      <w:r w:rsidR="007108EB">
        <w:rPr>
          <w:rFonts w:ascii="仿宋_GB2312" w:eastAsia="仿宋_GB2312" w:hAnsi="仿宋" w:cs="仿宋" w:hint="eastAsia"/>
          <w:sz w:val="32"/>
          <w:szCs w:val="32"/>
        </w:rPr>
        <w:t>1</w:t>
      </w:r>
      <w:r w:rsidR="007108EB" w:rsidRPr="005955A9">
        <w:rPr>
          <w:rFonts w:ascii="仿宋_GB2312" w:eastAsia="仿宋_GB2312" w:hAnsi="仿宋" w:cs="仿宋" w:hint="eastAsia"/>
          <w:sz w:val="32"/>
          <w:szCs w:val="32"/>
        </w:rPr>
        <w:t>1</w:t>
      </w:r>
      <w:r w:rsidRPr="005955A9">
        <w:rPr>
          <w:rFonts w:ascii="仿宋_GB2312" w:eastAsia="仿宋_GB2312" w:hAnsi="仿宋" w:cs="仿宋" w:hint="eastAsia"/>
          <w:sz w:val="32"/>
          <w:szCs w:val="32"/>
        </w:rPr>
        <w:t>月</w:t>
      </w:r>
      <w:r w:rsidR="007108EB" w:rsidRPr="005955A9">
        <w:rPr>
          <w:rFonts w:ascii="仿宋_GB2312" w:eastAsia="仿宋_GB2312" w:hAnsi="仿宋" w:cs="仿宋" w:hint="eastAsia"/>
          <w:sz w:val="32"/>
          <w:szCs w:val="32"/>
        </w:rPr>
        <w:t>23</w:t>
      </w:r>
      <w:r w:rsidRPr="005955A9">
        <w:rPr>
          <w:rFonts w:ascii="仿宋_GB2312" w:eastAsia="仿宋_GB2312" w:hAnsi="仿宋" w:cs="仿宋" w:hint="eastAsia"/>
          <w:sz w:val="32"/>
          <w:szCs w:val="32"/>
        </w:rPr>
        <w:t>日</w:t>
      </w:r>
      <w:r w:rsidR="007108EB" w:rsidRPr="005955A9">
        <w:rPr>
          <w:rFonts w:ascii="仿宋_GB2312" w:eastAsia="仿宋_GB2312" w:hAnsi="仿宋" w:cs="仿宋" w:hint="eastAsia"/>
          <w:sz w:val="32"/>
          <w:szCs w:val="32"/>
        </w:rPr>
        <w:t>19</w:t>
      </w:r>
      <w:r w:rsidRPr="005955A9">
        <w:rPr>
          <w:rFonts w:ascii="仿宋_GB2312" w:eastAsia="仿宋_GB2312" w:hAnsi="仿宋" w:cs="仿宋" w:hint="eastAsia"/>
          <w:sz w:val="32"/>
          <w:szCs w:val="32"/>
        </w:rPr>
        <w:t>时</w:t>
      </w:r>
      <w:r w:rsidR="007108EB" w:rsidRPr="005955A9">
        <w:rPr>
          <w:rFonts w:ascii="仿宋_GB2312" w:eastAsia="仿宋_GB2312" w:hAnsi="仿宋" w:cs="仿宋" w:hint="eastAsia"/>
          <w:sz w:val="32"/>
          <w:szCs w:val="32"/>
        </w:rPr>
        <w:t>23</w:t>
      </w:r>
      <w:r w:rsidRPr="005955A9">
        <w:rPr>
          <w:rFonts w:ascii="仿宋_GB2312" w:eastAsia="仿宋_GB2312" w:hAnsi="仿宋" w:cs="仿宋" w:hint="eastAsia"/>
          <w:sz w:val="32"/>
          <w:szCs w:val="32"/>
        </w:rPr>
        <w:t>分许</w:t>
      </w:r>
      <w:r w:rsidR="007108EB" w:rsidRPr="005955A9">
        <w:rPr>
          <w:rFonts w:ascii="仿宋_GB2312" w:eastAsia="仿宋_GB2312" w:hAnsi="仿宋" w:cs="仿宋" w:hint="eastAsia"/>
          <w:sz w:val="32"/>
          <w:szCs w:val="32"/>
        </w:rPr>
        <w:t>，其在清扫马路时因小便而走到桥头斜坡中下部，因脚底踩滑不慎摔倒受伤</w:t>
      </w:r>
      <w:r w:rsidRPr="005955A9">
        <w:rPr>
          <w:rFonts w:ascii="仿宋_GB2312" w:eastAsia="仿宋_GB2312" w:hAnsi="仿宋" w:cs="仿宋" w:hint="eastAsia"/>
          <w:sz w:val="32"/>
          <w:szCs w:val="32"/>
        </w:rPr>
        <w:t>。</w:t>
      </w:r>
      <w:r w:rsidR="00E80287">
        <w:rPr>
          <w:rFonts w:ascii="仿宋_GB2312" w:eastAsia="仿宋_GB2312" w:hAnsi="仿宋" w:cs="仿宋" w:hint="eastAsia"/>
          <w:sz w:val="32"/>
          <w:szCs w:val="32"/>
        </w:rPr>
        <w:t>刘某</w:t>
      </w:r>
      <w:r w:rsidRPr="005955A9">
        <w:rPr>
          <w:rFonts w:ascii="仿宋_GB2312" w:eastAsia="仿宋_GB2312" w:hAnsi="仿宋" w:cs="仿宋" w:hint="eastAsia"/>
          <w:sz w:val="32"/>
          <w:szCs w:val="32"/>
        </w:rPr>
        <w:t>家属向被申请人提交的申报材料包括：工伤认定申请表、身份证、户口簿、</w:t>
      </w:r>
      <w:r w:rsidR="007108EB" w:rsidRPr="005955A9">
        <w:rPr>
          <w:rFonts w:ascii="仿宋_GB2312" w:eastAsia="仿宋_GB2312" w:hAnsi="仿宋" w:cs="仿宋" w:hint="eastAsia"/>
          <w:sz w:val="32"/>
          <w:szCs w:val="32"/>
        </w:rPr>
        <w:t>工作证</w:t>
      </w:r>
      <w:r w:rsidRPr="005955A9">
        <w:rPr>
          <w:rFonts w:ascii="仿宋_GB2312" w:eastAsia="仿宋_GB2312" w:hAnsi="仿宋" w:cs="仿宋" w:hint="eastAsia"/>
          <w:sz w:val="32"/>
          <w:szCs w:val="32"/>
        </w:rPr>
        <w:t>、病历等诊疗材料、</w:t>
      </w:r>
      <w:r w:rsidR="007108EB" w:rsidRPr="005955A9">
        <w:rPr>
          <w:rFonts w:ascii="仿宋_GB2312" w:eastAsia="仿宋_GB2312" w:hAnsi="仿宋" w:cs="仿宋" w:hint="eastAsia"/>
          <w:sz w:val="32"/>
          <w:szCs w:val="32"/>
        </w:rPr>
        <w:t>通话记录、示意图、摔伤位置照片</w:t>
      </w:r>
      <w:r w:rsidR="005955A9" w:rsidRPr="005955A9">
        <w:rPr>
          <w:rFonts w:ascii="仿宋_GB2312" w:eastAsia="仿宋_GB2312" w:hAnsi="仿宋" w:cs="仿宋" w:hint="eastAsia"/>
          <w:sz w:val="32"/>
          <w:szCs w:val="32"/>
        </w:rPr>
        <w:t>、监控视频资料、证人证言及证人身份证、银行流水、工商注册登记信息、考勤情况说明、家属情况说明两份</w:t>
      </w:r>
      <w:r w:rsidR="005955A9">
        <w:rPr>
          <w:rFonts w:ascii="仿宋_GB2312" w:eastAsia="仿宋_GB2312" w:hAnsi="仿宋" w:cs="仿宋" w:hint="eastAsia"/>
          <w:sz w:val="32"/>
          <w:szCs w:val="32"/>
        </w:rPr>
        <w:t>、</w:t>
      </w:r>
      <w:r w:rsidR="005955A9" w:rsidRPr="005955A9">
        <w:rPr>
          <w:rFonts w:ascii="仿宋_GB2312" w:eastAsia="仿宋_GB2312" w:hAnsi="仿宋" w:cs="仿宋" w:hint="eastAsia"/>
          <w:spacing w:val="-6"/>
          <w:sz w:val="32"/>
          <w:szCs w:val="32"/>
        </w:rPr>
        <w:t>未在深圳市内外享受城镇职工养老保险待遇承诺书、住院病历等诊疗材料等相关材料</w:t>
      </w:r>
      <w:r w:rsidR="005955A9">
        <w:rPr>
          <w:rFonts w:ascii="仿宋_GB2312" w:eastAsia="仿宋_GB2312" w:hAnsi="仿宋" w:cs="仿宋" w:hint="eastAsia"/>
          <w:spacing w:val="-6"/>
          <w:sz w:val="32"/>
          <w:szCs w:val="32"/>
        </w:rPr>
        <w:t>。</w:t>
      </w:r>
    </w:p>
    <w:p w:rsidR="001F1CDC" w:rsidRDefault="005955A9">
      <w:pPr>
        <w:ind w:firstLineChars="200" w:firstLine="616"/>
        <w:rPr>
          <w:rFonts w:ascii="仿宋_GB2312" w:eastAsia="仿宋_GB2312" w:hAnsi="仿宋" w:cs="仿宋"/>
          <w:spacing w:val="-6"/>
          <w:sz w:val="32"/>
          <w:szCs w:val="32"/>
        </w:rPr>
      </w:pPr>
      <w:r>
        <w:rPr>
          <w:rFonts w:ascii="仿宋_GB2312" w:eastAsia="仿宋_GB2312" w:hAnsi="仿宋" w:cs="仿宋" w:hint="eastAsia"/>
          <w:spacing w:val="-6"/>
          <w:sz w:val="32"/>
          <w:szCs w:val="32"/>
        </w:rPr>
        <w:t>2019年12月2日，被申请人向申请人发出《关于伤亡事故调查处理的通知》。申请人向被申请人提交了《关于</w:t>
      </w:r>
      <w:r w:rsidR="00E80287">
        <w:rPr>
          <w:rFonts w:ascii="仿宋_GB2312" w:eastAsia="仿宋_GB2312" w:hAnsi="仿宋" w:cs="仿宋" w:hint="eastAsia"/>
          <w:spacing w:val="-6"/>
          <w:sz w:val="32"/>
          <w:szCs w:val="32"/>
        </w:rPr>
        <w:t>刘某</w:t>
      </w:r>
      <w:r>
        <w:rPr>
          <w:rFonts w:ascii="仿宋_GB2312" w:eastAsia="仿宋_GB2312" w:hAnsi="仿宋" w:cs="仿宋" w:hint="eastAsia"/>
          <w:spacing w:val="-6"/>
          <w:sz w:val="32"/>
          <w:szCs w:val="32"/>
        </w:rPr>
        <w:t>意外受伤情况情况说明》</w:t>
      </w:r>
      <w:r w:rsidR="005D1B61">
        <w:rPr>
          <w:rFonts w:ascii="仿宋_GB2312" w:eastAsia="仿宋_GB2312" w:hAnsi="仿宋" w:cs="仿宋" w:hint="eastAsia"/>
          <w:spacing w:val="-6"/>
          <w:sz w:val="32"/>
          <w:szCs w:val="32"/>
        </w:rPr>
        <w:t>、证人证言、证人身份证、示意图、考勤统计表等材料。2019年12月3日，被申请人办案人员</w:t>
      </w:r>
      <w:r w:rsidR="00D03FD3">
        <w:rPr>
          <w:rFonts w:ascii="仿宋_GB2312" w:eastAsia="仿宋_GB2312" w:hAnsi="仿宋" w:cs="仿宋" w:hint="eastAsia"/>
          <w:spacing w:val="-6"/>
          <w:sz w:val="32"/>
          <w:szCs w:val="32"/>
        </w:rPr>
        <w:t>对</w:t>
      </w:r>
      <w:r w:rsidR="00E80287">
        <w:rPr>
          <w:rFonts w:ascii="仿宋_GB2312" w:eastAsia="仿宋_GB2312" w:hAnsi="仿宋" w:cs="仿宋" w:hint="eastAsia"/>
          <w:spacing w:val="-6"/>
          <w:sz w:val="32"/>
          <w:szCs w:val="32"/>
        </w:rPr>
        <w:t>刘某</w:t>
      </w:r>
      <w:r w:rsidR="00D03FD3">
        <w:rPr>
          <w:rFonts w:ascii="仿宋_GB2312" w:eastAsia="仿宋_GB2312" w:hAnsi="仿宋" w:cs="仿宋" w:hint="eastAsia"/>
          <w:spacing w:val="-6"/>
          <w:sz w:val="32"/>
          <w:szCs w:val="32"/>
        </w:rPr>
        <w:t>受伤的事故</w:t>
      </w:r>
      <w:r w:rsidR="005D1B61">
        <w:rPr>
          <w:rFonts w:ascii="仿宋_GB2312" w:eastAsia="仿宋_GB2312" w:hAnsi="仿宋" w:cs="仿宋" w:hint="eastAsia"/>
          <w:spacing w:val="-6"/>
          <w:sz w:val="32"/>
          <w:szCs w:val="32"/>
        </w:rPr>
        <w:t>现场</w:t>
      </w:r>
      <w:r w:rsidR="00D03FD3">
        <w:rPr>
          <w:rFonts w:ascii="仿宋_GB2312" w:eastAsia="仿宋_GB2312" w:hAnsi="仿宋" w:cs="仿宋" w:hint="eastAsia"/>
          <w:spacing w:val="-6"/>
          <w:sz w:val="32"/>
          <w:szCs w:val="32"/>
        </w:rPr>
        <w:t>及周边情况进行了现场调查。</w:t>
      </w:r>
      <w:r w:rsidR="005D1B61">
        <w:rPr>
          <w:rFonts w:ascii="仿宋_GB2312" w:eastAsia="仿宋_GB2312" w:hAnsi="仿宋" w:cs="仿宋" w:hint="eastAsia"/>
          <w:spacing w:val="-6"/>
          <w:sz w:val="32"/>
          <w:szCs w:val="32"/>
        </w:rPr>
        <w:t>2019年12月10日，被申请人向</w:t>
      </w:r>
      <w:r w:rsidR="00EB10E4">
        <w:rPr>
          <w:rFonts w:ascii="仿宋_GB2312" w:eastAsia="仿宋_GB2312" w:hAnsi="仿宋" w:cs="仿宋" w:hint="eastAsia"/>
          <w:spacing w:val="-6"/>
          <w:sz w:val="32"/>
          <w:szCs w:val="32"/>
        </w:rPr>
        <w:t>河南</w:t>
      </w:r>
      <w:r w:rsidR="005D1B61">
        <w:rPr>
          <w:rFonts w:ascii="仿宋_GB2312" w:eastAsia="仿宋_GB2312" w:hAnsi="仿宋" w:cs="仿宋" w:hint="eastAsia"/>
          <w:spacing w:val="-6"/>
          <w:sz w:val="32"/>
          <w:szCs w:val="32"/>
        </w:rPr>
        <w:t>省南阳市桐柏县社会保险经办机构发出《关于协助调查（</w:t>
      </w:r>
      <w:r w:rsidR="00E80287">
        <w:rPr>
          <w:rFonts w:ascii="仿宋_GB2312" w:eastAsia="仿宋_GB2312" w:hAnsi="仿宋" w:cs="仿宋" w:hint="eastAsia"/>
          <w:spacing w:val="-6"/>
          <w:sz w:val="32"/>
          <w:szCs w:val="32"/>
        </w:rPr>
        <w:t>刘某</w:t>
      </w:r>
      <w:r w:rsidR="005D1B61">
        <w:rPr>
          <w:rFonts w:ascii="仿宋_GB2312" w:eastAsia="仿宋_GB2312" w:hAnsi="仿宋" w:cs="仿宋" w:hint="eastAsia"/>
          <w:spacing w:val="-6"/>
          <w:sz w:val="32"/>
          <w:szCs w:val="32"/>
        </w:rPr>
        <w:t>）同志有关情况的函》。2019年12月16日，被申请人正式受理</w:t>
      </w:r>
      <w:r w:rsidR="00E80287">
        <w:rPr>
          <w:rFonts w:ascii="仿宋_GB2312" w:eastAsia="仿宋_GB2312" w:hAnsi="仿宋" w:cs="仿宋" w:hint="eastAsia"/>
          <w:spacing w:val="-6"/>
          <w:sz w:val="32"/>
          <w:szCs w:val="32"/>
        </w:rPr>
        <w:t>刘某</w:t>
      </w:r>
      <w:r w:rsidR="005D1B61">
        <w:rPr>
          <w:rFonts w:ascii="仿宋_GB2312" w:eastAsia="仿宋_GB2312" w:hAnsi="仿宋" w:cs="仿宋" w:hint="eastAsia"/>
          <w:spacing w:val="-6"/>
          <w:sz w:val="32"/>
          <w:szCs w:val="32"/>
        </w:rPr>
        <w:t>的工伤认定申请。</w:t>
      </w:r>
      <w:r w:rsidR="00D03FD3">
        <w:rPr>
          <w:rFonts w:ascii="仿宋_GB2312" w:eastAsia="仿宋_GB2312" w:hAnsi="仿宋" w:cs="仿宋" w:hint="eastAsia"/>
          <w:spacing w:val="-6"/>
          <w:sz w:val="32"/>
          <w:szCs w:val="32"/>
        </w:rPr>
        <w:t>2019年12月17日，被申请人办案人员对</w:t>
      </w:r>
      <w:r w:rsidR="00E80287">
        <w:rPr>
          <w:rFonts w:ascii="仿宋_GB2312" w:eastAsia="仿宋_GB2312" w:hAnsi="仿宋" w:cs="仿宋" w:hint="eastAsia"/>
          <w:spacing w:val="-6"/>
          <w:sz w:val="32"/>
          <w:szCs w:val="32"/>
        </w:rPr>
        <w:t>刘某</w:t>
      </w:r>
      <w:r w:rsidR="00D03FD3">
        <w:rPr>
          <w:rFonts w:ascii="仿宋_GB2312" w:eastAsia="仿宋_GB2312" w:hAnsi="仿宋" w:cs="仿宋" w:hint="eastAsia"/>
          <w:spacing w:val="-6"/>
          <w:sz w:val="32"/>
          <w:szCs w:val="32"/>
        </w:rPr>
        <w:t>进行了调查。2019年12月20日，被申请人办案人员对申请人员工</w:t>
      </w:r>
      <w:r w:rsidR="000A69DA">
        <w:rPr>
          <w:rFonts w:ascii="仿宋_GB2312" w:eastAsia="仿宋_GB2312" w:hAnsi="仿宋" w:cs="仿宋" w:hint="eastAsia"/>
          <w:spacing w:val="-6"/>
          <w:sz w:val="32"/>
          <w:szCs w:val="32"/>
        </w:rPr>
        <w:t>陈某</w:t>
      </w:r>
      <w:r w:rsidR="00D03FD3">
        <w:rPr>
          <w:rFonts w:ascii="仿宋_GB2312" w:eastAsia="仿宋_GB2312" w:hAnsi="仿宋" w:cs="仿宋" w:hint="eastAsia"/>
          <w:spacing w:val="-6"/>
          <w:sz w:val="32"/>
          <w:szCs w:val="32"/>
        </w:rPr>
        <w:t>进行了调查。2019年12月31日，</w:t>
      </w:r>
      <w:r w:rsidR="00E80287">
        <w:rPr>
          <w:rFonts w:ascii="仿宋_GB2312" w:eastAsia="仿宋_GB2312" w:hAnsi="仿宋" w:cs="仿宋" w:hint="eastAsia"/>
          <w:spacing w:val="-6"/>
          <w:sz w:val="32"/>
          <w:szCs w:val="32"/>
        </w:rPr>
        <w:t>刘某</w:t>
      </w:r>
      <w:r w:rsidR="00D03FD3">
        <w:rPr>
          <w:rFonts w:ascii="仿宋_GB2312" w:eastAsia="仿宋_GB2312" w:hAnsi="仿宋" w:cs="仿宋" w:hint="eastAsia"/>
          <w:spacing w:val="-6"/>
          <w:sz w:val="32"/>
          <w:szCs w:val="32"/>
        </w:rPr>
        <w:t>向深圳市劳动能力鉴定委员会申请劳动能力鉴定。</w:t>
      </w:r>
      <w:r w:rsidR="00920415">
        <w:rPr>
          <w:rFonts w:ascii="仿宋_GB2312" w:eastAsia="仿宋_GB2312" w:hAnsi="仿宋" w:cs="仿宋" w:hint="eastAsia"/>
          <w:spacing w:val="-6"/>
          <w:sz w:val="32"/>
          <w:szCs w:val="32"/>
        </w:rPr>
        <w:t>2020年1月3日，</w:t>
      </w:r>
      <w:r w:rsidR="0045284C">
        <w:rPr>
          <w:rFonts w:ascii="仿宋_GB2312" w:eastAsia="仿宋_GB2312" w:hAnsi="仿宋" w:cs="仿宋" w:hint="eastAsia"/>
          <w:spacing w:val="-6"/>
          <w:sz w:val="32"/>
          <w:szCs w:val="32"/>
        </w:rPr>
        <w:t>被申请人</w:t>
      </w:r>
      <w:r w:rsidR="005E0D56">
        <w:rPr>
          <w:rFonts w:ascii="仿宋_GB2312" w:eastAsia="仿宋_GB2312" w:hAnsi="仿宋" w:cs="仿宋" w:hint="eastAsia"/>
          <w:spacing w:val="-6"/>
          <w:sz w:val="32"/>
          <w:szCs w:val="32"/>
        </w:rPr>
        <w:t>作</w:t>
      </w:r>
      <w:r w:rsidR="005E0D56">
        <w:rPr>
          <w:rFonts w:ascii="仿宋_GB2312" w:eastAsia="仿宋_GB2312" w:hAnsi="仿宋" w:cs="仿宋" w:hint="eastAsia"/>
          <w:spacing w:val="-6"/>
          <w:sz w:val="32"/>
          <w:szCs w:val="32"/>
        </w:rPr>
        <w:lastRenderedPageBreak/>
        <w:t>出深人社认中决字</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2020</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080000001号</w:t>
      </w:r>
      <w:r w:rsidR="00920415">
        <w:rPr>
          <w:rFonts w:ascii="仿宋_GB2312" w:eastAsia="仿宋_GB2312" w:hAnsi="仿宋" w:cs="仿宋" w:hint="eastAsia"/>
          <w:spacing w:val="-6"/>
          <w:sz w:val="32"/>
          <w:szCs w:val="32"/>
        </w:rPr>
        <w:t>《深圳市工伤认定时限中止决定书》。2020年3月30日，深圳市劳动能力鉴定委员会</w:t>
      </w:r>
      <w:r w:rsidR="005E0D56">
        <w:rPr>
          <w:rFonts w:ascii="仿宋_GB2312" w:eastAsia="仿宋_GB2312" w:hAnsi="仿宋" w:cs="仿宋" w:hint="eastAsia"/>
          <w:spacing w:val="-6"/>
          <w:sz w:val="32"/>
          <w:szCs w:val="32"/>
        </w:rPr>
        <w:t>作出深劳鉴关字</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2020</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第</w:t>
      </w:r>
      <w:r w:rsidR="000A69DA">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号</w:t>
      </w:r>
      <w:r w:rsidR="00920415">
        <w:rPr>
          <w:rFonts w:ascii="仿宋_GB2312" w:eastAsia="仿宋_GB2312" w:hAnsi="仿宋" w:cs="仿宋" w:hint="eastAsia"/>
          <w:spacing w:val="-6"/>
          <w:sz w:val="32"/>
          <w:szCs w:val="32"/>
        </w:rPr>
        <w:t>《深圳市工伤与病情关联性确认意见》。</w:t>
      </w:r>
      <w:r w:rsidR="005E0D56">
        <w:rPr>
          <w:rFonts w:ascii="仿宋_GB2312" w:eastAsia="仿宋_GB2312" w:hAnsi="仿宋" w:cs="仿宋" w:hint="eastAsia"/>
          <w:spacing w:val="-6"/>
          <w:sz w:val="32"/>
          <w:szCs w:val="32"/>
        </w:rPr>
        <w:t>2020年4月13日，申请人申请劳动能力鉴定复审。2020年4月23日，深圳市劳动能力鉴定委员会作出深劳鉴关字</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2020</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第1187620号《深圳市工伤与病情关联性确认复审意见》。2020年4月28日，</w:t>
      </w:r>
      <w:r w:rsidR="0045284C">
        <w:rPr>
          <w:rFonts w:ascii="仿宋_GB2312" w:eastAsia="仿宋_GB2312" w:hAnsi="仿宋" w:cs="仿宋" w:hint="eastAsia"/>
          <w:spacing w:val="-6"/>
          <w:sz w:val="32"/>
          <w:szCs w:val="32"/>
        </w:rPr>
        <w:t>被申请人</w:t>
      </w:r>
      <w:r w:rsidR="005E0D56">
        <w:rPr>
          <w:rFonts w:ascii="仿宋_GB2312" w:eastAsia="仿宋_GB2312" w:hAnsi="仿宋" w:cs="仿宋" w:hint="eastAsia"/>
          <w:spacing w:val="-6"/>
          <w:sz w:val="32"/>
          <w:szCs w:val="32"/>
        </w:rPr>
        <w:t>作出深人社认恢决字</w:t>
      </w:r>
      <w:r w:rsidR="005E0D56" w:rsidRPr="00AC3D74">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2020</w:t>
      </w:r>
      <w:r w:rsidR="005E0D56" w:rsidRPr="00AC3D74">
        <w:rPr>
          <w:rFonts w:ascii="仿宋_GB2312" w:eastAsia="仿宋_GB2312" w:hAnsi="仿宋" w:cs="仿宋" w:hint="eastAsia"/>
          <w:spacing w:val="-6"/>
          <w:sz w:val="32"/>
          <w:szCs w:val="32"/>
        </w:rPr>
        <w:t>〕</w:t>
      </w:r>
      <w:r w:rsidR="000A69DA">
        <w:rPr>
          <w:rFonts w:ascii="仿宋_GB2312" w:eastAsia="仿宋_GB2312" w:hAnsi="仿宋" w:cs="仿宋" w:hint="eastAsia"/>
          <w:spacing w:val="-6"/>
          <w:sz w:val="32"/>
          <w:szCs w:val="32"/>
        </w:rPr>
        <w:t>××</w:t>
      </w:r>
      <w:r w:rsidR="005E0D56">
        <w:rPr>
          <w:rFonts w:ascii="仿宋_GB2312" w:eastAsia="仿宋_GB2312" w:hAnsi="仿宋" w:cs="仿宋" w:hint="eastAsia"/>
          <w:spacing w:val="-6"/>
          <w:sz w:val="32"/>
          <w:szCs w:val="32"/>
        </w:rPr>
        <w:t>号《深圳市工伤认定时限</w:t>
      </w:r>
      <w:r w:rsidR="00EE5713">
        <w:rPr>
          <w:rFonts w:ascii="仿宋_GB2312" w:eastAsia="仿宋_GB2312" w:hAnsi="仿宋" w:cs="仿宋" w:hint="eastAsia"/>
          <w:spacing w:val="-6"/>
          <w:sz w:val="32"/>
          <w:szCs w:val="32"/>
        </w:rPr>
        <w:t>恢复</w:t>
      </w:r>
      <w:r w:rsidR="005E0D56">
        <w:rPr>
          <w:rFonts w:ascii="仿宋_GB2312" w:eastAsia="仿宋_GB2312" w:hAnsi="仿宋" w:cs="仿宋" w:hint="eastAsia"/>
          <w:spacing w:val="-6"/>
          <w:sz w:val="32"/>
          <w:szCs w:val="32"/>
        </w:rPr>
        <w:t>决定书》。</w:t>
      </w:r>
    </w:p>
    <w:p w:rsidR="001F1CDC" w:rsidRDefault="00CA72DC">
      <w:pPr>
        <w:ind w:firstLineChars="200" w:firstLine="640"/>
        <w:rPr>
          <w:rFonts w:ascii="仿宋_GB2312" w:eastAsia="仿宋_GB2312" w:hAnsi="仿宋" w:cs="仿宋"/>
          <w:spacing w:val="-6"/>
          <w:sz w:val="32"/>
          <w:szCs w:val="32"/>
        </w:rPr>
      </w:pPr>
      <w:r w:rsidRPr="00F06CB5">
        <w:rPr>
          <w:rFonts w:ascii="仿宋_GB2312" w:eastAsia="仿宋_GB2312" w:hAnsi="仿宋" w:cs="仿宋" w:hint="eastAsia"/>
          <w:sz w:val="32"/>
          <w:szCs w:val="32"/>
        </w:rPr>
        <w:t>20</w:t>
      </w:r>
      <w:r>
        <w:rPr>
          <w:rFonts w:ascii="仿宋_GB2312" w:eastAsia="仿宋_GB2312" w:hAnsi="仿宋" w:cs="仿宋" w:hint="eastAsia"/>
          <w:sz w:val="32"/>
          <w:szCs w:val="32"/>
        </w:rPr>
        <w:t>20</w:t>
      </w:r>
      <w:r w:rsidRPr="00F06CB5">
        <w:rPr>
          <w:rFonts w:ascii="仿宋_GB2312" w:eastAsia="仿宋_GB2312" w:hAnsi="仿宋" w:cs="仿宋" w:hint="eastAsia"/>
          <w:sz w:val="32"/>
          <w:szCs w:val="32"/>
        </w:rPr>
        <w:t>年</w:t>
      </w:r>
      <w:r w:rsidR="005E0D56">
        <w:rPr>
          <w:rFonts w:ascii="仿宋_GB2312" w:eastAsia="仿宋_GB2312" w:hAnsi="仿宋" w:cs="仿宋" w:hint="eastAsia"/>
          <w:sz w:val="32"/>
          <w:szCs w:val="32"/>
        </w:rPr>
        <w:t>4</w:t>
      </w:r>
      <w:r w:rsidRPr="00F06CB5">
        <w:rPr>
          <w:rFonts w:ascii="仿宋_GB2312" w:eastAsia="仿宋_GB2312" w:hAnsi="仿宋" w:cs="仿宋" w:hint="eastAsia"/>
          <w:sz w:val="32"/>
          <w:szCs w:val="32"/>
        </w:rPr>
        <w:t>月</w:t>
      </w:r>
      <w:r w:rsidR="005E0D56">
        <w:rPr>
          <w:rFonts w:ascii="仿宋_GB2312" w:eastAsia="仿宋_GB2312" w:hAnsi="仿宋" w:cs="仿宋" w:hint="eastAsia"/>
          <w:sz w:val="32"/>
          <w:szCs w:val="32"/>
        </w:rPr>
        <w:t>30</w:t>
      </w:r>
      <w:r w:rsidRPr="00F06CB5">
        <w:rPr>
          <w:rFonts w:ascii="仿宋_GB2312" w:eastAsia="仿宋_GB2312" w:hAnsi="仿宋" w:cs="仿宋" w:hint="eastAsia"/>
          <w:sz w:val="32"/>
          <w:szCs w:val="32"/>
        </w:rPr>
        <w:t>日，被申请人作出深人社工认决字〔20</w:t>
      </w:r>
      <w:r>
        <w:rPr>
          <w:rFonts w:ascii="仿宋_GB2312" w:eastAsia="仿宋_GB2312" w:hAnsi="仿宋" w:cs="仿宋" w:hint="eastAsia"/>
          <w:sz w:val="32"/>
          <w:szCs w:val="32"/>
        </w:rPr>
        <w:t>20</w:t>
      </w:r>
      <w:r w:rsidRPr="00F06CB5">
        <w:rPr>
          <w:rFonts w:ascii="仿宋_GB2312" w:eastAsia="仿宋_GB2312" w:hAnsi="仿宋" w:cs="仿宋" w:hint="eastAsia"/>
          <w:sz w:val="32"/>
          <w:szCs w:val="32"/>
        </w:rPr>
        <w:t>〕</w:t>
      </w:r>
      <w:r w:rsidR="00E80287">
        <w:rPr>
          <w:rFonts w:ascii="仿宋_GB2312" w:eastAsia="仿宋_GB2312" w:hAnsi="仿宋" w:cs="仿宋" w:hint="eastAsia"/>
          <w:sz w:val="32"/>
          <w:szCs w:val="32"/>
        </w:rPr>
        <w:t>××</w:t>
      </w:r>
      <w:r w:rsidRPr="00F06CB5">
        <w:rPr>
          <w:rFonts w:ascii="仿宋_GB2312" w:eastAsia="仿宋_GB2312" w:hAnsi="仿宋" w:cs="仿宋" w:hint="eastAsia"/>
          <w:sz w:val="32"/>
          <w:szCs w:val="32"/>
        </w:rPr>
        <w:t>号《深圳市认定工伤决定书》</w:t>
      </w:r>
      <w:r w:rsidR="0045284C">
        <w:rPr>
          <w:rFonts w:ascii="仿宋_GB2312" w:eastAsia="仿宋_GB2312" w:hAnsi="仿宋" w:cs="仿宋" w:hint="eastAsia"/>
          <w:sz w:val="32"/>
          <w:szCs w:val="32"/>
        </w:rPr>
        <w:t>，以申请人为工伤保险责任单位，认为</w:t>
      </w:r>
      <w:r w:rsidR="00E80287">
        <w:rPr>
          <w:rFonts w:ascii="仿宋_GB2312" w:eastAsia="仿宋_GB2312" w:hAnsi="仿宋" w:cs="仿宋" w:hint="eastAsia"/>
          <w:sz w:val="32"/>
          <w:szCs w:val="32"/>
        </w:rPr>
        <w:t>刘某</w:t>
      </w:r>
      <w:r w:rsidR="0045284C">
        <w:rPr>
          <w:rFonts w:ascii="仿宋_GB2312" w:eastAsia="仿宋_GB2312" w:hAnsi="仿宋" w:cs="仿宋" w:hint="eastAsia"/>
          <w:sz w:val="32"/>
          <w:szCs w:val="32"/>
        </w:rPr>
        <w:t>因日常工作受伤的情形符合《工伤保险条例》第十四条第（一）项的规定，认定该情形为工伤</w:t>
      </w:r>
      <w:r w:rsidRPr="00F06CB5">
        <w:rPr>
          <w:rFonts w:ascii="仿宋_GB2312" w:eastAsia="仿宋_GB2312" w:hAnsi="仿宋" w:cs="仿宋" w:hint="eastAsia"/>
          <w:sz w:val="32"/>
          <w:szCs w:val="32"/>
        </w:rPr>
        <w:t>。</w:t>
      </w:r>
      <w:r w:rsidRPr="000A6514">
        <w:rPr>
          <w:rFonts w:ascii="仿宋_GB2312" w:eastAsia="仿宋_GB2312" w:hAnsi="仿宋" w:cs="仿宋" w:hint="eastAsia"/>
          <w:sz w:val="32"/>
          <w:szCs w:val="32"/>
        </w:rPr>
        <w:t>2020年</w:t>
      </w:r>
      <w:r w:rsidR="005E0D56">
        <w:rPr>
          <w:rFonts w:ascii="仿宋_GB2312" w:eastAsia="仿宋_GB2312" w:hAnsi="仿宋" w:cs="仿宋" w:hint="eastAsia"/>
          <w:sz w:val="32"/>
          <w:szCs w:val="32"/>
        </w:rPr>
        <w:t>6</w:t>
      </w:r>
      <w:r w:rsidRPr="000A6514">
        <w:rPr>
          <w:rFonts w:ascii="仿宋_GB2312" w:eastAsia="仿宋_GB2312" w:hAnsi="仿宋" w:cs="仿宋" w:hint="eastAsia"/>
          <w:sz w:val="32"/>
          <w:szCs w:val="32"/>
        </w:rPr>
        <w:t>月</w:t>
      </w:r>
      <w:r w:rsidR="005E0D56">
        <w:rPr>
          <w:rFonts w:ascii="仿宋_GB2312" w:eastAsia="仿宋_GB2312" w:hAnsi="仿宋" w:cs="仿宋" w:hint="eastAsia"/>
          <w:sz w:val="32"/>
          <w:szCs w:val="32"/>
        </w:rPr>
        <w:t>23</w:t>
      </w:r>
      <w:r w:rsidRPr="000A6514">
        <w:rPr>
          <w:rFonts w:ascii="仿宋_GB2312" w:eastAsia="仿宋_GB2312" w:hAnsi="仿宋" w:cs="仿宋" w:hint="eastAsia"/>
          <w:sz w:val="32"/>
          <w:szCs w:val="32"/>
        </w:rPr>
        <w:t>日，申请人不服被申请人作出的认定工伤的决定，</w:t>
      </w:r>
      <w:r w:rsidR="005E0D56">
        <w:rPr>
          <w:rFonts w:ascii="仿宋_GB2312" w:eastAsia="仿宋_GB2312" w:hAnsi="仿宋" w:cs="仿宋" w:hint="eastAsia"/>
          <w:sz w:val="32"/>
          <w:szCs w:val="32"/>
        </w:rPr>
        <w:t>向本机关申请</w:t>
      </w:r>
      <w:r w:rsidRPr="000A6514">
        <w:rPr>
          <w:rFonts w:ascii="仿宋_GB2312" w:eastAsia="仿宋_GB2312" w:hAnsi="仿宋" w:cs="仿宋" w:hint="eastAsia"/>
          <w:sz w:val="32"/>
          <w:szCs w:val="32"/>
        </w:rPr>
        <w:t>复议。</w:t>
      </w:r>
    </w:p>
    <w:p w:rsidR="00994B48" w:rsidRDefault="00CA72DC" w:rsidP="00EE5713">
      <w:pPr>
        <w:ind w:firstLineChars="200" w:firstLine="640"/>
        <w:rPr>
          <w:rFonts w:ascii="仿宋_GB2312" w:eastAsia="仿宋_GB2312" w:hAnsi="Arial" w:cs="Arial"/>
          <w:color w:val="333333"/>
          <w:sz w:val="32"/>
          <w:szCs w:val="32"/>
        </w:rPr>
      </w:pPr>
      <w:r>
        <w:rPr>
          <w:rFonts w:ascii="黑体" w:eastAsia="黑体" w:hAnsi="黑体" w:cs="仿宋_GB2312" w:hint="eastAsia"/>
          <w:sz w:val="32"/>
          <w:szCs w:val="32"/>
        </w:rPr>
        <w:t>本机关认为：</w:t>
      </w:r>
      <w:r w:rsidRPr="00560A7F">
        <w:rPr>
          <w:rFonts w:ascii="仿宋_GB2312" w:eastAsia="仿宋_GB2312" w:hAnsi="仿宋_GB2312" w:hint="eastAsia"/>
          <w:sz w:val="32"/>
          <w:szCs w:val="32"/>
        </w:rPr>
        <w:t>《</w:t>
      </w:r>
      <w:r w:rsidRPr="009F426A">
        <w:rPr>
          <w:rFonts w:ascii="仿宋_GB2312" w:eastAsia="仿宋_GB2312" w:hAnsi="仿宋" w:cs="仿宋" w:hint="eastAsia"/>
          <w:sz w:val="32"/>
          <w:szCs w:val="32"/>
        </w:rPr>
        <w:t>工伤保险条例》第</w:t>
      </w:r>
      <w:r w:rsidR="005E0D56" w:rsidRPr="009F426A">
        <w:rPr>
          <w:rFonts w:ascii="仿宋_GB2312" w:eastAsia="仿宋_GB2312" w:hAnsi="仿宋" w:cs="仿宋" w:hint="eastAsia"/>
          <w:sz w:val="32"/>
          <w:szCs w:val="32"/>
        </w:rPr>
        <w:t>十四</w:t>
      </w:r>
      <w:r w:rsidRPr="009F426A">
        <w:rPr>
          <w:rFonts w:ascii="仿宋_GB2312" w:eastAsia="仿宋_GB2312" w:hAnsi="仿宋" w:cs="仿宋" w:hint="eastAsia"/>
          <w:sz w:val="32"/>
          <w:szCs w:val="32"/>
        </w:rPr>
        <w:t>条</w:t>
      </w:r>
      <w:r w:rsidR="005E0D56" w:rsidRPr="009F426A">
        <w:rPr>
          <w:rFonts w:ascii="仿宋_GB2312" w:eastAsia="仿宋_GB2312" w:hAnsi="仿宋" w:cs="仿宋" w:hint="eastAsia"/>
          <w:sz w:val="32"/>
          <w:szCs w:val="32"/>
        </w:rPr>
        <w:t>第（一）项</w:t>
      </w:r>
      <w:r w:rsidRPr="009F426A">
        <w:rPr>
          <w:rFonts w:ascii="仿宋_GB2312" w:eastAsia="仿宋_GB2312" w:hAnsi="仿宋" w:cs="仿宋" w:hint="eastAsia"/>
          <w:sz w:val="32"/>
          <w:szCs w:val="32"/>
        </w:rPr>
        <w:t>规定</w:t>
      </w:r>
      <w:bookmarkStart w:id="1" w:name="tiao_14_kuan_1"/>
      <w:bookmarkEnd w:id="1"/>
      <w:r w:rsidR="00994B48" w:rsidRPr="009F426A">
        <w:rPr>
          <w:rFonts w:ascii="仿宋_GB2312" w:eastAsia="仿宋_GB2312" w:hAnsi="仿宋" w:cs="仿宋" w:hint="eastAsia"/>
          <w:sz w:val="32"/>
          <w:szCs w:val="32"/>
        </w:rPr>
        <w:t>：“</w:t>
      </w:r>
      <w:r w:rsidR="00560A7F" w:rsidRPr="009F426A">
        <w:rPr>
          <w:rFonts w:ascii="仿宋_GB2312" w:eastAsia="仿宋_GB2312" w:hAnsi="仿宋" w:cs="仿宋" w:hint="eastAsia"/>
          <w:sz w:val="32"/>
          <w:szCs w:val="32"/>
        </w:rPr>
        <w:t>职工有下列情形之一的，应当认定为工伤：</w:t>
      </w:r>
      <w:bookmarkStart w:id="2" w:name="tiao_14_kuan_1_xiang_1"/>
      <w:bookmarkEnd w:id="2"/>
      <w:r w:rsidR="00560A7F" w:rsidRPr="009F426A">
        <w:rPr>
          <w:rFonts w:ascii="仿宋_GB2312" w:eastAsia="仿宋_GB2312" w:hAnsi="仿宋" w:cs="仿宋" w:hint="eastAsia"/>
          <w:sz w:val="32"/>
          <w:szCs w:val="32"/>
        </w:rPr>
        <w:t>（一）在工作时间和工作场所内，因工作原因受到事故伤害的</w:t>
      </w:r>
      <w:r w:rsidR="00994B48" w:rsidRPr="009F426A">
        <w:rPr>
          <w:rFonts w:ascii="仿宋_GB2312" w:eastAsia="仿宋_GB2312" w:hAnsi="仿宋" w:cs="仿宋" w:hint="eastAsia"/>
          <w:sz w:val="32"/>
          <w:szCs w:val="32"/>
        </w:rPr>
        <w:t>；”</w:t>
      </w:r>
      <w:r w:rsidRPr="009F426A">
        <w:rPr>
          <w:rFonts w:ascii="仿宋_GB2312" w:eastAsia="仿宋_GB2312" w:hAnsi="仿宋" w:cs="仿宋" w:hint="eastAsia"/>
          <w:sz w:val="32"/>
          <w:szCs w:val="32"/>
        </w:rPr>
        <w:t>本</w:t>
      </w:r>
      <w:r>
        <w:rPr>
          <w:rFonts w:ascii="仿宋_GB2312" w:eastAsia="仿宋_GB2312" w:hAnsi="Arial" w:cs="Arial" w:hint="eastAsia"/>
          <w:color w:val="333333"/>
          <w:sz w:val="32"/>
          <w:szCs w:val="32"/>
        </w:rPr>
        <w:t>案</w:t>
      </w:r>
      <w:r w:rsidR="00994B48">
        <w:rPr>
          <w:rFonts w:ascii="仿宋_GB2312" w:eastAsia="仿宋_GB2312" w:hAnsi="Arial" w:cs="Arial" w:hint="eastAsia"/>
          <w:color w:val="333333"/>
          <w:sz w:val="32"/>
          <w:szCs w:val="32"/>
        </w:rPr>
        <w:t>争议焦点有：一、</w:t>
      </w:r>
      <w:r w:rsidR="00E80287">
        <w:rPr>
          <w:rFonts w:ascii="仿宋_GB2312" w:eastAsia="仿宋_GB2312" w:hAnsi="仿宋" w:cs="仿宋" w:hint="eastAsia"/>
          <w:sz w:val="32"/>
          <w:szCs w:val="32"/>
        </w:rPr>
        <w:t>刘某</w:t>
      </w:r>
      <w:r w:rsidR="00994B48">
        <w:rPr>
          <w:rFonts w:ascii="仿宋_GB2312" w:eastAsia="仿宋_GB2312" w:hAnsi="仿宋" w:cs="仿宋" w:hint="eastAsia"/>
          <w:sz w:val="32"/>
          <w:szCs w:val="32"/>
        </w:rPr>
        <w:t>已超过法定退休年龄，能否适用《工伤保险条例》；二、</w:t>
      </w:r>
      <w:r w:rsidR="00E80287">
        <w:rPr>
          <w:rFonts w:ascii="仿宋_GB2312" w:eastAsia="仿宋_GB2312" w:hAnsi="仿宋" w:cs="仿宋" w:hint="eastAsia"/>
          <w:sz w:val="32"/>
          <w:szCs w:val="32"/>
        </w:rPr>
        <w:t>刘某</w:t>
      </w:r>
      <w:r w:rsidR="00994B48">
        <w:rPr>
          <w:rFonts w:ascii="仿宋_GB2312" w:eastAsia="仿宋_GB2312" w:hAnsi="仿宋" w:cs="仿宋" w:hint="eastAsia"/>
          <w:sz w:val="32"/>
          <w:szCs w:val="32"/>
        </w:rPr>
        <w:t>受伤是否属于在</w:t>
      </w:r>
      <w:r w:rsidR="00994B48" w:rsidRPr="009F426A">
        <w:rPr>
          <w:rFonts w:ascii="仿宋_GB2312" w:eastAsia="仿宋_GB2312" w:hAnsi="仿宋" w:cs="仿宋" w:hint="eastAsia"/>
          <w:sz w:val="32"/>
          <w:szCs w:val="32"/>
        </w:rPr>
        <w:t>在工作时间和工作场所内，因工作原因受到事故伤害。关于争议焦点一，申请人主张不能适用《广东省工伤保险条例》，需要指出的是，被申请人并未适用《广东省工伤保险条例》,而是适用《工伤保险条例》第十四条第（一）项规定</w:t>
      </w:r>
      <w:r w:rsidR="00994B48">
        <w:rPr>
          <w:rFonts w:ascii="仿宋_GB2312" w:eastAsia="仿宋_GB2312" w:hAnsi="仿宋_GB2312" w:hint="eastAsia"/>
          <w:sz w:val="32"/>
          <w:szCs w:val="32"/>
        </w:rPr>
        <w:t>作出涉案工伤认定，《工伤保险条例》并没有</w:t>
      </w:r>
      <w:r w:rsidR="00994B48" w:rsidRPr="00324F32">
        <w:rPr>
          <w:rFonts w:ascii="仿宋_GB2312" w:eastAsia="仿宋_GB2312" w:hAnsi="仿宋" w:cs="仿宋" w:hint="eastAsia"/>
          <w:sz w:val="32"/>
          <w:szCs w:val="32"/>
        </w:rPr>
        <w:t>劳动者达到法定退</w:t>
      </w:r>
      <w:r w:rsidR="00994B48" w:rsidRPr="00324F32">
        <w:rPr>
          <w:rFonts w:ascii="仿宋_GB2312" w:eastAsia="仿宋_GB2312" w:hAnsi="仿宋" w:cs="仿宋" w:hint="eastAsia"/>
          <w:sz w:val="32"/>
          <w:szCs w:val="32"/>
        </w:rPr>
        <w:lastRenderedPageBreak/>
        <w:t>休年龄</w:t>
      </w:r>
      <w:r w:rsidR="00994B48">
        <w:rPr>
          <w:rFonts w:ascii="仿宋_GB2312" w:eastAsia="仿宋_GB2312" w:hAnsi="仿宋" w:cs="仿宋" w:hint="eastAsia"/>
          <w:sz w:val="32"/>
          <w:szCs w:val="32"/>
        </w:rPr>
        <w:t>而不得适用的限制。</w:t>
      </w:r>
      <w:r w:rsidR="00994B48" w:rsidRPr="00AC3D74">
        <w:rPr>
          <w:rFonts w:ascii="仿宋_GB2312" w:eastAsia="仿宋_GB2312" w:hAnsi="仿宋" w:cs="仿宋" w:hint="eastAsia"/>
          <w:spacing w:val="-6"/>
          <w:sz w:val="32"/>
          <w:szCs w:val="32"/>
        </w:rPr>
        <w:t>《人力资源社会保障部关于执行&lt;工伤保险条例&gt;若干问题的意见（二）》（ 人社部发〔2016〕29号）</w:t>
      </w:r>
      <w:r w:rsidR="00994B48">
        <w:rPr>
          <w:rFonts w:ascii="仿宋_GB2312" w:eastAsia="仿宋_GB2312" w:hAnsi="仿宋" w:cs="仿宋" w:hint="eastAsia"/>
          <w:spacing w:val="-6"/>
          <w:sz w:val="32"/>
          <w:szCs w:val="32"/>
        </w:rPr>
        <w:t>第二条第一款</w:t>
      </w:r>
      <w:r w:rsidR="00994B48" w:rsidRPr="00AC3D74">
        <w:rPr>
          <w:rFonts w:ascii="仿宋_GB2312" w:eastAsia="仿宋_GB2312" w:hAnsi="仿宋" w:cs="仿宋" w:hint="eastAsia"/>
          <w:spacing w:val="-6"/>
          <w:sz w:val="32"/>
          <w:szCs w:val="32"/>
        </w:rPr>
        <w:t>规定：</w:t>
      </w:r>
      <w:r w:rsidR="00994B48">
        <w:rPr>
          <w:rFonts w:ascii="仿宋_GB2312" w:eastAsia="仿宋_GB2312" w:hAnsi="仿宋" w:cs="仿宋" w:hint="eastAsia"/>
          <w:spacing w:val="-6"/>
          <w:sz w:val="32"/>
          <w:szCs w:val="32"/>
        </w:rPr>
        <w:t>“</w:t>
      </w:r>
      <w:r w:rsidR="00994B48" w:rsidRPr="00AC3D74">
        <w:rPr>
          <w:rFonts w:ascii="仿宋_GB2312" w:eastAsia="仿宋_GB2312" w:hAnsi="仿宋" w:cs="仿宋" w:hint="eastAsia"/>
          <w:spacing w:val="-6"/>
          <w:sz w:val="32"/>
          <w:szCs w:val="32"/>
        </w:rPr>
        <w:t>达到或超过法定退休年龄，但未办理退休手续或者未依法享受城镇职工基本养老保险待遇,继续在原用人单位工作期间受到事故伤害或患职业病的，用人单位依法承担工伤保险责任。</w:t>
      </w:r>
      <w:r w:rsidR="00994B48">
        <w:rPr>
          <w:rFonts w:ascii="仿宋_GB2312" w:eastAsia="仿宋_GB2312" w:hAnsi="仿宋" w:cs="仿宋" w:hint="eastAsia"/>
          <w:spacing w:val="-6"/>
          <w:sz w:val="32"/>
          <w:szCs w:val="32"/>
        </w:rPr>
        <w:t>”同时参照</w:t>
      </w:r>
      <w:r w:rsidR="00994B48" w:rsidRPr="00AC3D74">
        <w:rPr>
          <w:rFonts w:ascii="仿宋_GB2312" w:eastAsia="仿宋_GB2312" w:hAnsi="仿宋" w:cs="仿宋" w:hint="eastAsia"/>
          <w:spacing w:val="-6"/>
          <w:sz w:val="32"/>
          <w:szCs w:val="32"/>
        </w:rPr>
        <w:t>《最高人民法院行政审判庭关于超过法定退休年龄的进城务工农民因工伤亡的，应否适用&lt;工伤保险条例&gt;请示的答复》（〔2010〕行他字第10号）、《最高人民法院行政审判庭关于超过法定退休年龄的进城务工农民在工作时间内因公伤亡的，能否认定工伤的答复》中的有关规定，</w:t>
      </w:r>
      <w:r w:rsidR="00994B48">
        <w:rPr>
          <w:rFonts w:ascii="仿宋_GB2312" w:eastAsia="仿宋_GB2312" w:hAnsi="仿宋" w:cs="仿宋" w:hint="eastAsia"/>
          <w:spacing w:val="-6"/>
          <w:sz w:val="32"/>
          <w:szCs w:val="32"/>
        </w:rPr>
        <w:t>被申请人在查明</w:t>
      </w:r>
      <w:r w:rsidR="00E80287">
        <w:rPr>
          <w:rFonts w:ascii="仿宋_GB2312" w:eastAsia="仿宋_GB2312" w:hAnsi="仿宋" w:cs="仿宋" w:hint="eastAsia"/>
          <w:spacing w:val="-6"/>
          <w:sz w:val="32"/>
          <w:szCs w:val="32"/>
        </w:rPr>
        <w:t>刘某</w:t>
      </w:r>
      <w:r w:rsidR="00994B48">
        <w:rPr>
          <w:rFonts w:ascii="仿宋_GB2312" w:eastAsia="仿宋_GB2312" w:hAnsi="仿宋" w:cs="仿宋" w:hint="eastAsia"/>
          <w:spacing w:val="-6"/>
          <w:sz w:val="32"/>
          <w:szCs w:val="32"/>
        </w:rPr>
        <w:t>未在户籍所在地参加和享受企业职工基本养老保险待遇的情况下，根据</w:t>
      </w:r>
      <w:r w:rsidR="00994B48" w:rsidRPr="00560A7F">
        <w:rPr>
          <w:rFonts w:ascii="仿宋_GB2312" w:eastAsia="仿宋_GB2312" w:hAnsi="仿宋_GB2312" w:hint="eastAsia"/>
          <w:sz w:val="32"/>
          <w:szCs w:val="32"/>
        </w:rPr>
        <w:t>《工伤保险条例》</w:t>
      </w:r>
      <w:r w:rsidR="00994B48">
        <w:rPr>
          <w:rFonts w:ascii="仿宋_GB2312" w:eastAsia="仿宋_GB2312" w:hAnsi="仿宋_GB2312" w:hint="eastAsia"/>
          <w:sz w:val="32"/>
          <w:szCs w:val="32"/>
        </w:rPr>
        <w:t>的规定，认定申请人为工伤保险责任单位并无违法或不当。</w:t>
      </w:r>
    </w:p>
    <w:p w:rsidR="001F1CDC" w:rsidRDefault="00994B48" w:rsidP="009F426A">
      <w:pPr>
        <w:ind w:firstLineChars="200" w:firstLine="616"/>
        <w:rPr>
          <w:rFonts w:ascii="仿宋_GB2312" w:eastAsia="仿宋_GB2312"/>
          <w:sz w:val="32"/>
        </w:rPr>
      </w:pPr>
      <w:r w:rsidRPr="009F426A">
        <w:rPr>
          <w:rFonts w:ascii="仿宋_GB2312" w:eastAsia="仿宋_GB2312" w:hAnsi="仿宋" w:cs="仿宋" w:hint="eastAsia"/>
          <w:spacing w:val="-6"/>
          <w:sz w:val="32"/>
          <w:szCs w:val="32"/>
        </w:rPr>
        <w:t>关于争议焦点二，被申请人对</w:t>
      </w:r>
      <w:r w:rsidRPr="00AC3D74">
        <w:rPr>
          <w:rFonts w:ascii="仿宋_GB2312" w:eastAsia="仿宋_GB2312" w:hAnsi="仿宋" w:cs="仿宋" w:hint="eastAsia"/>
          <w:spacing w:val="-6"/>
          <w:sz w:val="32"/>
          <w:szCs w:val="32"/>
        </w:rPr>
        <w:t>主管</w:t>
      </w:r>
      <w:r w:rsidR="000A69DA">
        <w:rPr>
          <w:rFonts w:ascii="仿宋_GB2312" w:eastAsia="仿宋_GB2312" w:hAnsi="仿宋" w:cs="仿宋" w:hint="eastAsia"/>
          <w:spacing w:val="-6"/>
          <w:sz w:val="32"/>
          <w:szCs w:val="32"/>
        </w:rPr>
        <w:t>陈某</w:t>
      </w:r>
      <w:r>
        <w:rPr>
          <w:rFonts w:ascii="仿宋_GB2312" w:eastAsia="仿宋_GB2312" w:hAnsi="仿宋" w:cs="仿宋" w:hint="eastAsia"/>
          <w:spacing w:val="-6"/>
          <w:sz w:val="32"/>
          <w:szCs w:val="32"/>
        </w:rPr>
        <w:t>所作询问调查、</w:t>
      </w:r>
      <w:r w:rsidRPr="00AC3D74">
        <w:rPr>
          <w:rFonts w:ascii="仿宋_GB2312" w:eastAsia="仿宋_GB2312" w:hAnsi="仿宋" w:cs="仿宋" w:hint="eastAsia"/>
          <w:spacing w:val="-6"/>
          <w:sz w:val="32"/>
          <w:szCs w:val="32"/>
        </w:rPr>
        <w:t>监控视频</w:t>
      </w:r>
      <w:r>
        <w:rPr>
          <w:rFonts w:ascii="仿宋_GB2312" w:eastAsia="仿宋_GB2312" w:hAnsi="仿宋" w:cs="仿宋" w:hint="eastAsia"/>
          <w:spacing w:val="-6"/>
          <w:sz w:val="32"/>
          <w:szCs w:val="32"/>
        </w:rPr>
        <w:t>等证据，显示</w:t>
      </w:r>
      <w:r w:rsidRPr="00AC3D74">
        <w:rPr>
          <w:rFonts w:ascii="仿宋_GB2312" w:eastAsia="仿宋_GB2312" w:hAnsi="仿宋" w:cs="仿宋" w:hint="eastAsia"/>
          <w:spacing w:val="-6"/>
          <w:sz w:val="32"/>
          <w:szCs w:val="32"/>
        </w:rPr>
        <w:t>主管</w:t>
      </w:r>
      <w:r w:rsidR="000A69DA">
        <w:rPr>
          <w:rFonts w:ascii="仿宋_GB2312" w:eastAsia="仿宋_GB2312" w:hAnsi="仿宋" w:cs="仿宋" w:hint="eastAsia"/>
          <w:spacing w:val="-6"/>
          <w:sz w:val="32"/>
          <w:szCs w:val="32"/>
        </w:rPr>
        <w:t>陈某</w:t>
      </w:r>
      <w:r>
        <w:rPr>
          <w:rFonts w:ascii="仿宋_GB2312" w:eastAsia="仿宋_GB2312" w:hAnsi="仿宋" w:cs="仿宋" w:hint="eastAsia"/>
          <w:spacing w:val="-6"/>
          <w:sz w:val="32"/>
          <w:szCs w:val="32"/>
        </w:rPr>
        <w:t>安排</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在2019年11月23日晚上加班，加班时间为18：</w:t>
      </w:r>
      <w:r>
        <w:rPr>
          <w:rFonts w:ascii="仿宋_GB2312" w:eastAsia="仿宋_GB2312" w:hAnsi="仿宋" w:cs="仿宋" w:hint="eastAsia"/>
          <w:spacing w:val="-6"/>
          <w:sz w:val="32"/>
          <w:szCs w:val="32"/>
        </w:rPr>
        <w:t>30-</w:t>
      </w:r>
      <w:r w:rsidRPr="00AC3D74">
        <w:rPr>
          <w:rFonts w:ascii="仿宋_GB2312" w:eastAsia="仿宋_GB2312" w:hAnsi="仿宋" w:cs="仿宋" w:hint="eastAsia"/>
          <w:spacing w:val="-6"/>
          <w:sz w:val="32"/>
          <w:szCs w:val="32"/>
        </w:rPr>
        <w:t>21：30，加班的工作区域包括荷坳社区长江埔路</w:t>
      </w:r>
      <w:r>
        <w:rPr>
          <w:rFonts w:ascii="仿宋_GB2312" w:eastAsia="仿宋_GB2312" w:hAnsi="仿宋" w:cs="仿宋" w:hint="eastAsia"/>
          <w:spacing w:val="-6"/>
          <w:sz w:val="32"/>
          <w:szCs w:val="32"/>
        </w:rPr>
        <w:t>，</w:t>
      </w:r>
      <w:r w:rsidRPr="00AC3D74">
        <w:rPr>
          <w:rFonts w:ascii="仿宋_GB2312" w:eastAsia="仿宋_GB2312" w:hAnsi="仿宋" w:cs="仿宋" w:hint="eastAsia"/>
          <w:spacing w:val="-6"/>
          <w:sz w:val="32"/>
          <w:szCs w:val="32"/>
        </w:rPr>
        <w:t>事发当晚</w:t>
      </w:r>
      <w:r w:rsidR="00E80287">
        <w:rPr>
          <w:rFonts w:ascii="仿宋_GB2312" w:eastAsia="仿宋_GB2312" w:hAnsi="仿宋" w:cs="仿宋" w:hint="eastAsia"/>
          <w:spacing w:val="-6"/>
          <w:sz w:val="32"/>
          <w:szCs w:val="32"/>
        </w:rPr>
        <w:t>刘某</w:t>
      </w:r>
      <w:r w:rsidRPr="00AC3D74">
        <w:rPr>
          <w:rFonts w:ascii="仿宋_GB2312" w:eastAsia="仿宋_GB2312" w:hAnsi="仿宋" w:cs="仿宋" w:hint="eastAsia"/>
          <w:spacing w:val="-6"/>
          <w:sz w:val="32"/>
          <w:szCs w:val="32"/>
        </w:rPr>
        <w:t>在从事清洁活动时，因生理需要而步行至附近的桥底摔伤</w:t>
      </w:r>
      <w:r>
        <w:rPr>
          <w:rFonts w:ascii="仿宋_GB2312" w:eastAsia="仿宋_GB2312" w:hAnsi="仿宋" w:cs="仿宋" w:hint="eastAsia"/>
          <w:spacing w:val="-6"/>
          <w:sz w:val="32"/>
          <w:szCs w:val="32"/>
        </w:rPr>
        <w:t>。职工在工作期间解决生理需要，属于</w:t>
      </w:r>
      <w:r w:rsidRPr="00AC3D74">
        <w:rPr>
          <w:rFonts w:ascii="仿宋_GB2312" w:eastAsia="仿宋_GB2312" w:hAnsi="仿宋" w:cs="仿宋" w:hint="eastAsia"/>
          <w:spacing w:val="-6"/>
          <w:sz w:val="32"/>
          <w:szCs w:val="32"/>
        </w:rPr>
        <w:t>合理工作岗位延伸</w:t>
      </w:r>
      <w:r>
        <w:rPr>
          <w:rFonts w:ascii="仿宋_GB2312" w:eastAsia="仿宋_GB2312" w:hAnsi="仿宋" w:cs="仿宋" w:hint="eastAsia"/>
          <w:spacing w:val="-6"/>
          <w:sz w:val="32"/>
          <w:szCs w:val="32"/>
        </w:rPr>
        <w:t>，被申请人认定</w:t>
      </w:r>
      <w:r w:rsidR="00E80287">
        <w:rPr>
          <w:rFonts w:ascii="仿宋_GB2312" w:eastAsia="仿宋_GB2312" w:hAnsi="仿宋" w:cs="仿宋" w:hint="eastAsia"/>
          <w:spacing w:val="-6"/>
          <w:sz w:val="32"/>
          <w:szCs w:val="32"/>
        </w:rPr>
        <w:t>刘某</w:t>
      </w:r>
      <w:r>
        <w:rPr>
          <w:rFonts w:ascii="仿宋_GB2312" w:eastAsia="仿宋_GB2312" w:hAnsi="仿宋" w:cs="仿宋" w:hint="eastAsia"/>
          <w:spacing w:val="-6"/>
          <w:sz w:val="32"/>
          <w:szCs w:val="32"/>
        </w:rPr>
        <w:t>的受伤符合</w:t>
      </w:r>
      <w:r w:rsidRPr="00560A7F">
        <w:rPr>
          <w:rFonts w:ascii="仿宋_GB2312" w:eastAsia="仿宋_GB2312" w:hAnsi="仿宋_GB2312" w:hint="eastAsia"/>
          <w:sz w:val="32"/>
          <w:szCs w:val="32"/>
        </w:rPr>
        <w:t>《工伤保险条例》</w:t>
      </w:r>
      <w:r w:rsidRPr="00560A7F">
        <w:rPr>
          <w:rFonts w:ascii="仿宋_GB2312" w:eastAsia="仿宋_GB2312" w:hAnsi="Arial" w:cs="Arial" w:hint="eastAsia"/>
          <w:color w:val="333333"/>
          <w:sz w:val="32"/>
          <w:szCs w:val="32"/>
        </w:rPr>
        <w:t>第十四条第（一）项</w:t>
      </w:r>
      <w:r>
        <w:rPr>
          <w:rFonts w:ascii="仿宋_GB2312" w:eastAsia="仿宋_GB2312" w:hAnsi="Arial" w:cs="Arial" w:hint="eastAsia"/>
          <w:color w:val="333333"/>
          <w:sz w:val="32"/>
          <w:szCs w:val="32"/>
        </w:rPr>
        <w:t>的</w:t>
      </w:r>
      <w:r w:rsidRPr="00560A7F">
        <w:rPr>
          <w:rFonts w:ascii="仿宋_GB2312" w:eastAsia="仿宋_GB2312" w:hAnsi="仿宋_GB2312" w:hint="eastAsia"/>
          <w:sz w:val="32"/>
          <w:szCs w:val="32"/>
        </w:rPr>
        <w:t>规定</w:t>
      </w:r>
      <w:r>
        <w:rPr>
          <w:rFonts w:ascii="仿宋_GB2312" w:eastAsia="仿宋_GB2312" w:hAnsi="仿宋_GB2312" w:hint="eastAsia"/>
          <w:sz w:val="32"/>
          <w:szCs w:val="32"/>
        </w:rPr>
        <w:t>，亦无违法或不当。申请人主张</w:t>
      </w:r>
      <w:r w:rsidR="00E80287">
        <w:rPr>
          <w:rFonts w:ascii="仿宋_GB2312" w:eastAsia="仿宋_GB2312" w:hAnsi="仿宋" w:cs="仿宋" w:hint="eastAsia"/>
          <w:spacing w:val="-6"/>
          <w:sz w:val="32"/>
          <w:szCs w:val="32"/>
        </w:rPr>
        <w:t>刘某</w:t>
      </w:r>
      <w:r>
        <w:rPr>
          <w:rFonts w:ascii="仿宋_GB2312" w:eastAsia="仿宋_GB2312" w:hAnsi="仿宋" w:cs="仿宋" w:hint="eastAsia"/>
          <w:spacing w:val="-6"/>
          <w:sz w:val="32"/>
          <w:szCs w:val="32"/>
        </w:rPr>
        <w:t>受伤时间尚未查明，无法确定在工作时间内受伤，根据《工伤保险条例》第十九条第二款的规定，因申请人未举证证明</w:t>
      </w:r>
      <w:r w:rsidR="00E80287">
        <w:rPr>
          <w:rFonts w:ascii="仿宋_GB2312" w:eastAsia="仿宋_GB2312" w:hAnsi="仿宋" w:cs="仿宋" w:hint="eastAsia"/>
          <w:spacing w:val="-6"/>
          <w:sz w:val="32"/>
          <w:szCs w:val="32"/>
        </w:rPr>
        <w:t>刘某</w:t>
      </w:r>
      <w:r>
        <w:rPr>
          <w:rFonts w:ascii="仿宋_GB2312" w:eastAsia="仿宋_GB2312" w:hAnsi="仿宋" w:cs="仿宋" w:hint="eastAsia"/>
          <w:spacing w:val="-6"/>
          <w:sz w:val="32"/>
          <w:szCs w:val="32"/>
        </w:rPr>
        <w:t>受伤的时间不存工作时间内，</w:t>
      </w:r>
      <w:r>
        <w:rPr>
          <w:rFonts w:ascii="仿宋_GB2312" w:eastAsia="仿宋_GB2312" w:hAnsi="仿宋" w:cs="仿宋" w:hint="eastAsia"/>
          <w:spacing w:val="-6"/>
          <w:sz w:val="32"/>
          <w:szCs w:val="32"/>
        </w:rPr>
        <w:lastRenderedPageBreak/>
        <w:t>应承担举证不能的不利后果。</w:t>
      </w:r>
    </w:p>
    <w:p w:rsidR="001F1CDC" w:rsidRDefault="00CA72DC">
      <w:pPr>
        <w:ind w:firstLineChars="200" w:firstLine="640"/>
        <w:rPr>
          <w:rFonts w:ascii="仿宋_GB2312" w:eastAsia="仿宋_GB2312" w:hAnsi="仿宋" w:cs="仿宋"/>
          <w:spacing w:val="-6"/>
          <w:sz w:val="32"/>
          <w:szCs w:val="32"/>
        </w:rPr>
      </w:pP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CA72DC" w:rsidRPr="00AA3000" w:rsidRDefault="00CA72DC" w:rsidP="00EE5713">
      <w:pPr>
        <w:ind w:firstLineChars="200" w:firstLine="640"/>
        <w:rPr>
          <w:rFonts w:ascii="仿宋_GB2312" w:eastAsia="仿宋_GB2312" w:hAnsi="仿宋_GB2312"/>
          <w:sz w:val="32"/>
        </w:rPr>
      </w:pPr>
      <w:r>
        <w:rPr>
          <w:rFonts w:ascii="仿宋_GB2312" w:eastAsia="仿宋_GB2312" w:hAnsi="仿宋_GB2312" w:hint="eastAsia"/>
          <w:sz w:val="32"/>
        </w:rPr>
        <w:t>维持被申请人深圳市人力资源和社会保障局于</w:t>
      </w:r>
      <w:r>
        <w:rPr>
          <w:rFonts w:ascii="仿宋_GB2312" w:eastAsia="仿宋_GB2312" w:hAnsi="仿宋_GB2312" w:hint="eastAsia"/>
          <w:sz w:val="32"/>
          <w:szCs w:val="32"/>
        </w:rPr>
        <w:t>2020年</w:t>
      </w:r>
      <w:r w:rsidR="00560A7F">
        <w:rPr>
          <w:rFonts w:ascii="仿宋_GB2312" w:eastAsia="仿宋_GB2312" w:hAnsi="仿宋_GB2312" w:hint="eastAsia"/>
          <w:sz w:val="32"/>
          <w:szCs w:val="32"/>
        </w:rPr>
        <w:t>4</w:t>
      </w:r>
      <w:r>
        <w:rPr>
          <w:rFonts w:ascii="仿宋_GB2312" w:eastAsia="仿宋_GB2312" w:hAnsi="仿宋_GB2312" w:hint="eastAsia"/>
          <w:sz w:val="32"/>
          <w:szCs w:val="32"/>
        </w:rPr>
        <w:t>月</w:t>
      </w:r>
      <w:r w:rsidR="00560A7F">
        <w:rPr>
          <w:rFonts w:ascii="仿宋_GB2312" w:eastAsia="仿宋_GB2312" w:hAnsi="仿宋_GB2312" w:hint="eastAsia"/>
          <w:sz w:val="32"/>
          <w:szCs w:val="32"/>
        </w:rPr>
        <w:t>30</w:t>
      </w:r>
      <w:r>
        <w:rPr>
          <w:rFonts w:ascii="仿宋_GB2312" w:eastAsia="仿宋_GB2312" w:hAnsi="仿宋_GB2312" w:hint="eastAsia"/>
          <w:sz w:val="32"/>
          <w:szCs w:val="32"/>
        </w:rPr>
        <w:t>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E80287">
        <w:rPr>
          <w:rFonts w:ascii="仿宋_GB2312" w:eastAsia="仿宋_GB2312" w:hAnsi="仿宋_GB2312" w:hint="eastAsia"/>
          <w:sz w:val="32"/>
          <w:szCs w:val="32"/>
        </w:rPr>
        <w:t>××</w:t>
      </w:r>
      <w:r w:rsidR="00EB10E4">
        <w:rPr>
          <w:rFonts w:ascii="仿宋_GB2312" w:eastAsia="仿宋_GB2312" w:hAnsi="仿宋_GB2312" w:hint="eastAsia"/>
          <w:sz w:val="32"/>
          <w:szCs w:val="32"/>
        </w:rPr>
        <w:t xml:space="preserve"> </w:t>
      </w:r>
      <w:r>
        <w:rPr>
          <w:rFonts w:ascii="仿宋_GB2312" w:eastAsia="仿宋_GB2312" w:hint="eastAsia"/>
          <w:sz w:val="32"/>
        </w:rPr>
        <w:t>号《深圳市认定工伤决定书》</w:t>
      </w:r>
      <w:r>
        <w:rPr>
          <w:rFonts w:ascii="仿宋" w:eastAsia="仿宋" w:hAnsi="仿宋" w:cs="仿宋" w:hint="eastAsia"/>
          <w:sz w:val="32"/>
          <w:szCs w:val="32"/>
        </w:rPr>
        <w:t>。</w:t>
      </w:r>
    </w:p>
    <w:p w:rsidR="00CA72DC" w:rsidRPr="00AA143D" w:rsidRDefault="00CA72DC" w:rsidP="00EE5713">
      <w:pPr>
        <w:pStyle w:val="a5"/>
        <w:shd w:val="clear" w:color="auto" w:fill="FFFFFF"/>
        <w:spacing w:before="0" w:beforeAutospacing="0" w:after="150" w:afterAutospacing="0"/>
        <w:ind w:firstLine="480"/>
        <w:rPr>
          <w:rFonts w:ascii="仿宋" w:eastAsia="仿宋" w:hAnsi="仿宋" w:cs="仿宋"/>
          <w:sz w:val="32"/>
          <w:szCs w:val="32"/>
        </w:rPr>
      </w:pPr>
      <w:r>
        <w:rPr>
          <w:rFonts w:ascii="仿宋_GB2312" w:eastAsia="仿宋_GB2312" w:hAnsi="仿宋_GB2312" w:hint="eastAsia"/>
          <w:sz w:val="32"/>
        </w:rPr>
        <w:t>本复议决定书一经送达，即发生法律效力。申请人如对本复议决定不服，可自收到复议决定书之日起十五日内，向有深圳市盐田区人民法院提起诉讼。</w:t>
      </w:r>
    </w:p>
    <w:p w:rsidR="00CA72DC" w:rsidRDefault="00CA72DC" w:rsidP="00EE5713">
      <w:pPr>
        <w:adjustRightInd w:val="0"/>
        <w:snapToGrid w:val="0"/>
        <w:ind w:firstLineChars="200" w:firstLine="640"/>
        <w:jc w:val="left"/>
        <w:rPr>
          <w:rFonts w:ascii="仿宋_GB2312" w:eastAsia="仿宋_GB2312" w:hAnsi="仿宋_GB2312"/>
          <w:sz w:val="32"/>
        </w:rPr>
      </w:pPr>
    </w:p>
    <w:p w:rsidR="00CA72DC" w:rsidRDefault="00CA72DC" w:rsidP="00EE5713">
      <w:pPr>
        <w:adjustRightInd w:val="0"/>
        <w:snapToGrid w:val="0"/>
        <w:ind w:firstLineChars="200" w:firstLine="640"/>
        <w:jc w:val="left"/>
        <w:rPr>
          <w:rFonts w:ascii="仿宋_GB2312" w:eastAsia="仿宋_GB2312" w:hAnsi="仿宋_GB2312"/>
          <w:sz w:val="32"/>
        </w:rPr>
      </w:pPr>
    </w:p>
    <w:p w:rsidR="00CA72DC" w:rsidRDefault="00CA72DC" w:rsidP="00EE5713">
      <w:pPr>
        <w:adjustRightInd w:val="0"/>
        <w:snapToGrid w:val="0"/>
        <w:ind w:firstLineChars="200" w:firstLine="640"/>
        <w:jc w:val="left"/>
        <w:rPr>
          <w:rFonts w:ascii="仿宋_GB2312" w:eastAsia="仿宋_GB2312" w:hAnsi="仿宋_GB2312"/>
          <w:sz w:val="32"/>
        </w:rPr>
      </w:pPr>
    </w:p>
    <w:p w:rsidR="00CA72DC" w:rsidRDefault="00CA72DC" w:rsidP="00EE5713">
      <w:pPr>
        <w:adjustRightInd w:val="0"/>
        <w:snapToGrid w:val="0"/>
        <w:jc w:val="left"/>
        <w:rPr>
          <w:rFonts w:ascii="仿宋_GB2312" w:eastAsia="仿宋_GB2312" w:hAnsi="仿宋_GB2312"/>
          <w:sz w:val="32"/>
        </w:rPr>
      </w:pPr>
    </w:p>
    <w:p w:rsidR="00CA72DC" w:rsidRDefault="00CA72DC" w:rsidP="00EE5713">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E97AA0" w:rsidRDefault="00CA72DC" w:rsidP="0024359D">
      <w:pPr>
        <w:ind w:right="800" w:firstLineChars="143" w:firstLine="458"/>
        <w:jc w:val="right"/>
      </w:pPr>
      <w:r>
        <w:rPr>
          <w:rFonts w:ascii="仿宋_GB2312" w:eastAsia="仿宋_GB2312" w:hAnsi="仿宋_GB2312" w:hint="eastAsia"/>
          <w:sz w:val="32"/>
        </w:rPr>
        <w:t>2020年8月</w:t>
      </w:r>
      <w:r w:rsidR="0024359D">
        <w:rPr>
          <w:rFonts w:ascii="仿宋_GB2312" w:eastAsia="仿宋_GB2312" w:hAnsi="仿宋_GB2312" w:hint="eastAsia"/>
          <w:sz w:val="32"/>
        </w:rPr>
        <w:t>24</w:t>
      </w:r>
      <w:r>
        <w:rPr>
          <w:rFonts w:ascii="仿宋_GB2312" w:eastAsia="仿宋_GB2312" w:hAnsi="仿宋_GB2312" w:hint="eastAsia"/>
          <w:sz w:val="32"/>
        </w:rPr>
        <w:t>日</w:t>
      </w:r>
    </w:p>
    <w:sectPr w:rsidR="00E97AA0" w:rsidSect="009D45A6">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6A8" w:rsidRDefault="000856A8" w:rsidP="00CA72DC">
      <w:r>
        <w:separator/>
      </w:r>
    </w:p>
  </w:endnote>
  <w:endnote w:type="continuationSeparator" w:id="0">
    <w:p w:rsidR="000856A8" w:rsidRDefault="000856A8" w:rsidP="00CA72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8861FA" w:rsidRDefault="001F1CDC">
        <w:pPr>
          <w:pStyle w:val="a4"/>
          <w:rPr>
            <w:rFonts w:ascii="宋体" w:eastAsia="宋体" w:hAnsi="宋体"/>
            <w:sz w:val="28"/>
            <w:szCs w:val="28"/>
          </w:rPr>
        </w:pPr>
        <w:r>
          <w:rPr>
            <w:rFonts w:ascii="宋体" w:eastAsia="宋体" w:hAnsi="宋体"/>
            <w:sz w:val="28"/>
            <w:szCs w:val="28"/>
          </w:rPr>
          <w:fldChar w:fldCharType="begin"/>
        </w:r>
        <w:r w:rsidR="00BF0768">
          <w:rPr>
            <w:rFonts w:ascii="宋体" w:eastAsia="宋体" w:hAnsi="宋体"/>
            <w:sz w:val="28"/>
            <w:szCs w:val="28"/>
          </w:rPr>
          <w:instrText xml:space="preserve"> PAGE   \* MERGEFORMAT </w:instrText>
        </w:r>
        <w:r>
          <w:rPr>
            <w:rFonts w:ascii="宋体" w:eastAsia="宋体" w:hAnsi="宋体"/>
            <w:sz w:val="28"/>
            <w:szCs w:val="28"/>
          </w:rPr>
          <w:fldChar w:fldCharType="separate"/>
        </w:r>
        <w:r w:rsidR="00BF0768">
          <w:rPr>
            <w:rFonts w:ascii="宋体" w:eastAsia="宋体" w:hAnsi="宋体"/>
            <w:sz w:val="28"/>
            <w:szCs w:val="28"/>
            <w:lang w:val="zh-CN"/>
          </w:rPr>
          <w:t>-</w:t>
        </w:r>
        <w:r w:rsidR="00BF0768">
          <w:rPr>
            <w:rFonts w:ascii="宋体" w:eastAsia="宋体" w:hAnsi="宋体"/>
            <w:sz w:val="28"/>
            <w:szCs w:val="28"/>
          </w:rPr>
          <w:t xml:space="preserve"> 6 -</w:t>
        </w:r>
        <w:r>
          <w:rPr>
            <w:rFonts w:ascii="宋体" w:eastAsia="宋体" w:hAnsi="宋体"/>
            <w:sz w:val="28"/>
            <w:szCs w:val="28"/>
          </w:rPr>
          <w:fldChar w:fldCharType="end"/>
        </w:r>
      </w:p>
    </w:sdtContent>
  </w:sdt>
  <w:p w:rsidR="008861FA" w:rsidRDefault="000856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8861FA" w:rsidRDefault="001F1CDC">
        <w:pPr>
          <w:pStyle w:val="a4"/>
          <w:jc w:val="right"/>
          <w:rPr>
            <w:rFonts w:ascii="宋体" w:eastAsia="宋体" w:hAnsi="宋体"/>
            <w:sz w:val="28"/>
            <w:szCs w:val="28"/>
          </w:rPr>
        </w:pPr>
        <w:r>
          <w:rPr>
            <w:rFonts w:ascii="宋体" w:eastAsia="宋体" w:hAnsi="宋体"/>
            <w:sz w:val="28"/>
            <w:szCs w:val="28"/>
          </w:rPr>
          <w:fldChar w:fldCharType="begin"/>
        </w:r>
        <w:r w:rsidR="00BF0768">
          <w:rPr>
            <w:rFonts w:ascii="宋体" w:eastAsia="宋体" w:hAnsi="宋体"/>
            <w:sz w:val="28"/>
            <w:szCs w:val="28"/>
          </w:rPr>
          <w:instrText xml:space="preserve"> PAGE   \* MERGEFORMAT </w:instrText>
        </w:r>
        <w:r>
          <w:rPr>
            <w:rFonts w:ascii="宋体" w:eastAsia="宋体" w:hAnsi="宋体"/>
            <w:sz w:val="28"/>
            <w:szCs w:val="28"/>
          </w:rPr>
          <w:fldChar w:fldCharType="separate"/>
        </w:r>
        <w:r w:rsidR="009F426A" w:rsidRPr="009F426A">
          <w:rPr>
            <w:rFonts w:ascii="宋体" w:eastAsia="宋体" w:hAnsi="宋体"/>
            <w:noProof/>
            <w:sz w:val="28"/>
            <w:szCs w:val="28"/>
            <w:lang w:val="zh-CN"/>
          </w:rPr>
          <w:t>-</w:t>
        </w:r>
        <w:r w:rsidR="009F426A">
          <w:rPr>
            <w:rFonts w:ascii="宋体" w:eastAsia="宋体" w:hAnsi="宋体"/>
            <w:noProof/>
            <w:sz w:val="28"/>
            <w:szCs w:val="28"/>
          </w:rPr>
          <w:t xml:space="preserve"> 8 -</w:t>
        </w:r>
        <w:r>
          <w:rPr>
            <w:rFonts w:ascii="宋体" w:eastAsia="宋体" w:hAnsi="宋体"/>
            <w:sz w:val="28"/>
            <w:szCs w:val="28"/>
          </w:rPr>
          <w:fldChar w:fldCharType="end"/>
        </w:r>
      </w:p>
    </w:sdtContent>
  </w:sdt>
  <w:p w:rsidR="008861FA" w:rsidRDefault="000856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6A8" w:rsidRDefault="000856A8" w:rsidP="00CA72DC">
      <w:r>
        <w:separator/>
      </w:r>
    </w:p>
  </w:footnote>
  <w:footnote w:type="continuationSeparator" w:id="0">
    <w:p w:rsidR="000856A8" w:rsidRDefault="000856A8" w:rsidP="00CA72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72DC"/>
    <w:rsid w:val="00041898"/>
    <w:rsid w:val="000856A8"/>
    <w:rsid w:val="0009148C"/>
    <w:rsid w:val="000A69DA"/>
    <w:rsid w:val="001F1CDC"/>
    <w:rsid w:val="0024359D"/>
    <w:rsid w:val="00324F32"/>
    <w:rsid w:val="00353D5B"/>
    <w:rsid w:val="0045284C"/>
    <w:rsid w:val="00495A63"/>
    <w:rsid w:val="00550790"/>
    <w:rsid w:val="00560A7F"/>
    <w:rsid w:val="005955A9"/>
    <w:rsid w:val="005D1B61"/>
    <w:rsid w:val="005E0D56"/>
    <w:rsid w:val="006E4D73"/>
    <w:rsid w:val="007108EB"/>
    <w:rsid w:val="00813D64"/>
    <w:rsid w:val="00920415"/>
    <w:rsid w:val="00994B48"/>
    <w:rsid w:val="009C1310"/>
    <w:rsid w:val="009F426A"/>
    <w:rsid w:val="00AC3D74"/>
    <w:rsid w:val="00B32FFC"/>
    <w:rsid w:val="00BF0768"/>
    <w:rsid w:val="00BF2498"/>
    <w:rsid w:val="00CA72DC"/>
    <w:rsid w:val="00D03FD3"/>
    <w:rsid w:val="00D747E0"/>
    <w:rsid w:val="00E80287"/>
    <w:rsid w:val="00E97AA0"/>
    <w:rsid w:val="00EB10E4"/>
    <w:rsid w:val="00EE5713"/>
    <w:rsid w:val="00F366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2D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72D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CA72DC"/>
    <w:rPr>
      <w:sz w:val="18"/>
      <w:szCs w:val="18"/>
    </w:rPr>
  </w:style>
  <w:style w:type="paragraph" w:styleId="a4">
    <w:name w:val="footer"/>
    <w:basedOn w:val="a"/>
    <w:link w:val="Char0"/>
    <w:uiPriority w:val="99"/>
    <w:unhideWhenUsed/>
    <w:qFormat/>
    <w:rsid w:val="00CA72D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CA72DC"/>
    <w:rPr>
      <w:sz w:val="18"/>
      <w:szCs w:val="18"/>
    </w:rPr>
  </w:style>
  <w:style w:type="paragraph" w:styleId="a5">
    <w:name w:val="Normal (Web)"/>
    <w:basedOn w:val="a"/>
    <w:uiPriority w:val="99"/>
    <w:unhideWhenUsed/>
    <w:rsid w:val="00CA72DC"/>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CA72DC"/>
    <w:rPr>
      <w:sz w:val="18"/>
      <w:szCs w:val="18"/>
    </w:rPr>
  </w:style>
  <w:style w:type="character" w:customStyle="1" w:styleId="Char1">
    <w:name w:val="批注框文本 Char"/>
    <w:basedOn w:val="a0"/>
    <w:link w:val="a6"/>
    <w:uiPriority w:val="99"/>
    <w:semiHidden/>
    <w:rsid w:val="00CA72DC"/>
    <w:rPr>
      <w:rFonts w:ascii="Times New Roman" w:eastAsia="宋体" w:hAnsi="Times New Roman" w:cs="Times New Roman"/>
      <w:kern w:val="0"/>
      <w:sz w:val="18"/>
      <w:szCs w:val="18"/>
    </w:rPr>
  </w:style>
  <w:style w:type="character" w:customStyle="1" w:styleId="navtiao">
    <w:name w:val="navtiao"/>
    <w:basedOn w:val="a0"/>
    <w:rsid w:val="00560A7F"/>
  </w:style>
</w:styles>
</file>

<file path=word/webSettings.xml><?xml version="1.0" encoding="utf-8"?>
<w:webSettings xmlns:r="http://schemas.openxmlformats.org/officeDocument/2006/relationships" xmlns:w="http://schemas.openxmlformats.org/wordprocessingml/2006/main">
  <w:divs>
    <w:div w:id="1257903692">
      <w:bodyDiv w:val="1"/>
      <w:marLeft w:val="0"/>
      <w:marRight w:val="0"/>
      <w:marTop w:val="0"/>
      <w:marBottom w:val="0"/>
      <w:divBdr>
        <w:top w:val="none" w:sz="0" w:space="0" w:color="auto"/>
        <w:left w:val="none" w:sz="0" w:space="0" w:color="auto"/>
        <w:bottom w:val="none" w:sz="0" w:space="0" w:color="auto"/>
        <w:right w:val="none" w:sz="0" w:space="0" w:color="auto"/>
      </w:divBdr>
      <w:divsChild>
        <w:div w:id="90590369">
          <w:marLeft w:val="0"/>
          <w:marRight w:val="0"/>
          <w:marTop w:val="0"/>
          <w:marBottom w:val="0"/>
          <w:divBdr>
            <w:top w:val="none" w:sz="0" w:space="0" w:color="auto"/>
            <w:left w:val="none" w:sz="0" w:space="0" w:color="auto"/>
            <w:bottom w:val="none" w:sz="0" w:space="0" w:color="auto"/>
            <w:right w:val="none" w:sz="0" w:space="0" w:color="auto"/>
          </w:divBdr>
        </w:div>
        <w:div w:id="1394961307">
          <w:marLeft w:val="0"/>
          <w:marRight w:val="0"/>
          <w:marTop w:val="0"/>
          <w:marBottom w:val="0"/>
          <w:divBdr>
            <w:top w:val="none" w:sz="0" w:space="0" w:color="auto"/>
            <w:left w:val="none" w:sz="0" w:space="0" w:color="auto"/>
            <w:bottom w:val="none" w:sz="0" w:space="0" w:color="auto"/>
            <w:right w:val="none" w:sz="0" w:space="0" w:color="auto"/>
          </w:divBdr>
          <w:divsChild>
            <w:div w:id="16145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CFC5C-6C2E-4D05-A0A8-A64FE7EA6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657</Words>
  <Characters>3747</Characters>
  <Application>Microsoft Office Word</Application>
  <DocSecurity>0</DocSecurity>
  <Lines>31</Lines>
  <Paragraphs>8</Paragraphs>
  <ScaleCrop>false</ScaleCrop>
  <Company>Chinese ORG</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11</cp:revision>
  <dcterms:created xsi:type="dcterms:W3CDTF">2020-08-21T07:08:00Z</dcterms:created>
  <dcterms:modified xsi:type="dcterms:W3CDTF">2021-08-18T03:11:00Z</dcterms:modified>
</cp:coreProperties>
</file>