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A74" w:rsidRDefault="00193A74" w:rsidP="00193A74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 xml:space="preserve">深  </w:t>
      </w:r>
      <w:proofErr w:type="gramStart"/>
      <w:r>
        <w:rPr>
          <w:rFonts w:ascii="宋体" w:hAnsi="宋体"/>
          <w:sz w:val="44"/>
        </w:rPr>
        <w:t>圳</w:t>
      </w:r>
      <w:proofErr w:type="gramEnd"/>
      <w:r>
        <w:rPr>
          <w:rFonts w:ascii="宋体" w:hAnsi="宋体"/>
          <w:sz w:val="44"/>
        </w:rPr>
        <w:t xml:space="preserve">  市  人  民  政  府</w:t>
      </w:r>
    </w:p>
    <w:p w:rsidR="00193A74" w:rsidRDefault="00193A74" w:rsidP="00193A74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193A74" w:rsidRDefault="00193A74" w:rsidP="005453E5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193A74" w:rsidRDefault="00193A74" w:rsidP="005453E5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int="eastAsia"/>
          <w:sz w:val="32"/>
          <w:szCs w:val="32"/>
        </w:rPr>
        <w:t>〔2018〕109号</w:t>
      </w:r>
    </w:p>
    <w:p w:rsidR="00193A74" w:rsidRDefault="00193A74" w:rsidP="005453E5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A283C" w:rsidRPr="005453E5" w:rsidRDefault="00193A74" w:rsidP="00857E40">
      <w:pPr>
        <w:spacing w:line="620" w:lineRule="exact"/>
        <w:ind w:firstLineChars="200" w:firstLine="643"/>
        <w:rPr>
          <w:rFonts w:ascii="仿宋_GB2312" w:eastAsia="仿宋_GB2312" w:hAnsi="宋体" w:cs="宋体"/>
          <w:sz w:val="32"/>
          <w:szCs w:val="32"/>
        </w:rPr>
      </w:pPr>
      <w:r>
        <w:rPr>
          <w:rFonts w:ascii="黑体" w:eastAsia="黑体" w:hint="eastAsia"/>
          <w:b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EB03AD" w:rsidRPr="005453E5">
        <w:rPr>
          <w:rFonts w:ascii="仿宋_GB2312" w:eastAsia="仿宋_GB2312" w:cs="宋体" w:hint="eastAsia"/>
          <w:bCs/>
          <w:sz w:val="32"/>
          <w:szCs w:val="32"/>
        </w:rPr>
        <w:t>曹</w:t>
      </w:r>
      <w:r w:rsidR="00A157F2">
        <w:rPr>
          <w:rFonts w:ascii="仿宋_GB2312" w:eastAsia="仿宋_GB2312" w:cs="宋体" w:hint="eastAsia"/>
          <w:bCs/>
          <w:sz w:val="32"/>
          <w:szCs w:val="32"/>
        </w:rPr>
        <w:t>××</w:t>
      </w:r>
    </w:p>
    <w:p w:rsidR="00193A74" w:rsidRPr="00857E40" w:rsidRDefault="00193A74" w:rsidP="00857E40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587423">
        <w:rPr>
          <w:rFonts w:ascii="仿宋_GB2312" w:eastAsia="仿宋_GB2312" w:hint="eastAsia"/>
          <w:sz w:val="32"/>
        </w:rPr>
        <w:t>深圳市交通运输委员会</w:t>
      </w:r>
    </w:p>
    <w:p w:rsidR="00193A74" w:rsidRDefault="00193A74" w:rsidP="005453E5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193A74" w:rsidRDefault="006A283C" w:rsidP="005453E5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A157F2">
        <w:rPr>
          <w:rFonts w:ascii="仿宋_GB2312" w:eastAsia="仿宋_GB2312" w:hAnsi="仿宋_GB2312" w:hint="eastAsia"/>
          <w:sz w:val="32"/>
          <w:szCs w:val="32"/>
        </w:rPr>
        <w:t>×××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的行政处罚决定</w:t>
      </w:r>
      <w:r w:rsidR="00193A74">
        <w:rPr>
          <w:rFonts w:ascii="仿宋_GB2312" w:eastAsia="仿宋_GB2312" w:cs="仿宋_GB2312" w:hint="eastAsia"/>
          <w:sz w:val="32"/>
          <w:szCs w:val="32"/>
        </w:rPr>
        <w:t>，</w:t>
      </w:r>
      <w:r w:rsidR="00193A74">
        <w:rPr>
          <w:rFonts w:ascii="仿宋_GB2312" w:eastAsia="仿宋_GB2312" w:hAnsi="仿宋_GB2312"/>
          <w:sz w:val="32"/>
        </w:rPr>
        <w:t>向本机关申请行政复议，</w:t>
      </w:r>
      <w:r w:rsidR="00193A74"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 w:rsidR="00193A74">
        <w:rPr>
          <w:rFonts w:ascii="仿宋_GB2312" w:eastAsia="仿宋_GB2312" w:hAnsi="仿宋_GB2312" w:hint="eastAsia"/>
          <w:sz w:val="32"/>
          <w:szCs w:val="32"/>
        </w:rPr>
        <w:t>。</w:t>
      </w:r>
    </w:p>
    <w:p w:rsidR="00193A74" w:rsidRDefault="00193A74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 w:rsidR="00643FCA">
        <w:rPr>
          <w:rFonts w:ascii="仿宋_GB2312" w:eastAsia="仿宋_GB2312" w:hint="eastAsia"/>
          <w:sz w:val="32"/>
        </w:rPr>
        <w:t>被申请人于2017年10月19日对</w:t>
      </w:r>
      <w:r w:rsidR="0038613B">
        <w:rPr>
          <w:rFonts w:ascii="仿宋_GB2312" w:eastAsia="仿宋_GB2312" w:hint="eastAsia"/>
          <w:sz w:val="32"/>
        </w:rPr>
        <w:t>汽车维修一条街共16家修理店进行执法检查，首先查到申请人隔壁修理店正在修车，当即给</w:t>
      </w:r>
      <w:r w:rsidR="002679D0">
        <w:rPr>
          <w:rFonts w:ascii="仿宋_GB2312" w:eastAsia="仿宋_GB2312" w:hint="eastAsia"/>
          <w:sz w:val="32"/>
        </w:rPr>
        <w:t>其</w:t>
      </w:r>
      <w:r w:rsidR="0038613B">
        <w:rPr>
          <w:rFonts w:ascii="仿宋_GB2312" w:eastAsia="仿宋_GB2312" w:hint="eastAsia"/>
          <w:sz w:val="32"/>
        </w:rPr>
        <w:t>开具一份</w:t>
      </w:r>
      <w:r w:rsidR="00153EF3">
        <w:rPr>
          <w:rFonts w:ascii="仿宋_GB2312" w:eastAsia="仿宋_GB2312" w:hint="eastAsia"/>
          <w:sz w:val="32"/>
        </w:rPr>
        <w:t>违法通知书，罚款500元。因当时申请人外出采购不在现场，申请人家属认为当时未发生修车行为并不会有什么事，但还是打电话让申请人回来配合。因申请人于2016年6月已因修车被环保部门罚款</w:t>
      </w:r>
      <w:r w:rsidR="00087DD2">
        <w:rPr>
          <w:rFonts w:ascii="仿宋_GB2312" w:eastAsia="仿宋_GB2312" w:hint="eastAsia"/>
          <w:sz w:val="32"/>
        </w:rPr>
        <w:t>20000元罚款，罚怕了，并自那以后就不敢修车了。执法检查当天申请人门前停了一台车，没有进行修理，在没有证据的情况下，被申请人开具了</w:t>
      </w:r>
      <w:r w:rsidR="004F4988">
        <w:rPr>
          <w:rFonts w:ascii="仿宋_GB2312" w:eastAsia="仿宋_GB2312" w:hint="eastAsia"/>
          <w:sz w:val="32"/>
        </w:rPr>
        <w:t>通知书。这份通知书在</w:t>
      </w:r>
      <w:r w:rsidR="002679D0">
        <w:rPr>
          <w:rFonts w:ascii="仿宋_GB2312" w:eastAsia="仿宋_GB2312" w:hint="eastAsia"/>
          <w:sz w:val="32"/>
        </w:rPr>
        <w:t>“当事人”</w:t>
      </w:r>
      <w:r w:rsidR="004F4988">
        <w:rPr>
          <w:rFonts w:ascii="仿宋_GB2312" w:eastAsia="仿宋_GB2312" w:hint="eastAsia"/>
          <w:sz w:val="32"/>
        </w:rPr>
        <w:t>一栏中</w:t>
      </w:r>
      <w:r w:rsidR="00551066">
        <w:rPr>
          <w:rFonts w:ascii="仿宋_GB2312" w:eastAsia="仿宋_GB2312" w:hint="eastAsia"/>
          <w:sz w:val="32"/>
        </w:rPr>
        <w:t>“公民”</w:t>
      </w:r>
      <w:r w:rsidR="004F4988">
        <w:rPr>
          <w:rFonts w:ascii="仿宋_GB2312" w:eastAsia="仿宋_GB2312" w:hint="eastAsia"/>
          <w:sz w:val="32"/>
        </w:rPr>
        <w:t>栏空白。</w:t>
      </w:r>
      <w:proofErr w:type="gramStart"/>
      <w:r w:rsidR="004F4988">
        <w:rPr>
          <w:rFonts w:ascii="仿宋_GB2312" w:eastAsia="仿宋_GB2312" w:hint="eastAsia"/>
          <w:sz w:val="32"/>
        </w:rPr>
        <w:t>事隔五天后</w:t>
      </w:r>
      <w:proofErr w:type="gramEnd"/>
      <w:r w:rsidR="004F4988">
        <w:rPr>
          <w:rFonts w:ascii="仿宋_GB2312" w:eastAsia="仿宋_GB2312" w:hint="eastAsia"/>
          <w:sz w:val="32"/>
        </w:rPr>
        <w:t>，被申请人又找上门来，将申请人的第二联要回插在一三联的中间</w:t>
      </w:r>
      <w:r w:rsidR="0021063B">
        <w:rPr>
          <w:rFonts w:ascii="仿宋_GB2312" w:eastAsia="仿宋_GB2312" w:hint="eastAsia"/>
          <w:sz w:val="32"/>
        </w:rPr>
        <w:t>又勾又改，</w:t>
      </w:r>
      <w:r w:rsidR="0021063B">
        <w:rPr>
          <w:rFonts w:ascii="仿宋_GB2312" w:eastAsia="仿宋_GB2312" w:hint="eastAsia"/>
          <w:sz w:val="32"/>
        </w:rPr>
        <w:lastRenderedPageBreak/>
        <w:t>勾掉</w:t>
      </w:r>
      <w:r w:rsidR="00765DD7">
        <w:rPr>
          <w:rFonts w:ascii="仿宋_GB2312" w:eastAsia="仿宋_GB2312" w:hint="eastAsia"/>
          <w:sz w:val="32"/>
        </w:rPr>
        <w:t>“法人/</w:t>
      </w:r>
      <w:r w:rsidR="00551066">
        <w:rPr>
          <w:rFonts w:ascii="仿宋_GB2312" w:eastAsia="仿宋_GB2312" w:hint="eastAsia"/>
          <w:sz w:val="32"/>
        </w:rPr>
        <w:t>其他</w:t>
      </w:r>
      <w:r w:rsidR="00765DD7">
        <w:rPr>
          <w:rFonts w:ascii="仿宋_GB2312" w:eastAsia="仿宋_GB2312" w:hint="eastAsia"/>
          <w:sz w:val="32"/>
        </w:rPr>
        <w:t>组织”</w:t>
      </w:r>
      <w:r w:rsidR="0021063B">
        <w:rPr>
          <w:rFonts w:ascii="仿宋_GB2312" w:eastAsia="仿宋_GB2312" w:hint="eastAsia"/>
          <w:sz w:val="32"/>
        </w:rPr>
        <w:t>栏的内容，又在</w:t>
      </w:r>
      <w:r w:rsidR="00765DD7">
        <w:rPr>
          <w:rFonts w:ascii="仿宋_GB2312" w:eastAsia="仿宋_GB2312" w:hint="eastAsia"/>
          <w:sz w:val="32"/>
        </w:rPr>
        <w:t>“公民”</w:t>
      </w:r>
      <w:r w:rsidR="0021063B">
        <w:rPr>
          <w:rFonts w:ascii="仿宋_GB2312" w:eastAsia="仿宋_GB2312" w:hint="eastAsia"/>
          <w:sz w:val="32"/>
        </w:rPr>
        <w:t>栏上填了具体内容</w:t>
      </w:r>
      <w:r w:rsidR="00A10607">
        <w:rPr>
          <w:rFonts w:ascii="仿宋_GB2312" w:eastAsia="仿宋_GB2312" w:hint="eastAsia"/>
          <w:sz w:val="32"/>
        </w:rPr>
        <w:t>，这次让申请人在</w:t>
      </w:r>
      <w:r w:rsidR="00765DD7">
        <w:rPr>
          <w:rFonts w:ascii="仿宋_GB2312" w:eastAsia="仿宋_GB2312" w:hint="eastAsia"/>
          <w:sz w:val="32"/>
        </w:rPr>
        <w:t>“收件人与送达日期”</w:t>
      </w:r>
      <w:r w:rsidR="00A10607">
        <w:rPr>
          <w:rFonts w:ascii="仿宋_GB2312" w:eastAsia="仿宋_GB2312" w:hint="eastAsia"/>
          <w:sz w:val="32"/>
        </w:rPr>
        <w:t>栏签字、画押、而送达日期必须写为五天前的日期。一、处罚主体是公民还是法人</w:t>
      </w:r>
      <w:r w:rsidR="00765DD7">
        <w:rPr>
          <w:rFonts w:ascii="仿宋_GB2312" w:eastAsia="仿宋_GB2312" w:hint="eastAsia"/>
          <w:sz w:val="32"/>
        </w:rPr>
        <w:t>、</w:t>
      </w:r>
      <w:r w:rsidR="00A10607">
        <w:rPr>
          <w:rFonts w:ascii="仿宋_GB2312" w:eastAsia="仿宋_GB2312" w:hint="eastAsia"/>
          <w:sz w:val="32"/>
        </w:rPr>
        <w:t>其它组织具有不确定性。</w:t>
      </w:r>
      <w:r w:rsidR="00765DD7">
        <w:rPr>
          <w:rFonts w:ascii="仿宋_GB2312" w:eastAsia="仿宋_GB2312" w:hint="eastAsia"/>
          <w:sz w:val="32"/>
        </w:rPr>
        <w:t>法律规定</w:t>
      </w:r>
      <w:r w:rsidR="00A10607">
        <w:rPr>
          <w:rFonts w:ascii="仿宋_GB2312" w:eastAsia="仿宋_GB2312" w:hint="eastAsia"/>
          <w:sz w:val="32"/>
        </w:rPr>
        <w:t>执法人员签名及执法</w:t>
      </w:r>
      <w:proofErr w:type="gramStart"/>
      <w:r w:rsidR="00A10607">
        <w:rPr>
          <w:rFonts w:ascii="仿宋_GB2312" w:eastAsia="仿宋_GB2312" w:hint="eastAsia"/>
          <w:sz w:val="32"/>
        </w:rPr>
        <w:t>证</w:t>
      </w:r>
      <w:r w:rsidR="00FC78B2">
        <w:rPr>
          <w:rFonts w:ascii="仿宋_GB2312" w:eastAsia="仿宋_GB2312" w:hint="eastAsia"/>
          <w:sz w:val="32"/>
        </w:rPr>
        <w:t>号</w:t>
      </w:r>
      <w:r w:rsidR="00765DD7">
        <w:rPr>
          <w:rFonts w:ascii="仿宋_GB2312" w:eastAsia="仿宋_GB2312" w:hint="eastAsia"/>
          <w:sz w:val="32"/>
        </w:rPr>
        <w:t>须</w:t>
      </w:r>
      <w:r w:rsidR="00FC78B2">
        <w:rPr>
          <w:rFonts w:ascii="仿宋_GB2312" w:eastAsia="仿宋_GB2312" w:hint="eastAsia"/>
          <w:sz w:val="32"/>
        </w:rPr>
        <w:t>两</w:t>
      </w:r>
      <w:proofErr w:type="gramEnd"/>
      <w:r w:rsidR="00FC78B2">
        <w:rPr>
          <w:rFonts w:ascii="仿宋_GB2312" w:eastAsia="仿宋_GB2312" w:hint="eastAsia"/>
          <w:sz w:val="32"/>
        </w:rPr>
        <w:t>个人执法，分别签名，实际是一个人所签。二、</w:t>
      </w:r>
      <w:r w:rsidR="00765DD7">
        <w:rPr>
          <w:rFonts w:ascii="仿宋_GB2312" w:eastAsia="仿宋_GB2312" w:hint="eastAsia"/>
          <w:sz w:val="32"/>
        </w:rPr>
        <w:t>“收件人送达日期”</w:t>
      </w:r>
      <w:r w:rsidR="00FC78B2">
        <w:rPr>
          <w:rFonts w:ascii="仿宋_GB2312" w:eastAsia="仿宋_GB2312" w:hint="eastAsia"/>
          <w:sz w:val="32"/>
        </w:rPr>
        <w:t>栏准确日期是2017年10月24日被申请人让申请人签收，却要求申请人写2017年10月19日</w:t>
      </w:r>
      <w:r w:rsidR="0034339A">
        <w:rPr>
          <w:rFonts w:ascii="仿宋_GB2312" w:eastAsia="仿宋_GB2312" w:hint="eastAsia"/>
          <w:sz w:val="32"/>
        </w:rPr>
        <w:t>，被申请人直接剥夺了申请人的陈述与申辩的权利。因为期限为三天，送达时已是第五天。</w:t>
      </w:r>
      <w:r w:rsidR="000250B1">
        <w:rPr>
          <w:rFonts w:ascii="仿宋_GB2312" w:eastAsia="仿宋_GB2312" w:hint="eastAsia"/>
          <w:sz w:val="32"/>
        </w:rPr>
        <w:t>三、被申请人执法自由裁量权随意</w:t>
      </w:r>
      <w:r w:rsidR="00C616A6">
        <w:rPr>
          <w:rFonts w:ascii="仿宋_GB2312" w:eastAsia="仿宋_GB2312" w:hint="eastAsia"/>
          <w:sz w:val="32"/>
        </w:rPr>
        <w:t>，现场</w:t>
      </w:r>
      <w:r w:rsidR="006320D7">
        <w:rPr>
          <w:rFonts w:ascii="仿宋_GB2312" w:eastAsia="仿宋_GB2312" w:hint="eastAsia"/>
          <w:sz w:val="32"/>
        </w:rPr>
        <w:t>修车的罚款500</w:t>
      </w:r>
      <w:r w:rsidR="00765DD7">
        <w:rPr>
          <w:rFonts w:ascii="仿宋_GB2312" w:eastAsia="仿宋_GB2312" w:hint="eastAsia"/>
          <w:sz w:val="32"/>
        </w:rPr>
        <w:t>元</w:t>
      </w:r>
      <w:r w:rsidR="006320D7">
        <w:rPr>
          <w:rFonts w:ascii="仿宋_GB2312" w:eastAsia="仿宋_GB2312" w:hint="eastAsia"/>
          <w:sz w:val="32"/>
        </w:rPr>
        <w:t>，未修车的罚款20000元。被申请人制作的决定书的依据违法通知书，如上所述，该通知书已违法，以违法的通知书为基础</w:t>
      </w:r>
      <w:proofErr w:type="gramStart"/>
      <w:r w:rsidR="006320D7">
        <w:rPr>
          <w:rFonts w:ascii="仿宋_GB2312" w:eastAsia="仿宋_GB2312" w:hint="eastAsia"/>
          <w:sz w:val="32"/>
        </w:rPr>
        <w:t>作出</w:t>
      </w:r>
      <w:proofErr w:type="gramEnd"/>
      <w:r w:rsidR="006320D7">
        <w:rPr>
          <w:rFonts w:ascii="仿宋_GB2312" w:eastAsia="仿宋_GB2312" w:hint="eastAsia"/>
          <w:sz w:val="32"/>
        </w:rPr>
        <w:t>的处罚决定书肯定违法，</w:t>
      </w:r>
      <w:proofErr w:type="gramStart"/>
      <w:r w:rsidR="006320D7">
        <w:rPr>
          <w:rFonts w:ascii="仿宋_GB2312" w:eastAsia="仿宋_GB2312" w:hint="eastAsia"/>
          <w:sz w:val="32"/>
        </w:rPr>
        <w:t>且</w:t>
      </w:r>
      <w:r w:rsidR="00C2535A">
        <w:rPr>
          <w:rFonts w:ascii="仿宋_GB2312" w:eastAsia="仿宋_GB2312" w:hint="eastAsia"/>
          <w:sz w:val="32"/>
        </w:rPr>
        <w:t>程序</w:t>
      </w:r>
      <w:proofErr w:type="gramEnd"/>
      <w:r w:rsidR="00C2535A">
        <w:rPr>
          <w:rFonts w:ascii="仿宋_GB2312" w:eastAsia="仿宋_GB2312" w:hint="eastAsia"/>
          <w:sz w:val="32"/>
        </w:rPr>
        <w:t>是继续违法。四、制作决定书的时间为2017年11月16日，该决定书</w:t>
      </w:r>
      <w:proofErr w:type="gramStart"/>
      <w:r w:rsidR="00C2535A">
        <w:rPr>
          <w:rFonts w:ascii="仿宋_GB2312" w:eastAsia="仿宋_GB2312" w:hint="eastAsia"/>
          <w:sz w:val="32"/>
        </w:rPr>
        <w:t>作出</w:t>
      </w:r>
      <w:proofErr w:type="gramEnd"/>
      <w:r w:rsidR="00C2535A">
        <w:rPr>
          <w:rFonts w:ascii="仿宋_GB2312" w:eastAsia="仿宋_GB2312" w:hint="eastAsia"/>
          <w:sz w:val="32"/>
        </w:rPr>
        <w:t>后</w:t>
      </w:r>
      <w:r w:rsidR="00C84F87">
        <w:rPr>
          <w:rFonts w:ascii="仿宋_GB2312" w:eastAsia="仿宋_GB2312" w:hint="eastAsia"/>
          <w:sz w:val="32"/>
        </w:rPr>
        <w:t>，被申请人既没有送达也没有邮寄，一直压在被申请人处，直到申请人于2017年12月28日到被申请人处窗口查询，工作人员</w:t>
      </w:r>
      <w:r w:rsidR="002D2621">
        <w:rPr>
          <w:rFonts w:ascii="仿宋_GB2312" w:eastAsia="仿宋_GB2312" w:hint="eastAsia"/>
          <w:sz w:val="32"/>
        </w:rPr>
        <w:t>还一口说已经邮寄并已签收。申请人说没有收到过该决定书，这时工作人员走到后台去询问此事</w:t>
      </w:r>
      <w:r w:rsidR="00C63E62">
        <w:rPr>
          <w:rFonts w:ascii="仿宋_GB2312" w:eastAsia="仿宋_GB2312" w:hint="eastAsia"/>
          <w:sz w:val="32"/>
        </w:rPr>
        <w:t>，后来被申请人在所谓的后台的工作台上找到了处罚决定书的原件，被申请人在一个信封里拿出决定书，还声称是快递退回。事实是，该信封既没有密封，也没有快递的封面。</w:t>
      </w:r>
      <w:r w:rsidR="00D86D5A">
        <w:rPr>
          <w:rFonts w:ascii="仿宋_GB2312" w:eastAsia="仿宋_GB2312" w:hint="eastAsia"/>
          <w:sz w:val="32"/>
        </w:rPr>
        <w:t>五、法律规定送达日起60日内向相关部门申请复议，如果申请人不到被申请人处查询领取，收不到决定书，也就剥夺了申请人的行政复议与行政诉讼的权利，请求相关部门调阅决定书原件，</w:t>
      </w:r>
      <w:r w:rsidR="002C2593">
        <w:rPr>
          <w:rFonts w:ascii="仿宋_GB2312" w:eastAsia="仿宋_GB2312" w:hint="eastAsia"/>
          <w:sz w:val="32"/>
        </w:rPr>
        <w:t>查明</w:t>
      </w:r>
      <w:r w:rsidR="00D86D5A">
        <w:rPr>
          <w:rFonts w:ascii="仿宋_GB2312" w:eastAsia="仿宋_GB2312" w:hint="eastAsia"/>
          <w:sz w:val="32"/>
        </w:rPr>
        <w:t>在送达方式栏被申请</w:t>
      </w:r>
      <w:r w:rsidR="00D86D5A">
        <w:rPr>
          <w:rFonts w:ascii="仿宋_GB2312" w:eastAsia="仿宋_GB2312" w:hint="eastAsia"/>
          <w:sz w:val="32"/>
        </w:rPr>
        <w:lastRenderedPageBreak/>
        <w:t>人如何填写。</w:t>
      </w:r>
      <w:r w:rsidR="002C2593">
        <w:rPr>
          <w:rFonts w:ascii="仿宋_GB2312" w:eastAsia="仿宋_GB2312" w:hint="eastAsia"/>
          <w:sz w:val="32"/>
        </w:rPr>
        <w:t>综上，请求：撤销被申请人</w:t>
      </w:r>
      <w:r w:rsidR="002C2593">
        <w:rPr>
          <w:rFonts w:ascii="仿宋_GB2312" w:eastAsia="仿宋_GB2312" w:hAnsi="仿宋_GB2312" w:hint="eastAsia"/>
          <w:sz w:val="32"/>
          <w:szCs w:val="32"/>
        </w:rPr>
        <w:t>以深交</w:t>
      </w:r>
      <w:proofErr w:type="gramStart"/>
      <w:r w:rsidR="002C2593">
        <w:rPr>
          <w:rFonts w:ascii="仿宋_GB2312" w:eastAsia="仿宋_GB2312" w:hAnsi="仿宋_GB2312" w:hint="eastAsia"/>
          <w:sz w:val="32"/>
          <w:szCs w:val="32"/>
        </w:rPr>
        <w:t>罚决第</w:t>
      </w:r>
      <w:proofErr w:type="gramEnd"/>
      <w:r w:rsidR="00A157F2">
        <w:rPr>
          <w:rFonts w:ascii="仿宋_GB2312" w:eastAsia="仿宋_GB2312" w:hAnsi="仿宋_GB2312" w:hint="eastAsia"/>
          <w:sz w:val="32"/>
          <w:szCs w:val="32"/>
        </w:rPr>
        <w:t>×××</w:t>
      </w:r>
      <w:r w:rsidR="002C2593"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</w:t>
      </w:r>
      <w:proofErr w:type="gramStart"/>
      <w:r w:rsidR="002C2593">
        <w:rPr>
          <w:rFonts w:ascii="仿宋_GB2312" w:eastAsia="仿宋_GB2312" w:hAnsi="仿宋_GB2312" w:hint="eastAsia"/>
          <w:sz w:val="32"/>
          <w:szCs w:val="32"/>
        </w:rPr>
        <w:t>作出</w:t>
      </w:r>
      <w:proofErr w:type="gramEnd"/>
      <w:r w:rsidR="002C2593">
        <w:rPr>
          <w:rFonts w:ascii="仿宋_GB2312" w:eastAsia="仿宋_GB2312" w:hAnsi="仿宋_GB2312" w:hint="eastAsia"/>
          <w:sz w:val="32"/>
          <w:szCs w:val="32"/>
        </w:rPr>
        <w:t>的行政处罚决定。</w:t>
      </w:r>
    </w:p>
    <w:p w:rsidR="00573488" w:rsidRPr="00573488" w:rsidRDefault="0057348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3740FB">
        <w:rPr>
          <w:rFonts w:ascii="黑体" w:eastAsia="黑体" w:hAnsi="黑体" w:hint="eastAsia"/>
          <w:sz w:val="32"/>
        </w:rPr>
        <w:t>被申请人答复称：</w:t>
      </w:r>
      <w:r w:rsidRPr="00573488">
        <w:rPr>
          <w:rFonts w:ascii="仿宋_GB2312" w:eastAsia="仿宋_GB2312" w:hint="eastAsia"/>
          <w:sz w:val="32"/>
        </w:rPr>
        <w:t>一、案件事实清楚、证据确凿</w:t>
      </w:r>
      <w:r w:rsidR="003740FB">
        <w:rPr>
          <w:rFonts w:ascii="仿宋_GB2312" w:eastAsia="仿宋_GB2312" w:hint="eastAsia"/>
          <w:sz w:val="32"/>
        </w:rPr>
        <w:t>。</w:t>
      </w:r>
      <w:r w:rsidRPr="00573488">
        <w:rPr>
          <w:rFonts w:ascii="仿宋_GB2312" w:eastAsia="仿宋_GB2312" w:hint="eastAsia"/>
          <w:sz w:val="32"/>
        </w:rPr>
        <w:t>2017年10月19日10时30分左右，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执法人员对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Pr="00573488">
        <w:rPr>
          <w:rFonts w:ascii="仿宋_GB2312" w:eastAsia="仿宋_GB2312" w:hint="eastAsia"/>
          <w:sz w:val="32"/>
        </w:rPr>
        <w:t>进行检查。经检查，店门口停放有维修车辆</w:t>
      </w:r>
      <w:r w:rsidR="005734DF">
        <w:rPr>
          <w:rFonts w:ascii="仿宋_GB2312" w:eastAsia="仿宋_GB2312" w:hint="eastAsia"/>
          <w:sz w:val="32"/>
        </w:rPr>
        <w:t>粤Z</w:t>
      </w:r>
      <w:r w:rsidR="00A157F2">
        <w:rPr>
          <w:rFonts w:ascii="仿宋_GB2312" w:eastAsia="仿宋_GB2312" w:hint="eastAsia"/>
          <w:sz w:val="32"/>
        </w:rPr>
        <w:t>×××</w:t>
      </w:r>
      <w:r w:rsidRPr="00573488">
        <w:rPr>
          <w:rFonts w:ascii="仿宋_GB2312" w:eastAsia="仿宋_GB2312" w:hint="eastAsia"/>
          <w:sz w:val="32"/>
        </w:rPr>
        <w:t>港车，现场有千斤顶、扳手等设备、工具及分泵等零件，门口有招牌及</w:t>
      </w:r>
      <w:r w:rsidR="00DA07BE">
        <w:rPr>
          <w:rFonts w:ascii="仿宋_GB2312" w:eastAsia="仿宋_GB2312" w:hint="eastAsia"/>
          <w:sz w:val="32"/>
        </w:rPr>
        <w:t>申请人</w:t>
      </w:r>
      <w:r w:rsidRPr="00573488">
        <w:rPr>
          <w:rFonts w:ascii="仿宋_GB2312" w:eastAsia="仿宋_GB2312" w:hint="eastAsia"/>
          <w:sz w:val="32"/>
        </w:rPr>
        <w:t>联系电话</w:t>
      </w:r>
      <w:r w:rsidR="00DA07BE">
        <w:rPr>
          <w:rFonts w:ascii="仿宋_GB2312" w:eastAsia="仿宋_GB2312" w:hint="eastAsia"/>
          <w:sz w:val="32"/>
        </w:rPr>
        <w:t>。经询问，申请人</w:t>
      </w:r>
      <w:r w:rsidRPr="00573488">
        <w:rPr>
          <w:rFonts w:ascii="仿宋_GB2312" w:eastAsia="仿宋_GB2312" w:hint="eastAsia"/>
          <w:sz w:val="32"/>
        </w:rPr>
        <w:t>承认，</w:t>
      </w:r>
      <w:r w:rsidR="005734DF">
        <w:rPr>
          <w:rFonts w:ascii="仿宋_GB2312" w:eastAsia="仿宋_GB2312" w:hint="eastAsia"/>
          <w:sz w:val="32"/>
        </w:rPr>
        <w:t>粤Z</w:t>
      </w:r>
      <w:r w:rsidR="00A157F2">
        <w:rPr>
          <w:rFonts w:ascii="仿宋_GB2312" w:eastAsia="仿宋_GB2312" w:hint="eastAsia"/>
          <w:sz w:val="32"/>
        </w:rPr>
        <w:t>×××</w:t>
      </w:r>
      <w:proofErr w:type="gramStart"/>
      <w:r w:rsidRPr="00573488">
        <w:rPr>
          <w:rFonts w:ascii="仿宋_GB2312" w:eastAsia="仿宋_GB2312" w:hint="eastAsia"/>
          <w:sz w:val="32"/>
        </w:rPr>
        <w:t>港车需</w:t>
      </w:r>
      <w:proofErr w:type="gramEnd"/>
      <w:r w:rsidRPr="00573488">
        <w:rPr>
          <w:rFonts w:ascii="仿宋_GB2312" w:eastAsia="仿宋_GB2312" w:hint="eastAsia"/>
          <w:sz w:val="32"/>
        </w:rPr>
        <w:t>进行拆装前后保险杠、换装车前中网作业，收取200</w:t>
      </w:r>
      <w:r w:rsidR="008C4937">
        <w:rPr>
          <w:rFonts w:ascii="仿宋_GB2312" w:eastAsia="仿宋_GB2312" w:hint="eastAsia"/>
          <w:sz w:val="32"/>
        </w:rPr>
        <w:t>元费用。申请人</w:t>
      </w:r>
      <w:r w:rsidRPr="00573488">
        <w:rPr>
          <w:rFonts w:ascii="仿宋_GB2312" w:eastAsia="仿宋_GB2312" w:hint="eastAsia"/>
          <w:sz w:val="32"/>
        </w:rPr>
        <w:t>表示，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Pr="00573488">
        <w:rPr>
          <w:rFonts w:ascii="仿宋_GB2312" w:eastAsia="仿宋_GB2312" w:hint="eastAsia"/>
          <w:sz w:val="32"/>
        </w:rPr>
        <w:t>自2016年12月开始营业，由自己和妻子经营，主营业务包括汽车美容、抛光打蜡等，月收入6000元左右，未取得汽车维修经营许可证件。根据《汽车维修业开业条件》（GB/T 16739）和《机动车维修管理规定》，机动车维修经营依据经营项目实行分类许可，申请人从事的抛光、打蜡等经营项目属于三类汽车维修经营业务中的汽车美容装潢，从事的拆装前后保险杠、换装车前中网属于三类汽车维修经营业务中的车身维修。以上违法事实，有询问笔录、现场笔录及现场执法录像等予以证实。根据上述调查结果，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认定申请人未取得机动车维修经营许可，非法从事机动车维修经营，遂开具深交</w:t>
      </w:r>
      <w:proofErr w:type="gramStart"/>
      <w:r w:rsidRPr="00573488">
        <w:rPr>
          <w:rFonts w:ascii="仿宋_GB2312" w:eastAsia="仿宋_GB2312" w:hint="eastAsia"/>
          <w:sz w:val="32"/>
        </w:rPr>
        <w:t>违通第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 w:rsidRPr="00573488">
        <w:rPr>
          <w:rFonts w:ascii="仿宋_GB2312" w:eastAsia="仿宋_GB2312" w:hint="eastAsia"/>
          <w:sz w:val="32"/>
        </w:rPr>
        <w:t>号《深圳市交通运输委员会违法行为通知书》并送达。根据调查取证查明的事实，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认定申请人违法事实清楚，证据确凿，依法制作了深交</w:t>
      </w:r>
      <w:proofErr w:type="gramStart"/>
      <w:r w:rsidRPr="00573488">
        <w:rPr>
          <w:rFonts w:ascii="仿宋_GB2312" w:eastAsia="仿宋_GB2312" w:hint="eastAsia"/>
          <w:sz w:val="32"/>
        </w:rPr>
        <w:t>罚决第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 w:rsidRPr="00573488">
        <w:rPr>
          <w:rFonts w:ascii="仿宋_GB2312" w:eastAsia="仿宋_GB2312" w:hint="eastAsia"/>
          <w:sz w:val="32"/>
        </w:rPr>
        <w:t>号《深圳市交通运输委员会行政处罚决定书》并送达。</w:t>
      </w:r>
    </w:p>
    <w:p w:rsidR="00573488" w:rsidRPr="00573488" w:rsidRDefault="0057348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573488">
        <w:rPr>
          <w:rFonts w:ascii="仿宋_GB2312" w:eastAsia="仿宋_GB2312" w:hint="eastAsia"/>
          <w:sz w:val="32"/>
        </w:rPr>
        <w:lastRenderedPageBreak/>
        <w:t>二、案件适用法律正确</w:t>
      </w:r>
      <w:r w:rsidR="00F27F80">
        <w:rPr>
          <w:rFonts w:ascii="仿宋_GB2312" w:eastAsia="仿宋_GB2312" w:hint="eastAsia"/>
          <w:sz w:val="32"/>
        </w:rPr>
        <w:t>。</w:t>
      </w:r>
      <w:r w:rsidRPr="00573488">
        <w:rPr>
          <w:rFonts w:ascii="仿宋_GB2312" w:eastAsia="仿宋_GB2312" w:hint="eastAsia"/>
          <w:sz w:val="32"/>
        </w:rPr>
        <w:t>《中华人民共和国道路运输条例》第三十九条规定：“申请从事道路运输站(场)经营、机动车维修经营和机动车驾驶员培训业务的，应当在依法向工商行政管理机关办理有关登记手续后，向所在地县级道路运输管理机构提出申请，并分别附送符合本条例第三十六条、第三十七条、第三十八条规定条件的相关材料。县级道路运输管理机构应当自受理申请之日起15日内审查完毕，</w:t>
      </w:r>
      <w:proofErr w:type="gramStart"/>
      <w:r w:rsidRPr="00573488">
        <w:rPr>
          <w:rFonts w:ascii="仿宋_GB2312" w:eastAsia="仿宋_GB2312" w:hint="eastAsia"/>
          <w:sz w:val="32"/>
        </w:rPr>
        <w:t>作出</w:t>
      </w:r>
      <w:proofErr w:type="gramEnd"/>
      <w:r w:rsidRPr="00573488">
        <w:rPr>
          <w:rFonts w:ascii="仿宋_GB2312" w:eastAsia="仿宋_GB2312" w:hint="eastAsia"/>
          <w:sz w:val="32"/>
        </w:rPr>
        <w:t>许可或者不予许可的决定，并书面通知申请人。”《中华人民共和国道路运输条例》第六十五条规定：“违反本条例的规定，未经许可擅自从事道路运输站(场)经营、机动车维修经营、机动车驾驶员培训的，由县级以上道路运输管理机构责令停止经营；有违法所得的，没收违法所得，处违法所得2倍以上10倍以下的罚款；没有违法所得或者违法所得不足1万元的，处2万元以上5万元以下的罚款；构成犯罪的，依法追究刑事责任。”《机动车维修管理规定》第十四条规定：“申请从事机动车维修经营的，应当向所在地的县级道路运输管理机构提出申请，并提交下列材料：（一）《交通行政许可申请书》、有关维修经营申请者的营业执照原件和复印件；（二）经营场地（含生产厂房和业务接待室）、停车场面积材料、土地使用权及产权证明原件和复印件；（三）技术人员汇总表，以及各相关人员的学历、技术职称或职业资格证明等文件原件和复印件；（四）维修检测设备及计量设备检定合格证明原件和复印件；（五）按照汽车、其他机动车、危险货物运输车辆、摩托车维修经营，分</w:t>
      </w:r>
      <w:r w:rsidRPr="00573488">
        <w:rPr>
          <w:rFonts w:ascii="仿宋_GB2312" w:eastAsia="仿宋_GB2312" w:hint="eastAsia"/>
          <w:sz w:val="32"/>
        </w:rPr>
        <w:lastRenderedPageBreak/>
        <w:t>别提供本规定第十一条、第十二条、第十三条规定条件的其他相关材料。”《机动车维修管理规定》第四十九条规定：“违反本规定，有下列行为之一，擅自从事机动车维修相关经营活动的，由县级以上道路运输管理机构责令其停止经营；有违法所得的，没收违法所得，处违法所得2倍以上10倍以下的罚款；没有违法所得或者违法所得不足1万元的，处2万元以上5万元以下的罚款；构成犯罪的，依法追究刑事责任：（</w:t>
      </w:r>
      <w:r w:rsidR="009220DC">
        <w:rPr>
          <w:rFonts w:ascii="仿宋_GB2312" w:eastAsia="仿宋_GB2312" w:hint="eastAsia"/>
          <w:sz w:val="32"/>
        </w:rPr>
        <w:t>一）未取得机动车维修经营许可，非法从事机动车维修经营的；……”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根据调查结果，认定申请人在未取得机动车维修经营许可的情况下，非法从事汽车维修经营业务，违反了《中华人民共和国道路运输条例》第三十九条、《机动车维修管理规定》第十四条，依据《中华人民共和国道路运输条例》第六十五条、《机动车维修管理规定》第四十九条第一项，</w:t>
      </w:r>
      <w:proofErr w:type="gramStart"/>
      <w:r w:rsidRPr="00573488">
        <w:rPr>
          <w:rFonts w:ascii="仿宋_GB2312" w:eastAsia="仿宋_GB2312" w:hint="eastAsia"/>
          <w:sz w:val="32"/>
        </w:rPr>
        <w:t>作出</w:t>
      </w:r>
      <w:proofErr w:type="gramEnd"/>
      <w:r w:rsidRPr="00573488">
        <w:rPr>
          <w:rFonts w:ascii="仿宋_GB2312" w:eastAsia="仿宋_GB2312" w:hint="eastAsia"/>
          <w:sz w:val="32"/>
        </w:rPr>
        <w:t>了罚款2万元的行政处罚决定，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适用法规规章正确。</w:t>
      </w:r>
    </w:p>
    <w:p w:rsidR="00573488" w:rsidRPr="00573488" w:rsidRDefault="0057348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573488">
        <w:rPr>
          <w:rFonts w:ascii="仿宋_GB2312" w:eastAsia="仿宋_GB2312" w:hint="eastAsia"/>
          <w:sz w:val="32"/>
        </w:rPr>
        <w:t>三、行政处罚符合法定程序</w:t>
      </w:r>
      <w:r w:rsidR="002A0B14">
        <w:rPr>
          <w:rFonts w:ascii="仿宋_GB2312" w:eastAsia="仿宋_GB2312" w:hint="eastAsia"/>
          <w:sz w:val="32"/>
        </w:rPr>
        <w:t>。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执法人员在执法过程中，依照法定程序，向申请人出示了合法执法证件，表明身份，调查收集证据，听取申请人的陈述和申辩，告知相关权利，依法送达法律文书，依据调查查明的事实及相关规定，</w:t>
      </w:r>
      <w:proofErr w:type="gramStart"/>
      <w:r w:rsidRPr="00573488">
        <w:rPr>
          <w:rFonts w:ascii="仿宋_GB2312" w:eastAsia="仿宋_GB2312" w:hint="eastAsia"/>
          <w:sz w:val="32"/>
        </w:rPr>
        <w:t>作出</w:t>
      </w:r>
      <w:proofErr w:type="gramEnd"/>
      <w:r w:rsidRPr="00573488">
        <w:rPr>
          <w:rFonts w:ascii="仿宋_GB2312" w:eastAsia="仿宋_GB2312" w:hint="eastAsia"/>
          <w:sz w:val="32"/>
        </w:rPr>
        <w:t>行政处罚决定，行政处罚程序合法。</w:t>
      </w:r>
    </w:p>
    <w:p w:rsidR="00573488" w:rsidRPr="00573488" w:rsidRDefault="0057348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573488">
        <w:rPr>
          <w:rFonts w:ascii="仿宋_GB2312" w:eastAsia="仿宋_GB2312" w:hint="eastAsia"/>
          <w:sz w:val="32"/>
        </w:rPr>
        <w:t>四、申请人的陈述申辩无事实和法律依据</w:t>
      </w:r>
      <w:r w:rsidR="002A0B14">
        <w:rPr>
          <w:rFonts w:ascii="仿宋_GB2312" w:eastAsia="仿宋_GB2312" w:hint="eastAsia"/>
          <w:sz w:val="32"/>
        </w:rPr>
        <w:t>。</w:t>
      </w:r>
      <w:r w:rsidRPr="00573488">
        <w:rPr>
          <w:rFonts w:ascii="仿宋_GB2312" w:eastAsia="仿宋_GB2312" w:hint="eastAsia"/>
          <w:sz w:val="32"/>
        </w:rPr>
        <w:t>申请人的行政复议申请主张主要为：一、执法文书送达程序违法；二、执法人员滥用自由裁量权，处罚不公。对此，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认为：（一）2017</w:t>
      </w:r>
      <w:r w:rsidRPr="00573488">
        <w:rPr>
          <w:rFonts w:ascii="仿宋_GB2312" w:eastAsia="仿宋_GB2312" w:hint="eastAsia"/>
          <w:sz w:val="32"/>
        </w:rPr>
        <w:lastRenderedPageBreak/>
        <w:t>年10月19日</w:t>
      </w:r>
      <w:r w:rsidR="002C2593">
        <w:rPr>
          <w:rFonts w:ascii="仿宋_GB2312" w:eastAsia="仿宋_GB2312" w:hint="eastAsia"/>
          <w:sz w:val="32"/>
        </w:rPr>
        <w:t>，</w:t>
      </w:r>
      <w:r w:rsidRPr="00573488">
        <w:rPr>
          <w:rFonts w:ascii="仿宋_GB2312" w:eastAsia="仿宋_GB2312" w:hint="eastAsia"/>
          <w:sz w:val="32"/>
        </w:rPr>
        <w:t>执法人员根据调查情况依法开具深交</w:t>
      </w:r>
      <w:proofErr w:type="gramStart"/>
      <w:r w:rsidRPr="00573488">
        <w:rPr>
          <w:rFonts w:ascii="仿宋_GB2312" w:eastAsia="仿宋_GB2312" w:hint="eastAsia"/>
          <w:sz w:val="32"/>
        </w:rPr>
        <w:t>违通第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 w:rsidRPr="00573488">
        <w:rPr>
          <w:rFonts w:ascii="仿宋_GB2312" w:eastAsia="仿宋_GB2312" w:hint="eastAsia"/>
          <w:sz w:val="32"/>
        </w:rPr>
        <w:t>号《深圳市交通运输委员会违法行为通知书》并送达申请人。2017年10月25日，因申请人为个体工商户，违法主体填写位置错为“法人/其他组织”栏，执法人员更正到“公民”栏并重新送达，申请人签收时间为</w:t>
      </w:r>
      <w:r w:rsidR="002C2593">
        <w:rPr>
          <w:rFonts w:ascii="仿宋_GB2312" w:eastAsia="仿宋_GB2312" w:hint="eastAsia"/>
          <w:sz w:val="32"/>
        </w:rPr>
        <w:t>2017年</w:t>
      </w:r>
      <w:r w:rsidRPr="00573488">
        <w:rPr>
          <w:rFonts w:ascii="仿宋_GB2312" w:eastAsia="仿宋_GB2312" w:hint="eastAsia"/>
          <w:sz w:val="32"/>
        </w:rPr>
        <w:t>10月25日。2017年11月16日，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认定申请人违法事实清楚，证据确凿，依法制作了深交</w:t>
      </w:r>
      <w:proofErr w:type="gramStart"/>
      <w:r w:rsidRPr="00573488">
        <w:rPr>
          <w:rFonts w:ascii="仿宋_GB2312" w:eastAsia="仿宋_GB2312" w:hint="eastAsia"/>
          <w:sz w:val="32"/>
        </w:rPr>
        <w:t>罚决第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 w:rsidRPr="00573488">
        <w:rPr>
          <w:rFonts w:ascii="仿宋_GB2312" w:eastAsia="仿宋_GB2312" w:hint="eastAsia"/>
          <w:sz w:val="32"/>
        </w:rPr>
        <w:t>号《深圳市交通运输委员会行政处罚决定书》，经直接送达和邮寄送达未果，拟公告送达。2017年12月18日，</w:t>
      </w:r>
      <w:r w:rsidR="002C2593">
        <w:rPr>
          <w:rFonts w:ascii="仿宋_GB2312" w:eastAsia="仿宋_GB2312" w:hint="eastAsia"/>
          <w:sz w:val="32"/>
        </w:rPr>
        <w:t>申请</w:t>
      </w:r>
      <w:r w:rsidRPr="00573488">
        <w:rPr>
          <w:rFonts w:ascii="仿宋_GB2312" w:eastAsia="仿宋_GB2312" w:hint="eastAsia"/>
          <w:sz w:val="32"/>
        </w:rPr>
        <w:t>人前往违章处理窗口签收。本案执法文书送达程序合法。（二）申请人在未取得许可的情况下，长期非法从事汽车维修经营的违法事实清楚，证据确凿。</w:t>
      </w:r>
      <w:r w:rsidR="003740FB">
        <w:rPr>
          <w:rFonts w:ascii="仿宋_GB2312" w:eastAsia="仿宋_GB2312" w:hint="eastAsia"/>
          <w:sz w:val="32"/>
        </w:rPr>
        <w:t>被申请人</w:t>
      </w:r>
      <w:r w:rsidRPr="00573488">
        <w:rPr>
          <w:rFonts w:ascii="仿宋_GB2312" w:eastAsia="仿宋_GB2312" w:hint="eastAsia"/>
          <w:sz w:val="32"/>
        </w:rPr>
        <w:t>依据《中华人民共和国道路运输条例》第六十五条、《机动车维修管理规定》第四十九条规定，对其处以最低额度罚款2万元，处罚适当。申请人称执法人员当天对隔壁店铺正在维修车辆的行为而仅处以500元罚款，现场录像可见检查当天其隔壁店铺未发现车辆维修行为。</w:t>
      </w:r>
    </w:p>
    <w:p w:rsidR="00573488" w:rsidRDefault="0057348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573488">
        <w:rPr>
          <w:rFonts w:ascii="仿宋_GB2312" w:eastAsia="仿宋_GB2312" w:hint="eastAsia"/>
          <w:sz w:val="32"/>
        </w:rPr>
        <w:t>综上所述，</w:t>
      </w:r>
      <w:r w:rsidR="003740FB">
        <w:rPr>
          <w:rFonts w:ascii="仿宋_GB2312" w:eastAsia="仿宋_GB2312" w:hint="eastAsia"/>
          <w:sz w:val="32"/>
        </w:rPr>
        <w:t>被申请人</w:t>
      </w:r>
      <w:proofErr w:type="gramStart"/>
      <w:r w:rsidRPr="00573488">
        <w:rPr>
          <w:rFonts w:ascii="仿宋_GB2312" w:eastAsia="仿宋_GB2312" w:hint="eastAsia"/>
          <w:sz w:val="32"/>
        </w:rPr>
        <w:t>作出</w:t>
      </w:r>
      <w:proofErr w:type="gramEnd"/>
      <w:r w:rsidRPr="00573488">
        <w:rPr>
          <w:rFonts w:ascii="仿宋_GB2312" w:eastAsia="仿宋_GB2312" w:hint="eastAsia"/>
          <w:sz w:val="32"/>
        </w:rPr>
        <w:t>的行政处罚决定所查明的事实清楚，证据确凿，适用法规规章正确，程序合法。恳请</w:t>
      </w:r>
      <w:r w:rsidR="00BA3278">
        <w:rPr>
          <w:rFonts w:ascii="仿宋_GB2312" w:eastAsia="仿宋_GB2312" w:hint="eastAsia"/>
          <w:sz w:val="32"/>
        </w:rPr>
        <w:t>复议机关</w:t>
      </w:r>
      <w:r w:rsidRPr="00573488">
        <w:rPr>
          <w:rFonts w:ascii="仿宋_GB2312" w:eastAsia="仿宋_GB2312" w:hint="eastAsia"/>
          <w:sz w:val="32"/>
        </w:rPr>
        <w:t>维持</w:t>
      </w:r>
      <w:r w:rsidR="003740FB">
        <w:rPr>
          <w:rFonts w:ascii="仿宋_GB2312" w:eastAsia="仿宋_GB2312" w:hint="eastAsia"/>
          <w:sz w:val="32"/>
        </w:rPr>
        <w:t>被申请人</w:t>
      </w:r>
      <w:proofErr w:type="gramStart"/>
      <w:r w:rsidRPr="00573488">
        <w:rPr>
          <w:rFonts w:ascii="仿宋_GB2312" w:eastAsia="仿宋_GB2312" w:hint="eastAsia"/>
          <w:sz w:val="32"/>
        </w:rPr>
        <w:t>作出</w:t>
      </w:r>
      <w:proofErr w:type="gramEnd"/>
      <w:r w:rsidRPr="00573488">
        <w:rPr>
          <w:rFonts w:ascii="仿宋_GB2312" w:eastAsia="仿宋_GB2312" w:hint="eastAsia"/>
          <w:sz w:val="32"/>
        </w:rPr>
        <w:t>的深交</w:t>
      </w:r>
      <w:proofErr w:type="gramStart"/>
      <w:r w:rsidRPr="00573488">
        <w:rPr>
          <w:rFonts w:ascii="仿宋_GB2312" w:eastAsia="仿宋_GB2312" w:hint="eastAsia"/>
          <w:sz w:val="32"/>
        </w:rPr>
        <w:t>罚决第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 w:rsidRPr="00573488">
        <w:rPr>
          <w:rFonts w:ascii="仿宋_GB2312" w:eastAsia="仿宋_GB2312" w:hint="eastAsia"/>
          <w:sz w:val="32"/>
        </w:rPr>
        <w:t>号《深圳市交通运输委员会行政处罚决定书》的决定。</w:t>
      </w:r>
    </w:p>
    <w:p w:rsidR="00BA3278" w:rsidRDefault="00BA327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BB5549">
        <w:rPr>
          <w:rFonts w:ascii="黑体" w:eastAsia="黑体" w:hAnsi="黑体" w:hint="eastAsia"/>
          <w:sz w:val="32"/>
        </w:rPr>
        <w:t>经查：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D74D8A">
        <w:rPr>
          <w:rFonts w:ascii="仿宋_GB2312" w:eastAsia="仿宋_GB2312" w:hint="eastAsia"/>
          <w:sz w:val="32"/>
        </w:rPr>
        <w:t>为个体工商户，申请人是该个体工商户的</w:t>
      </w:r>
      <w:r w:rsidR="001365B1">
        <w:rPr>
          <w:rFonts w:ascii="仿宋_GB2312" w:eastAsia="仿宋_GB2312" w:hint="eastAsia"/>
          <w:sz w:val="32"/>
        </w:rPr>
        <w:t>经营者，</w:t>
      </w:r>
      <w:r w:rsidR="00D74D8A">
        <w:rPr>
          <w:rFonts w:ascii="仿宋_GB2312" w:eastAsia="仿宋_GB2312" w:hint="eastAsia"/>
          <w:sz w:val="32"/>
        </w:rPr>
        <w:t>该个体工商户</w:t>
      </w:r>
      <w:r w:rsidR="001365B1">
        <w:rPr>
          <w:rFonts w:ascii="仿宋_GB2312" w:eastAsia="仿宋_GB2312" w:hint="eastAsia"/>
          <w:sz w:val="32"/>
        </w:rPr>
        <w:t>的经营场所</w:t>
      </w:r>
      <w:r w:rsidR="002C2593">
        <w:rPr>
          <w:rFonts w:ascii="仿宋_GB2312" w:eastAsia="仿宋_GB2312" w:hint="eastAsia"/>
          <w:sz w:val="32"/>
        </w:rPr>
        <w:t>为</w:t>
      </w:r>
      <w:r w:rsidR="001365B1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</w:t>
      </w:r>
      <w:r w:rsidR="001365B1">
        <w:rPr>
          <w:rFonts w:ascii="仿宋_GB2312" w:eastAsia="仿宋_GB2312" w:hint="eastAsia"/>
          <w:sz w:val="32"/>
        </w:rPr>
        <w:t>街道</w:t>
      </w:r>
      <w:r w:rsidR="00A157F2">
        <w:rPr>
          <w:rFonts w:ascii="仿宋_GB2312" w:eastAsia="仿宋_GB2312" w:hint="eastAsia"/>
          <w:sz w:val="32"/>
        </w:rPr>
        <w:t>××</w:t>
      </w:r>
      <w:r w:rsidR="001365B1">
        <w:rPr>
          <w:rFonts w:ascii="仿宋_GB2312" w:eastAsia="仿宋_GB2312" w:hint="eastAsia"/>
          <w:sz w:val="32"/>
        </w:rPr>
        <w:t>大道</w:t>
      </w:r>
      <w:r w:rsidR="00A157F2">
        <w:rPr>
          <w:rFonts w:ascii="仿宋_GB2312" w:eastAsia="仿宋_GB2312" w:hint="eastAsia"/>
          <w:sz w:val="32"/>
        </w:rPr>
        <w:t>××</w:t>
      </w:r>
      <w:r w:rsidR="001365B1">
        <w:rPr>
          <w:rFonts w:ascii="仿宋_GB2312" w:eastAsia="仿宋_GB2312" w:hint="eastAsia"/>
          <w:sz w:val="32"/>
        </w:rPr>
        <w:t>路</w:t>
      </w:r>
      <w:r w:rsidR="00A157F2">
        <w:rPr>
          <w:rFonts w:ascii="仿宋_GB2312" w:eastAsia="仿宋_GB2312" w:hint="eastAsia"/>
          <w:sz w:val="32"/>
        </w:rPr>
        <w:t>××</w:t>
      </w:r>
      <w:r w:rsidR="001365B1">
        <w:rPr>
          <w:rFonts w:ascii="仿宋_GB2312" w:eastAsia="仿宋_GB2312" w:hint="eastAsia"/>
          <w:sz w:val="32"/>
        </w:rPr>
        <w:t>号</w:t>
      </w:r>
      <w:r w:rsidR="00A157F2">
        <w:rPr>
          <w:rFonts w:ascii="仿宋_GB2312" w:eastAsia="仿宋_GB2312" w:hint="eastAsia"/>
          <w:sz w:val="32"/>
        </w:rPr>
        <w:t>×</w:t>
      </w:r>
      <w:r w:rsidR="001365B1">
        <w:rPr>
          <w:rFonts w:ascii="仿宋_GB2312" w:eastAsia="仿宋_GB2312" w:hint="eastAsia"/>
          <w:sz w:val="32"/>
        </w:rPr>
        <w:t>楼。</w:t>
      </w:r>
    </w:p>
    <w:p w:rsidR="00BB5549" w:rsidRPr="008875B2" w:rsidRDefault="00BB5549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lastRenderedPageBreak/>
        <w:t>2017年10月19</w:t>
      </w:r>
      <w:r w:rsidR="002C2593">
        <w:rPr>
          <w:rFonts w:ascii="仿宋_GB2312" w:eastAsia="仿宋_GB2312" w:hint="eastAsia"/>
          <w:sz w:val="32"/>
        </w:rPr>
        <w:t>日，被申请人对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>
        <w:rPr>
          <w:rFonts w:ascii="仿宋_GB2312" w:eastAsia="仿宋_GB2312" w:hint="eastAsia"/>
          <w:sz w:val="32"/>
        </w:rPr>
        <w:t>进行检查</w:t>
      </w:r>
      <w:r w:rsidR="00673550">
        <w:rPr>
          <w:rFonts w:ascii="仿宋_GB2312" w:eastAsia="仿宋_GB2312" w:hint="eastAsia"/>
          <w:sz w:val="32"/>
        </w:rPr>
        <w:t>，发现店铺门口停靠了一辆待维修的车牌号为粤Z</w:t>
      </w:r>
      <w:r w:rsidR="00A157F2">
        <w:rPr>
          <w:rFonts w:ascii="仿宋_GB2312" w:eastAsia="仿宋_GB2312" w:hint="eastAsia"/>
          <w:sz w:val="32"/>
        </w:rPr>
        <w:t>×××</w:t>
      </w:r>
      <w:r w:rsidR="00673550">
        <w:rPr>
          <w:rFonts w:ascii="仿宋_GB2312" w:eastAsia="仿宋_GB2312" w:hint="eastAsia"/>
          <w:sz w:val="32"/>
        </w:rPr>
        <w:t>港的车辆，被申请人随即</w:t>
      </w:r>
      <w:r>
        <w:rPr>
          <w:rFonts w:ascii="仿宋_GB2312" w:eastAsia="仿宋_GB2312" w:hint="eastAsia"/>
          <w:sz w:val="32"/>
        </w:rPr>
        <w:t>对申请人进行询问调查。申请人称</w:t>
      </w:r>
      <w:r w:rsidR="00CB2377">
        <w:rPr>
          <w:rFonts w:ascii="仿宋_GB2312" w:eastAsia="仿宋_GB2312" w:hint="eastAsia"/>
          <w:sz w:val="32"/>
        </w:rPr>
        <w:t>对</w:t>
      </w:r>
      <w:r w:rsidR="00673550">
        <w:rPr>
          <w:rFonts w:ascii="仿宋_GB2312" w:eastAsia="仿宋_GB2312" w:hint="eastAsia"/>
          <w:sz w:val="32"/>
        </w:rPr>
        <w:t>车牌号为</w:t>
      </w:r>
      <w:r w:rsidR="00CB2377">
        <w:rPr>
          <w:rFonts w:ascii="仿宋_GB2312" w:eastAsia="仿宋_GB2312" w:hint="eastAsia"/>
          <w:sz w:val="32"/>
        </w:rPr>
        <w:t>粤Z</w:t>
      </w:r>
      <w:r w:rsidR="00A157F2">
        <w:rPr>
          <w:rFonts w:ascii="仿宋_GB2312" w:eastAsia="仿宋_GB2312" w:hint="eastAsia"/>
          <w:sz w:val="32"/>
        </w:rPr>
        <w:t>×××</w:t>
      </w:r>
      <w:r w:rsidR="00CB2377">
        <w:rPr>
          <w:rFonts w:ascii="仿宋_GB2312" w:eastAsia="仿宋_GB2312" w:hint="eastAsia"/>
          <w:sz w:val="32"/>
        </w:rPr>
        <w:t>港</w:t>
      </w:r>
      <w:r w:rsidR="00673550">
        <w:rPr>
          <w:rFonts w:ascii="仿宋_GB2312" w:eastAsia="仿宋_GB2312" w:hint="eastAsia"/>
          <w:sz w:val="32"/>
        </w:rPr>
        <w:t>的</w:t>
      </w:r>
      <w:r w:rsidR="00927C81">
        <w:rPr>
          <w:rFonts w:ascii="仿宋_GB2312" w:eastAsia="仿宋_GB2312" w:hint="eastAsia"/>
          <w:sz w:val="32"/>
        </w:rPr>
        <w:t>车辆主要是拆装前后保险杠和换装车前中网，这次的维修费用收取工时费200元，并承认未办理</w:t>
      </w:r>
      <w:r w:rsidR="00AD3A32">
        <w:rPr>
          <w:rFonts w:ascii="仿宋_GB2312" w:eastAsia="仿宋_GB2312" w:hint="eastAsia"/>
          <w:sz w:val="32"/>
        </w:rPr>
        <w:t>《道路运输经营许可证》</w:t>
      </w:r>
      <w:r w:rsidR="00972D1F">
        <w:rPr>
          <w:rFonts w:ascii="仿宋_GB2312" w:eastAsia="仿宋_GB2312" w:hint="eastAsia"/>
          <w:sz w:val="32"/>
        </w:rPr>
        <w:t>。</w:t>
      </w:r>
      <w:r w:rsidR="008875B2">
        <w:rPr>
          <w:rFonts w:ascii="仿宋_GB2312" w:eastAsia="仿宋_GB2312" w:hint="eastAsia"/>
          <w:sz w:val="32"/>
        </w:rPr>
        <w:t>被申请人制作了《询问笔录》和《现场笔录》，申请人亦对前述笔录签字确认。</w:t>
      </w:r>
    </w:p>
    <w:p w:rsidR="004317F6" w:rsidRDefault="00CA11C4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2017年10月19日，被申请人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int="eastAsia"/>
          <w:sz w:val="32"/>
        </w:rPr>
        <w:t>深交</w:t>
      </w:r>
      <w:proofErr w:type="gramStart"/>
      <w:r>
        <w:rPr>
          <w:rFonts w:ascii="仿宋_GB2312" w:eastAsia="仿宋_GB2312" w:hint="eastAsia"/>
          <w:sz w:val="32"/>
        </w:rPr>
        <w:t>违通第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>
        <w:rPr>
          <w:rFonts w:ascii="仿宋_GB2312" w:eastAsia="仿宋_GB2312" w:hint="eastAsia"/>
          <w:sz w:val="32"/>
        </w:rPr>
        <w:t>号《深圳市交通运输委员会违法行为通知书》，并于当日</w:t>
      </w:r>
      <w:r w:rsidR="009E7DE8">
        <w:rPr>
          <w:rFonts w:ascii="仿宋_GB2312" w:eastAsia="仿宋_GB2312" w:hint="eastAsia"/>
          <w:sz w:val="32"/>
        </w:rPr>
        <w:t>向申请人</w:t>
      </w:r>
      <w:r>
        <w:rPr>
          <w:rFonts w:ascii="仿宋_GB2312" w:eastAsia="仿宋_GB2312" w:hint="eastAsia"/>
          <w:sz w:val="32"/>
        </w:rPr>
        <w:t>直接送达。2017年10月25日，被申请人更正前述</w:t>
      </w:r>
      <w:r w:rsidR="00D74D8A">
        <w:rPr>
          <w:rFonts w:ascii="仿宋_GB2312" w:eastAsia="仿宋_GB2312" w:hint="eastAsia"/>
          <w:sz w:val="32"/>
        </w:rPr>
        <w:t>《违法行为通知书文书》</w:t>
      </w:r>
      <w:r>
        <w:rPr>
          <w:rFonts w:ascii="仿宋_GB2312" w:eastAsia="仿宋_GB2312" w:hint="eastAsia"/>
          <w:sz w:val="32"/>
        </w:rPr>
        <w:t>内容，并向</w:t>
      </w:r>
      <w:r w:rsidR="009E7DE8">
        <w:rPr>
          <w:rFonts w:ascii="仿宋_GB2312" w:eastAsia="仿宋_GB2312" w:hint="eastAsia"/>
          <w:sz w:val="32"/>
        </w:rPr>
        <w:t>申请人直接送达。</w:t>
      </w:r>
      <w:r w:rsidR="009C5515" w:rsidRPr="00012E91">
        <w:rPr>
          <w:rFonts w:ascii="仿宋_GB2312" w:eastAsia="仿宋_GB2312" w:hint="eastAsia"/>
          <w:sz w:val="32"/>
          <w:szCs w:val="32"/>
        </w:rPr>
        <w:t>该通知文书</w:t>
      </w:r>
      <w:r w:rsidR="009C5515">
        <w:rPr>
          <w:rFonts w:ascii="仿宋_GB2312" w:eastAsia="仿宋_GB2312" w:hint="eastAsia"/>
          <w:sz w:val="32"/>
          <w:szCs w:val="32"/>
        </w:rPr>
        <w:t>载明</w:t>
      </w:r>
      <w:r w:rsidR="009C5515" w:rsidRPr="00012E91">
        <w:rPr>
          <w:rFonts w:ascii="仿宋_GB2312" w:eastAsia="仿宋_GB2312" w:hint="eastAsia"/>
          <w:sz w:val="32"/>
          <w:szCs w:val="32"/>
        </w:rPr>
        <w:t>申请人</w:t>
      </w:r>
      <w:r w:rsidR="009C5515">
        <w:rPr>
          <w:rFonts w:ascii="仿宋_GB2312" w:eastAsia="仿宋_GB2312" w:hint="eastAsia"/>
          <w:sz w:val="32"/>
          <w:szCs w:val="32"/>
        </w:rPr>
        <w:t>享</w:t>
      </w:r>
      <w:r w:rsidR="009C5515" w:rsidRPr="00012E91">
        <w:rPr>
          <w:rFonts w:ascii="仿宋_GB2312" w:eastAsia="仿宋_GB2312" w:hint="eastAsia"/>
          <w:sz w:val="32"/>
          <w:szCs w:val="32"/>
        </w:rPr>
        <w:t>有</w:t>
      </w:r>
      <w:r w:rsidR="009C5515">
        <w:rPr>
          <w:rFonts w:ascii="仿宋_GB2312" w:eastAsia="仿宋_GB2312" w:hint="eastAsia"/>
          <w:sz w:val="32"/>
          <w:szCs w:val="32"/>
        </w:rPr>
        <w:t>陈述申辩、</w:t>
      </w:r>
      <w:r w:rsidR="009C5515" w:rsidRPr="00012E91">
        <w:rPr>
          <w:rFonts w:ascii="仿宋_GB2312" w:eastAsia="仿宋_GB2312" w:hint="eastAsia"/>
          <w:sz w:val="32"/>
          <w:szCs w:val="32"/>
        </w:rPr>
        <w:t>要求举行听证等权利。</w:t>
      </w:r>
    </w:p>
    <w:p w:rsidR="009E7DE8" w:rsidRDefault="009E7DE8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2017年11月16日，被申请人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int="eastAsia"/>
          <w:sz w:val="32"/>
        </w:rPr>
        <w:t>深交</w:t>
      </w:r>
      <w:proofErr w:type="gramStart"/>
      <w:r>
        <w:rPr>
          <w:rFonts w:ascii="仿宋_GB2312" w:eastAsia="仿宋_GB2312" w:hint="eastAsia"/>
          <w:sz w:val="32"/>
        </w:rPr>
        <w:t>罚决第</w:t>
      </w:r>
      <w:proofErr w:type="gramEnd"/>
      <w:r w:rsidR="00A157F2">
        <w:rPr>
          <w:rFonts w:ascii="仿宋_GB2312" w:eastAsia="仿宋_GB2312" w:hint="eastAsia"/>
          <w:sz w:val="32"/>
        </w:rPr>
        <w:t>×××</w:t>
      </w:r>
      <w:r>
        <w:rPr>
          <w:rFonts w:ascii="仿宋_GB2312" w:eastAsia="仿宋_GB2312" w:hint="eastAsia"/>
          <w:sz w:val="32"/>
        </w:rPr>
        <w:t>号《深圳市交通运输委员会行政处罚决定书》，认定</w:t>
      </w:r>
      <w:r w:rsidR="002C2593">
        <w:rPr>
          <w:rFonts w:ascii="仿宋_GB2312" w:eastAsia="仿宋_GB2312" w:hint="eastAsia"/>
          <w:sz w:val="32"/>
        </w:rPr>
        <w:t>申请人经营的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DE6CF7">
        <w:rPr>
          <w:rFonts w:ascii="仿宋_GB2312" w:eastAsia="仿宋_GB2312" w:hint="eastAsia"/>
          <w:sz w:val="32"/>
        </w:rPr>
        <w:t>实施了未取得机动车维修经营许可</w:t>
      </w:r>
      <w:r>
        <w:rPr>
          <w:rFonts w:ascii="仿宋_GB2312" w:eastAsia="仿宋_GB2312" w:hint="eastAsia"/>
          <w:sz w:val="32"/>
        </w:rPr>
        <w:t>非法从事机动车维修经营的违法行为，依据《中华人民共和国道路运输条例》第六十五条和《机动车维修管理规定》第四十九条第（一）项的规定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int="eastAsia"/>
          <w:sz w:val="32"/>
        </w:rPr>
        <w:t>罚款二万元的行政处罚。</w:t>
      </w:r>
    </w:p>
    <w:p w:rsidR="00E878E0" w:rsidRPr="00E878E0" w:rsidRDefault="00E878E0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2017年</w:t>
      </w:r>
      <w:r w:rsidR="00440DBD">
        <w:rPr>
          <w:rFonts w:ascii="仿宋_GB2312" w:eastAsia="仿宋_GB2312" w:hint="eastAsia"/>
          <w:sz w:val="32"/>
        </w:rPr>
        <w:t>11月22日，</w:t>
      </w:r>
      <w:r w:rsidR="001365B1">
        <w:rPr>
          <w:rFonts w:ascii="仿宋_GB2312" w:eastAsia="仿宋_GB2312" w:hint="eastAsia"/>
          <w:sz w:val="32"/>
        </w:rPr>
        <w:t>被申请人将涉案《行政处罚决定书》</w:t>
      </w:r>
      <w:r w:rsidR="002C2593">
        <w:rPr>
          <w:rFonts w:ascii="仿宋_GB2312" w:eastAsia="仿宋_GB2312" w:hint="eastAsia"/>
          <w:sz w:val="32"/>
        </w:rPr>
        <w:t>交付EMS</w:t>
      </w:r>
      <w:r w:rsidR="00502F69">
        <w:rPr>
          <w:rFonts w:ascii="仿宋_GB2312" w:eastAsia="仿宋_GB2312" w:hint="eastAsia"/>
          <w:sz w:val="32"/>
        </w:rPr>
        <w:t>的</w:t>
      </w:r>
      <w:r w:rsidR="001365B1">
        <w:rPr>
          <w:rFonts w:ascii="仿宋_GB2312" w:eastAsia="仿宋_GB2312" w:hint="eastAsia"/>
          <w:sz w:val="32"/>
        </w:rPr>
        <w:t>快递员</w:t>
      </w:r>
      <w:r w:rsidR="00502F69">
        <w:rPr>
          <w:rFonts w:ascii="仿宋_GB2312" w:eastAsia="仿宋_GB2312" w:hint="eastAsia"/>
          <w:sz w:val="32"/>
        </w:rPr>
        <w:t>李</w:t>
      </w:r>
      <w:r w:rsidR="003F6ABA">
        <w:rPr>
          <w:rFonts w:ascii="仿宋_GB2312" w:eastAsia="仿宋_GB2312" w:hint="eastAsia"/>
          <w:sz w:val="32"/>
        </w:rPr>
        <w:t>某</w:t>
      </w:r>
      <w:r w:rsidR="00502F69">
        <w:rPr>
          <w:rFonts w:ascii="仿宋_GB2312" w:eastAsia="仿宋_GB2312" w:hint="eastAsia"/>
          <w:sz w:val="32"/>
        </w:rPr>
        <w:t>辉投递</w:t>
      </w:r>
      <w:r w:rsidR="001365B1">
        <w:rPr>
          <w:rFonts w:ascii="仿宋_GB2312" w:eastAsia="仿宋_GB2312" w:hint="eastAsia"/>
          <w:sz w:val="32"/>
        </w:rPr>
        <w:t>，</w:t>
      </w:r>
      <w:r w:rsidR="00142E88">
        <w:rPr>
          <w:rFonts w:ascii="仿宋_GB2312" w:eastAsia="仿宋_GB2312" w:hint="eastAsia"/>
          <w:sz w:val="32"/>
        </w:rPr>
        <w:t>该快递件的收件地址为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154776">
        <w:rPr>
          <w:rFonts w:ascii="仿宋_GB2312" w:eastAsia="仿宋_GB2312" w:hint="eastAsia"/>
          <w:sz w:val="32"/>
        </w:rPr>
        <w:t>的经营场所，</w:t>
      </w:r>
      <w:r w:rsidR="00502F69">
        <w:rPr>
          <w:rFonts w:ascii="仿宋_GB2312" w:eastAsia="仿宋_GB2312" w:hint="eastAsia"/>
          <w:sz w:val="32"/>
        </w:rPr>
        <w:t>后</w:t>
      </w:r>
      <w:r w:rsidR="00154776">
        <w:rPr>
          <w:rFonts w:ascii="仿宋_GB2312" w:eastAsia="仿宋_GB2312" w:hint="eastAsia"/>
          <w:sz w:val="32"/>
        </w:rPr>
        <w:t>该快递件被退回。2017年12月28日，被申请人将涉案《行政处罚决定书》向申请人直</w:t>
      </w:r>
      <w:r w:rsidR="00154776">
        <w:rPr>
          <w:rFonts w:ascii="仿宋_GB2312" w:eastAsia="仿宋_GB2312" w:hint="eastAsia"/>
          <w:sz w:val="32"/>
        </w:rPr>
        <w:lastRenderedPageBreak/>
        <w:t>接送达。</w:t>
      </w:r>
      <w:r w:rsidR="00502F69">
        <w:rPr>
          <w:rFonts w:ascii="仿宋_GB2312" w:eastAsia="仿宋_GB2312" w:hint="eastAsia"/>
          <w:sz w:val="32"/>
        </w:rPr>
        <w:t>申请人不服</w:t>
      </w:r>
      <w:r w:rsidR="003F6ABA">
        <w:rPr>
          <w:rFonts w:ascii="仿宋_GB2312" w:eastAsia="仿宋_GB2312" w:hint="eastAsia"/>
          <w:sz w:val="32"/>
        </w:rPr>
        <w:t>该行政处罚，向本机关</w:t>
      </w:r>
      <w:r w:rsidR="00502F69">
        <w:rPr>
          <w:rFonts w:ascii="仿宋_GB2312" w:eastAsia="仿宋_GB2312" w:hint="eastAsia"/>
          <w:sz w:val="32"/>
        </w:rPr>
        <w:t>申请行政复议。</w:t>
      </w:r>
    </w:p>
    <w:p w:rsidR="00193A74" w:rsidRDefault="00673550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AD3A32">
        <w:rPr>
          <w:rFonts w:ascii="黑体" w:eastAsia="黑体" w:hAnsi="黑体" w:hint="eastAsia"/>
          <w:sz w:val="32"/>
        </w:rPr>
        <w:t>本机关认为：</w:t>
      </w:r>
      <w:r w:rsidR="003A18C3">
        <w:rPr>
          <w:rFonts w:ascii="仿宋_GB2312" w:eastAsia="仿宋_GB2312" w:hint="eastAsia"/>
          <w:sz w:val="32"/>
        </w:rPr>
        <w:t>本案，</w:t>
      </w:r>
      <w:r w:rsidR="00695644">
        <w:rPr>
          <w:rFonts w:ascii="仿宋_GB2312" w:eastAsia="仿宋_GB2312" w:hint="eastAsia"/>
          <w:sz w:val="32"/>
        </w:rPr>
        <w:t>申请人</w:t>
      </w:r>
      <w:r w:rsidR="00695644" w:rsidRPr="00440DBD">
        <w:rPr>
          <w:rFonts w:ascii="仿宋_GB2312" w:eastAsia="仿宋_GB2312" w:hAnsi="黑体" w:hint="eastAsia"/>
          <w:sz w:val="32"/>
        </w:rPr>
        <w:t>是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695644">
        <w:rPr>
          <w:rFonts w:ascii="仿宋_GB2312" w:eastAsia="仿宋_GB2312" w:hint="eastAsia"/>
          <w:sz w:val="32"/>
        </w:rPr>
        <w:t>的经营者，</w:t>
      </w:r>
      <w:r w:rsidR="003A18C3">
        <w:rPr>
          <w:rFonts w:ascii="仿宋_GB2312" w:eastAsia="仿宋_GB2312" w:hint="eastAsia"/>
          <w:sz w:val="32"/>
        </w:rPr>
        <w:t>被申请人</w:t>
      </w:r>
      <w:r w:rsidR="00DE6CF7">
        <w:rPr>
          <w:rFonts w:ascii="仿宋_GB2312" w:eastAsia="仿宋_GB2312" w:hint="eastAsia"/>
          <w:sz w:val="32"/>
        </w:rPr>
        <w:t>进行执法检查时店铺门口停靠了待维修</w:t>
      </w:r>
      <w:r w:rsidR="00AD3A32">
        <w:rPr>
          <w:rFonts w:ascii="仿宋_GB2312" w:eastAsia="仿宋_GB2312" w:hint="eastAsia"/>
          <w:sz w:val="32"/>
        </w:rPr>
        <w:t>车辆，</w:t>
      </w:r>
      <w:r w:rsidR="00441F2B">
        <w:rPr>
          <w:rFonts w:ascii="仿宋_GB2312" w:eastAsia="仿宋_GB2312" w:hint="eastAsia"/>
          <w:sz w:val="32"/>
        </w:rPr>
        <w:t>申请人在行政复议申请时</w:t>
      </w:r>
      <w:r w:rsidR="003F6C8B">
        <w:rPr>
          <w:rFonts w:ascii="仿宋_GB2312" w:eastAsia="仿宋_GB2312" w:hint="eastAsia"/>
          <w:sz w:val="32"/>
        </w:rPr>
        <w:t>否认</w:t>
      </w:r>
      <w:r w:rsidR="00254D41">
        <w:rPr>
          <w:rFonts w:ascii="仿宋_GB2312" w:eastAsia="仿宋_GB2312" w:hint="eastAsia"/>
          <w:sz w:val="32"/>
        </w:rPr>
        <w:t>维修车辆，但其在被申请人所作《询问笔录》中</w:t>
      </w:r>
      <w:r w:rsidR="003A18C3">
        <w:rPr>
          <w:rFonts w:ascii="仿宋_GB2312" w:eastAsia="仿宋_GB2312" w:hint="eastAsia"/>
          <w:sz w:val="32"/>
        </w:rPr>
        <w:t>承认涉案车辆由其店铺负责维修</w:t>
      </w:r>
      <w:r w:rsidR="00AD3A32">
        <w:rPr>
          <w:rFonts w:ascii="仿宋_GB2312" w:eastAsia="仿宋_GB2312" w:hint="eastAsia"/>
          <w:sz w:val="32"/>
        </w:rPr>
        <w:t>并将收取费用，申请人亦承认未办理《道路运输经营许可证》。</w:t>
      </w:r>
      <w:r w:rsidR="00695644">
        <w:rPr>
          <w:rFonts w:ascii="仿宋_GB2312" w:eastAsia="仿宋_GB2312" w:hint="eastAsia"/>
          <w:sz w:val="32"/>
        </w:rPr>
        <w:t>故被申请人认定</w:t>
      </w:r>
      <w:r w:rsidR="00502F69">
        <w:rPr>
          <w:rFonts w:ascii="仿宋_GB2312" w:eastAsia="仿宋_GB2312" w:hint="eastAsia"/>
          <w:sz w:val="32"/>
        </w:rPr>
        <w:t>申请人经营的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695644">
        <w:rPr>
          <w:rFonts w:ascii="仿宋_GB2312" w:eastAsia="仿宋_GB2312" w:hint="eastAsia"/>
          <w:sz w:val="32"/>
        </w:rPr>
        <w:t>实施了</w:t>
      </w:r>
      <w:r w:rsidR="00DE6CF7">
        <w:rPr>
          <w:rFonts w:ascii="仿宋_GB2312" w:eastAsia="仿宋_GB2312" w:hint="eastAsia"/>
          <w:sz w:val="32"/>
        </w:rPr>
        <w:t>未取得机动车维修经营许可非法从事机动车维修经营的违法行为，事实清楚，证据确凿。</w:t>
      </w:r>
    </w:p>
    <w:p w:rsidR="001E09FB" w:rsidRDefault="001E09FB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申请人主张被申请人处罚主体认定错误。</w:t>
      </w:r>
      <w:r w:rsidRPr="001E09FB">
        <w:rPr>
          <w:rFonts w:ascii="仿宋_GB2312" w:eastAsia="仿宋_GB2312" w:hint="eastAsia"/>
          <w:sz w:val="32"/>
        </w:rPr>
        <w:t>参照</w:t>
      </w:r>
      <w:r w:rsidR="00EF6BA4" w:rsidRPr="00EF6BA4">
        <w:rPr>
          <w:rFonts w:ascii="仿宋_GB2312" w:eastAsia="仿宋_GB2312" w:hint="eastAsia"/>
          <w:sz w:val="32"/>
        </w:rPr>
        <w:t>《最高人民法院关于适用〈中华人民共和国民事诉讼法〉的解释》</w:t>
      </w:r>
      <w:r>
        <w:rPr>
          <w:rFonts w:ascii="仿宋_GB2312" w:eastAsia="仿宋_GB2312" w:hint="eastAsia"/>
          <w:sz w:val="32"/>
        </w:rPr>
        <w:t>第五十九条“在</w:t>
      </w:r>
      <w:r w:rsidRPr="001E09FB">
        <w:rPr>
          <w:rFonts w:ascii="仿宋_GB2312" w:eastAsia="仿宋_GB2312" w:hint="eastAsia"/>
          <w:sz w:val="32"/>
        </w:rPr>
        <w:t>诉讼中，个体工商户以营业执照上登记的经营者为当事人。有字号的，以营业执照上登记的字号为当事人，但应同时注明该字号经营者的基本信息”的规定</w:t>
      </w:r>
      <w:r>
        <w:rPr>
          <w:rFonts w:ascii="仿宋_GB2312" w:eastAsia="仿宋_GB2312" w:hint="eastAsia"/>
          <w:sz w:val="32"/>
        </w:rPr>
        <w:t>，被申请人</w:t>
      </w:r>
      <w:proofErr w:type="gramStart"/>
      <w:r>
        <w:rPr>
          <w:rFonts w:ascii="仿宋_GB2312" w:eastAsia="仿宋_GB2312" w:hint="eastAsia"/>
          <w:sz w:val="32"/>
        </w:rPr>
        <w:t>作出</w:t>
      </w:r>
      <w:proofErr w:type="gramEnd"/>
      <w:r>
        <w:rPr>
          <w:rFonts w:ascii="仿宋_GB2312" w:eastAsia="仿宋_GB2312" w:hint="eastAsia"/>
          <w:sz w:val="32"/>
        </w:rPr>
        <w:t>的涉案</w:t>
      </w:r>
      <w:r w:rsidR="002679D0">
        <w:rPr>
          <w:rFonts w:ascii="仿宋_GB2312" w:eastAsia="仿宋_GB2312" w:hint="eastAsia"/>
          <w:sz w:val="32"/>
        </w:rPr>
        <w:t>《行政处罚决定书》的</w:t>
      </w:r>
      <w:r w:rsidR="00B77F30">
        <w:rPr>
          <w:rFonts w:ascii="仿宋_GB2312" w:eastAsia="仿宋_GB2312" w:hint="eastAsia"/>
          <w:sz w:val="32"/>
        </w:rPr>
        <w:t>处罚对象可为“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B77F30">
        <w:rPr>
          <w:rFonts w:ascii="仿宋_GB2312" w:eastAsia="仿宋_GB2312" w:hint="eastAsia"/>
          <w:sz w:val="32"/>
        </w:rPr>
        <w:t>”，</w:t>
      </w:r>
      <w:r w:rsidR="00B77F30" w:rsidRPr="00B77F30">
        <w:rPr>
          <w:rFonts w:ascii="仿宋_GB2312" w:eastAsia="仿宋_GB2312" w:hint="eastAsia"/>
          <w:sz w:val="32"/>
        </w:rPr>
        <w:t>并注明经营者的基本信息。故</w:t>
      </w:r>
      <w:r w:rsidR="00B77F30">
        <w:rPr>
          <w:rFonts w:ascii="仿宋_GB2312" w:eastAsia="仿宋_GB2312" w:hint="eastAsia"/>
          <w:sz w:val="32"/>
        </w:rPr>
        <w:t>被申请人</w:t>
      </w:r>
      <w:proofErr w:type="gramStart"/>
      <w:r w:rsidR="00B77F30">
        <w:rPr>
          <w:rFonts w:ascii="仿宋_GB2312" w:eastAsia="仿宋_GB2312" w:hint="eastAsia"/>
          <w:sz w:val="32"/>
        </w:rPr>
        <w:t>作出</w:t>
      </w:r>
      <w:proofErr w:type="gramEnd"/>
      <w:r w:rsidR="00B77F30">
        <w:rPr>
          <w:rFonts w:ascii="仿宋_GB2312" w:eastAsia="仿宋_GB2312" w:hint="eastAsia"/>
          <w:sz w:val="32"/>
        </w:rPr>
        <w:t>的涉案《行政处罚决定书》</w:t>
      </w:r>
      <w:r w:rsidR="00B77F30" w:rsidRPr="00B77F30">
        <w:rPr>
          <w:rFonts w:ascii="仿宋_GB2312" w:eastAsia="仿宋_GB2312" w:hint="eastAsia"/>
          <w:sz w:val="32"/>
        </w:rPr>
        <w:t>在</w:t>
      </w:r>
      <w:r w:rsidR="002679D0">
        <w:rPr>
          <w:rFonts w:ascii="仿宋_GB2312" w:eastAsia="仿宋_GB2312" w:hint="eastAsia"/>
          <w:sz w:val="32"/>
        </w:rPr>
        <w:t>“当事人”</w:t>
      </w:r>
      <w:r w:rsidR="00B77F30" w:rsidRPr="00B77F30">
        <w:rPr>
          <w:rFonts w:ascii="仿宋_GB2312" w:eastAsia="仿宋_GB2312" w:hint="eastAsia"/>
          <w:sz w:val="32"/>
        </w:rPr>
        <w:t>的列举上存在瑕疵，但该瑕疵不足以否定</w:t>
      </w:r>
      <w:r w:rsidR="008A69B1">
        <w:rPr>
          <w:rFonts w:ascii="仿宋_GB2312" w:eastAsia="仿宋_GB2312" w:hint="eastAsia"/>
          <w:sz w:val="32"/>
        </w:rPr>
        <w:t>涉案《行政处罚决定书》</w:t>
      </w:r>
      <w:r w:rsidR="00887B5D">
        <w:rPr>
          <w:rFonts w:ascii="仿宋_GB2312" w:eastAsia="仿宋_GB2312" w:hint="eastAsia"/>
          <w:sz w:val="32"/>
        </w:rPr>
        <w:t>在认定事实、处罚程序和适用法律法规等方面的正确性。</w:t>
      </w:r>
    </w:p>
    <w:p w:rsidR="001E09FB" w:rsidRPr="001E09FB" w:rsidRDefault="00DE6CF7" w:rsidP="005453E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</w:rPr>
        <w:t>申请人主张</w:t>
      </w:r>
      <w:r w:rsidR="00A950AD">
        <w:rPr>
          <w:rFonts w:ascii="仿宋_GB2312" w:eastAsia="仿宋_GB2312" w:hint="eastAsia"/>
          <w:sz w:val="32"/>
        </w:rPr>
        <w:t>被申请人</w:t>
      </w:r>
      <w:proofErr w:type="gramStart"/>
      <w:r w:rsidR="00A950AD">
        <w:rPr>
          <w:rFonts w:ascii="仿宋_GB2312" w:eastAsia="仿宋_GB2312" w:hint="eastAsia"/>
          <w:sz w:val="32"/>
        </w:rPr>
        <w:t>作出</w:t>
      </w:r>
      <w:proofErr w:type="gramEnd"/>
      <w:r w:rsidR="00A950AD">
        <w:rPr>
          <w:rFonts w:ascii="仿宋_GB2312" w:eastAsia="仿宋_GB2312" w:hint="eastAsia"/>
          <w:sz w:val="32"/>
        </w:rPr>
        <w:t>送达涉案《违法行为通知书》存在违法</w:t>
      </w:r>
      <w:r w:rsidR="009C5515">
        <w:rPr>
          <w:rFonts w:ascii="仿宋_GB2312" w:eastAsia="仿宋_GB2312" w:hint="eastAsia"/>
          <w:sz w:val="32"/>
        </w:rPr>
        <w:t>行为。</w:t>
      </w:r>
      <w:r w:rsidR="00A950AD">
        <w:rPr>
          <w:rFonts w:ascii="仿宋_GB2312" w:eastAsia="仿宋_GB2312" w:hint="eastAsia"/>
          <w:sz w:val="32"/>
        </w:rPr>
        <w:t>本机关认为被申请人发现文书中对</w:t>
      </w:r>
      <w:r w:rsidR="005734DF">
        <w:rPr>
          <w:rFonts w:ascii="仿宋_GB2312" w:eastAsia="仿宋_GB2312" w:hint="eastAsia"/>
          <w:sz w:val="32"/>
        </w:rPr>
        <w:t>深圳市龙华新区</w:t>
      </w:r>
      <w:r w:rsidR="00A157F2">
        <w:rPr>
          <w:rFonts w:ascii="仿宋_GB2312" w:eastAsia="仿宋_GB2312" w:hint="eastAsia"/>
          <w:sz w:val="32"/>
        </w:rPr>
        <w:t>×××</w:t>
      </w:r>
      <w:r w:rsidR="005734DF">
        <w:rPr>
          <w:rFonts w:ascii="仿宋_GB2312" w:eastAsia="仿宋_GB2312" w:hint="eastAsia"/>
          <w:sz w:val="32"/>
        </w:rPr>
        <w:t>汽车美容中心</w:t>
      </w:r>
      <w:r w:rsidR="00A950AD">
        <w:rPr>
          <w:rFonts w:ascii="仿宋_GB2312" w:eastAsia="仿宋_GB2312" w:hint="eastAsia"/>
          <w:sz w:val="32"/>
        </w:rPr>
        <w:t>的主体性质定性错误后，及时纠正并重新送达</w:t>
      </w:r>
      <w:r w:rsidR="00827083">
        <w:rPr>
          <w:rFonts w:ascii="仿宋_GB2312" w:eastAsia="仿宋_GB2312" w:hint="eastAsia"/>
          <w:sz w:val="32"/>
        </w:rPr>
        <w:t>，</w:t>
      </w:r>
      <w:r w:rsidR="00A008E8">
        <w:rPr>
          <w:rFonts w:ascii="仿宋_GB2312" w:eastAsia="仿宋_GB2312" w:hint="eastAsia"/>
          <w:sz w:val="32"/>
        </w:rPr>
        <w:lastRenderedPageBreak/>
        <w:t>申请人主张陈述申辩、听证等权利的期限亦可自重新送达之日起起算。至于申请人主张被申请人剥夺</w:t>
      </w:r>
      <w:r w:rsidR="00C75504">
        <w:rPr>
          <w:rFonts w:ascii="仿宋_GB2312" w:eastAsia="仿宋_GB2312" w:hint="eastAsia"/>
          <w:sz w:val="32"/>
        </w:rPr>
        <w:t>其</w:t>
      </w:r>
      <w:r w:rsidR="00A008E8">
        <w:rPr>
          <w:rFonts w:ascii="仿宋_GB2312" w:eastAsia="仿宋_GB2312" w:hint="eastAsia"/>
          <w:sz w:val="32"/>
        </w:rPr>
        <w:t>陈述申辩的权利，申请人并未举证</w:t>
      </w:r>
      <w:proofErr w:type="gramStart"/>
      <w:r w:rsidR="00A008E8">
        <w:rPr>
          <w:rFonts w:ascii="仿宋_GB2312" w:eastAsia="仿宋_GB2312" w:hint="eastAsia"/>
          <w:sz w:val="32"/>
        </w:rPr>
        <w:t>证明</w:t>
      </w:r>
      <w:r w:rsidR="00C75504">
        <w:rPr>
          <w:rFonts w:ascii="仿宋_GB2312" w:eastAsia="仿宋_GB2312" w:hint="eastAsia"/>
          <w:sz w:val="32"/>
        </w:rPr>
        <w:t>自</w:t>
      </w:r>
      <w:proofErr w:type="gramEnd"/>
      <w:r w:rsidR="00A008E8">
        <w:rPr>
          <w:rFonts w:ascii="仿宋_GB2312" w:eastAsia="仿宋_GB2312" w:hint="eastAsia"/>
          <w:sz w:val="32"/>
        </w:rPr>
        <w:t>2017年10月25日起三日内</w:t>
      </w:r>
      <w:r w:rsidR="001C626D">
        <w:rPr>
          <w:rFonts w:ascii="仿宋_GB2312" w:eastAsia="仿宋_GB2312" w:hint="eastAsia"/>
          <w:sz w:val="32"/>
        </w:rPr>
        <w:t>被申请人存在剥夺陈述申辩权利的行为，故申请人的主张</w:t>
      </w:r>
      <w:r w:rsidR="001C626D">
        <w:rPr>
          <w:rFonts w:ascii="仿宋_GB2312" w:eastAsia="仿宋_GB2312" w:hAnsi="仿宋"/>
          <w:sz w:val="32"/>
          <w:szCs w:val="32"/>
        </w:rPr>
        <w:t>缺乏事实根据，本机关依法不予支持。</w:t>
      </w:r>
    </w:p>
    <w:p w:rsidR="001C626D" w:rsidRPr="00AC5AC8" w:rsidRDefault="00941F2D" w:rsidP="005453E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申请人主张被申请人</w:t>
      </w:r>
      <w:proofErr w:type="gramStart"/>
      <w:r w:rsidR="00A22A8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A22A8B">
        <w:rPr>
          <w:rFonts w:ascii="仿宋_GB2312" w:eastAsia="仿宋_GB2312" w:hAnsi="仿宋" w:hint="eastAsia"/>
          <w:sz w:val="32"/>
          <w:szCs w:val="32"/>
        </w:rPr>
        <w:t>的罚款</w:t>
      </w:r>
      <w:r w:rsidR="00A1748F">
        <w:rPr>
          <w:rFonts w:ascii="仿宋_GB2312" w:eastAsia="仿宋_GB2312" w:hAnsi="仿宋" w:hint="eastAsia"/>
          <w:sz w:val="32"/>
          <w:szCs w:val="32"/>
        </w:rPr>
        <w:t>决定</w:t>
      </w:r>
      <w:r w:rsidR="00A22A8B">
        <w:rPr>
          <w:rFonts w:ascii="仿宋_GB2312" w:eastAsia="仿宋_GB2312" w:hAnsi="仿宋" w:hint="eastAsia"/>
          <w:sz w:val="32"/>
          <w:szCs w:val="32"/>
        </w:rPr>
        <w:t>存在执法自由裁量权随意</w:t>
      </w:r>
      <w:r>
        <w:rPr>
          <w:rFonts w:ascii="仿宋_GB2312" w:eastAsia="仿宋_GB2312" w:hAnsi="仿宋" w:hint="eastAsia"/>
          <w:sz w:val="32"/>
          <w:szCs w:val="32"/>
        </w:rPr>
        <w:t>。</w:t>
      </w:r>
      <w:r w:rsidR="00A22A8B">
        <w:rPr>
          <w:rFonts w:ascii="仿宋_GB2312" w:eastAsia="仿宋_GB2312" w:hAnsi="仿宋" w:hint="eastAsia"/>
          <w:sz w:val="32"/>
          <w:szCs w:val="32"/>
        </w:rPr>
        <w:t>本机关认为</w:t>
      </w:r>
      <w:r w:rsidR="00C71F19">
        <w:rPr>
          <w:rFonts w:ascii="仿宋_GB2312" w:eastAsia="仿宋_GB2312" w:hAnsi="仿宋" w:hint="eastAsia"/>
          <w:sz w:val="32"/>
          <w:szCs w:val="32"/>
        </w:rPr>
        <w:t>申请人存在</w:t>
      </w:r>
      <w:r w:rsidR="00C71F19">
        <w:rPr>
          <w:rFonts w:ascii="仿宋_GB2312" w:eastAsia="仿宋_GB2312" w:hint="eastAsia"/>
          <w:sz w:val="32"/>
        </w:rPr>
        <w:t>未取得机动车维修经营许可非法从事机动车维修经营的违法行为，被申请人根据《中华人民共和国道路运输条例》第六十五条和《机动车维修管理规定》第四十九条第（一）项进行处罚，适用依据正确。</w:t>
      </w:r>
      <w:r w:rsidR="00204D68">
        <w:rPr>
          <w:rFonts w:ascii="仿宋_GB2312" w:eastAsia="仿宋_GB2312" w:hint="eastAsia"/>
          <w:sz w:val="32"/>
        </w:rPr>
        <w:t>被申请人虽未</w:t>
      </w:r>
      <w:r w:rsidR="00204D68" w:rsidRPr="00587251">
        <w:rPr>
          <w:rFonts w:ascii="仿宋_GB2312" w:eastAsia="仿宋_GB2312" w:hint="eastAsia"/>
          <w:sz w:val="32"/>
        </w:rPr>
        <w:t>依法调查核实申请人违法经营的违法所得，但被申请人</w:t>
      </w:r>
      <w:proofErr w:type="gramStart"/>
      <w:r w:rsidR="00502F69">
        <w:rPr>
          <w:rFonts w:ascii="仿宋_GB2312" w:eastAsia="仿宋_GB2312" w:hint="eastAsia"/>
          <w:sz w:val="32"/>
        </w:rPr>
        <w:t>作出</w:t>
      </w:r>
      <w:proofErr w:type="gramEnd"/>
      <w:r w:rsidR="00502F69">
        <w:rPr>
          <w:rFonts w:ascii="仿宋_GB2312" w:eastAsia="仿宋_GB2312" w:hint="eastAsia"/>
          <w:sz w:val="32"/>
        </w:rPr>
        <w:t>罚款二万元的行政处罚已是最低</w:t>
      </w:r>
      <w:r w:rsidR="00204D68" w:rsidRPr="00587251">
        <w:rPr>
          <w:rFonts w:ascii="仿宋_GB2312" w:eastAsia="仿宋_GB2312" w:hint="eastAsia"/>
          <w:sz w:val="32"/>
        </w:rPr>
        <w:t>的处罚。</w:t>
      </w:r>
      <w:r w:rsidR="00204D68">
        <w:rPr>
          <w:rFonts w:ascii="仿宋_GB2312" w:eastAsia="仿宋_GB2312" w:hint="eastAsia"/>
          <w:sz w:val="32"/>
        </w:rPr>
        <w:t>根据《中华人民共和国行政复议法实施条例》第五十一条的规定，本机关不得</w:t>
      </w:r>
      <w:proofErr w:type="gramStart"/>
      <w:r w:rsidR="00204D68">
        <w:rPr>
          <w:rFonts w:ascii="仿宋_GB2312" w:eastAsia="仿宋_GB2312" w:hint="eastAsia"/>
          <w:sz w:val="32"/>
        </w:rPr>
        <w:t>作出</w:t>
      </w:r>
      <w:proofErr w:type="gramEnd"/>
      <w:r w:rsidR="00204D68">
        <w:rPr>
          <w:rFonts w:ascii="仿宋_GB2312" w:eastAsia="仿宋_GB2312" w:hint="eastAsia"/>
          <w:sz w:val="32"/>
        </w:rPr>
        <w:t>对申请人更为不利的行政复议决定，故对被申请人</w:t>
      </w:r>
      <w:proofErr w:type="gramStart"/>
      <w:r w:rsidR="00204D68">
        <w:rPr>
          <w:rFonts w:ascii="仿宋_GB2312" w:eastAsia="仿宋_GB2312" w:hint="eastAsia"/>
          <w:sz w:val="32"/>
        </w:rPr>
        <w:t>作出</w:t>
      </w:r>
      <w:proofErr w:type="gramEnd"/>
      <w:r w:rsidR="00204D68">
        <w:rPr>
          <w:rFonts w:ascii="仿宋_GB2312" w:eastAsia="仿宋_GB2312" w:hint="eastAsia"/>
          <w:sz w:val="32"/>
        </w:rPr>
        <w:t>的行政处罚决定，本机关依法予以维持。</w:t>
      </w:r>
    </w:p>
    <w:p w:rsidR="00193A74" w:rsidRPr="00642947" w:rsidRDefault="00642947" w:rsidP="005453E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综上，根据《中华人民共和国行政复议法》第二十八条第一款第（一）项的规定，本机关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193A74" w:rsidRPr="00642947" w:rsidRDefault="00642947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维持被申请人深圳市交通运输委员会</w:t>
      </w:r>
      <w:r>
        <w:rPr>
          <w:rFonts w:ascii="仿宋_GB2312" w:eastAsia="仿宋_GB2312" w:hAnsi="仿宋_GB2312" w:hint="eastAsia"/>
          <w:sz w:val="32"/>
          <w:szCs w:val="32"/>
        </w:rPr>
        <w:t>以深交罚决第</w:t>
      </w:r>
      <w:r w:rsidR="00A157F2">
        <w:rPr>
          <w:rFonts w:ascii="仿宋_GB2312" w:eastAsia="仿宋_GB2312" w:hAnsi="仿宋_GB2312" w:hint="eastAsia"/>
          <w:sz w:val="32"/>
          <w:szCs w:val="32"/>
        </w:rPr>
        <w:t>×××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号《深圳市交通运输委员会行政处罚决定书》作出的行政处罚决定。</w:t>
      </w:r>
    </w:p>
    <w:p w:rsidR="00193A74" w:rsidRDefault="00193A74" w:rsidP="005453E5">
      <w:pPr>
        <w:suppressAutoHyphens w:val="0"/>
        <w:spacing w:line="62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C75504">
        <w:rPr>
          <w:rFonts w:ascii="仿宋_GB2312" w:eastAsia="仿宋_GB2312" w:hint="eastAsia"/>
          <w:kern w:val="2"/>
          <w:sz w:val="32"/>
          <w:szCs w:val="32"/>
        </w:rPr>
        <w:t>盐田区</w:t>
      </w:r>
      <w:r>
        <w:rPr>
          <w:rFonts w:ascii="仿宋_GB2312" w:eastAsia="仿宋_GB2312"/>
          <w:kern w:val="2"/>
          <w:sz w:val="32"/>
          <w:szCs w:val="32"/>
        </w:rPr>
        <w:t>人民法院提起诉讼。</w:t>
      </w:r>
    </w:p>
    <w:p w:rsidR="00193A74" w:rsidRDefault="00193A74" w:rsidP="005453E5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193A74" w:rsidRDefault="00193A74" w:rsidP="005453E5">
      <w:pPr>
        <w:suppressAutoHyphens w:val="0"/>
        <w:spacing w:line="62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193A74" w:rsidRDefault="00193A74" w:rsidP="005453E5">
      <w:pPr>
        <w:suppressAutoHyphens w:val="0"/>
        <w:spacing w:line="62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193A74" w:rsidRDefault="00193A74" w:rsidP="005453E5">
      <w:pPr>
        <w:suppressAutoHyphens w:val="0"/>
        <w:spacing w:line="62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深圳市人民政府</w:t>
      </w:r>
    </w:p>
    <w:p w:rsidR="00912259" w:rsidRPr="00BA6854" w:rsidRDefault="00193A74" w:rsidP="005453E5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/>
          <w:kern w:val="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</w:t>
      </w:r>
      <w:r>
        <w:rPr>
          <w:rFonts w:ascii="仿宋_GB2312" w:eastAsia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 </w:t>
      </w:r>
      <w:bookmarkStart w:id="0" w:name="_GoBack"/>
      <w:bookmarkEnd w:id="0"/>
      <w:r>
        <w:rPr>
          <w:rFonts w:ascii="仿宋_GB2312" w:eastAsia="仿宋_GB2312" w:hint="eastAsia"/>
          <w:kern w:val="2"/>
          <w:sz w:val="32"/>
          <w:szCs w:val="32"/>
        </w:rPr>
        <w:t>2018</w:t>
      </w:r>
      <w:r>
        <w:rPr>
          <w:rFonts w:ascii="仿宋_GB2312" w:eastAsia="仿宋_GB2312"/>
          <w:kern w:val="2"/>
          <w:sz w:val="32"/>
          <w:szCs w:val="32"/>
        </w:rPr>
        <w:t>年</w:t>
      </w:r>
      <w:r w:rsidR="00C75504">
        <w:rPr>
          <w:rFonts w:ascii="仿宋_GB2312" w:eastAsia="仿宋_GB2312" w:hint="eastAsia"/>
          <w:kern w:val="2"/>
          <w:sz w:val="32"/>
          <w:szCs w:val="32"/>
        </w:rPr>
        <w:t>4</w:t>
      </w:r>
      <w:r>
        <w:rPr>
          <w:rFonts w:ascii="仿宋_GB2312" w:eastAsia="仿宋_GB2312"/>
          <w:kern w:val="2"/>
          <w:sz w:val="32"/>
          <w:szCs w:val="32"/>
        </w:rPr>
        <w:t>月</w:t>
      </w:r>
      <w:r w:rsidR="00C75504">
        <w:rPr>
          <w:rFonts w:ascii="仿宋_GB2312" w:eastAsia="仿宋_GB2312" w:hint="eastAsia"/>
          <w:kern w:val="2"/>
          <w:sz w:val="32"/>
          <w:szCs w:val="32"/>
        </w:rPr>
        <w:t>25</w:t>
      </w:r>
      <w:r>
        <w:rPr>
          <w:rFonts w:ascii="仿宋_GB2312" w:eastAsia="仿宋_GB2312"/>
          <w:kern w:val="2"/>
          <w:sz w:val="32"/>
          <w:szCs w:val="32"/>
        </w:rPr>
        <w:t>日</w:t>
      </w:r>
      <w:r>
        <w:rPr>
          <w:rFonts w:ascii="仿宋_GB2312" w:eastAsia="仿宋_GB2312" w:hAnsi="仿宋" w:hint="eastAsia"/>
          <w:sz w:val="32"/>
        </w:rPr>
        <w:t xml:space="preserve">  </w:t>
      </w:r>
    </w:p>
    <w:sectPr w:rsidR="00912259" w:rsidRPr="00BA6854" w:rsidSect="00BF22F6">
      <w:footerReference w:type="default" r:id="rId6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FA5" w:rsidRDefault="005C1FA5" w:rsidP="00193A74">
      <w:r>
        <w:separator/>
      </w:r>
    </w:p>
  </w:endnote>
  <w:endnote w:type="continuationSeparator" w:id="0">
    <w:p w:rsidR="005C1FA5" w:rsidRDefault="005C1FA5" w:rsidP="00193A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71027"/>
      <w:docPartObj>
        <w:docPartGallery w:val="Page Numbers (Bottom of Page)"/>
        <w:docPartUnique/>
      </w:docPartObj>
    </w:sdtPr>
    <w:sdtContent>
      <w:p w:rsidR="00BA6854" w:rsidRDefault="00997D67">
        <w:pPr>
          <w:pStyle w:val="a4"/>
          <w:jc w:val="center"/>
        </w:pPr>
        <w:fldSimple w:instr=" PAGE   \* MERGEFORMAT ">
          <w:r w:rsidR="00E65135" w:rsidRPr="00E65135">
            <w:rPr>
              <w:noProof/>
              <w:lang w:val="zh-CN"/>
            </w:rPr>
            <w:t>8</w:t>
          </w:r>
        </w:fldSimple>
      </w:p>
    </w:sdtContent>
  </w:sdt>
  <w:p w:rsidR="00BA6854" w:rsidRDefault="00BA685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FA5" w:rsidRDefault="005C1FA5" w:rsidP="00193A74">
      <w:r>
        <w:separator/>
      </w:r>
    </w:p>
  </w:footnote>
  <w:footnote w:type="continuationSeparator" w:id="0">
    <w:p w:rsidR="005C1FA5" w:rsidRDefault="005C1FA5" w:rsidP="00193A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3A74"/>
    <w:rsid w:val="000250B1"/>
    <w:rsid w:val="00072908"/>
    <w:rsid w:val="00087DD2"/>
    <w:rsid w:val="000939E4"/>
    <w:rsid w:val="000A2D19"/>
    <w:rsid w:val="001334C4"/>
    <w:rsid w:val="001365B1"/>
    <w:rsid w:val="00142E88"/>
    <w:rsid w:val="00153EF3"/>
    <w:rsid w:val="00154776"/>
    <w:rsid w:val="00166682"/>
    <w:rsid w:val="00193A74"/>
    <w:rsid w:val="001C626D"/>
    <w:rsid w:val="001D21D3"/>
    <w:rsid w:val="001D7FB7"/>
    <w:rsid w:val="001E09FB"/>
    <w:rsid w:val="00204D68"/>
    <w:rsid w:val="0021063B"/>
    <w:rsid w:val="00254D41"/>
    <w:rsid w:val="002679D0"/>
    <w:rsid w:val="00285D6A"/>
    <w:rsid w:val="002A0B14"/>
    <w:rsid w:val="002B2643"/>
    <w:rsid w:val="002C2593"/>
    <w:rsid w:val="002D2621"/>
    <w:rsid w:val="003171C5"/>
    <w:rsid w:val="0034339A"/>
    <w:rsid w:val="00352CDB"/>
    <w:rsid w:val="003740FB"/>
    <w:rsid w:val="0038613B"/>
    <w:rsid w:val="00393F26"/>
    <w:rsid w:val="003A18C3"/>
    <w:rsid w:val="003F6ABA"/>
    <w:rsid w:val="003F6C8B"/>
    <w:rsid w:val="004263B0"/>
    <w:rsid w:val="004317F6"/>
    <w:rsid w:val="00440DBD"/>
    <w:rsid w:val="00441F2B"/>
    <w:rsid w:val="0046426D"/>
    <w:rsid w:val="00471374"/>
    <w:rsid w:val="0047660C"/>
    <w:rsid w:val="004F4988"/>
    <w:rsid w:val="00502F69"/>
    <w:rsid w:val="0052094E"/>
    <w:rsid w:val="005453E5"/>
    <w:rsid w:val="00551066"/>
    <w:rsid w:val="00573488"/>
    <w:rsid w:val="005734DF"/>
    <w:rsid w:val="00587251"/>
    <w:rsid w:val="00587423"/>
    <w:rsid w:val="005C1A03"/>
    <w:rsid w:val="005C1FA5"/>
    <w:rsid w:val="005C45A0"/>
    <w:rsid w:val="00607E71"/>
    <w:rsid w:val="006320D7"/>
    <w:rsid w:val="00637DE4"/>
    <w:rsid w:val="00642947"/>
    <w:rsid w:val="00643FCA"/>
    <w:rsid w:val="00672EA0"/>
    <w:rsid w:val="00673550"/>
    <w:rsid w:val="00685EBD"/>
    <w:rsid w:val="00695644"/>
    <w:rsid w:val="006A283C"/>
    <w:rsid w:val="006B76EF"/>
    <w:rsid w:val="006D2226"/>
    <w:rsid w:val="006E2372"/>
    <w:rsid w:val="00707662"/>
    <w:rsid w:val="00717541"/>
    <w:rsid w:val="00747718"/>
    <w:rsid w:val="00765DD7"/>
    <w:rsid w:val="00793542"/>
    <w:rsid w:val="007B27E1"/>
    <w:rsid w:val="007C469E"/>
    <w:rsid w:val="007E14F7"/>
    <w:rsid w:val="00827083"/>
    <w:rsid w:val="00830E44"/>
    <w:rsid w:val="008409F4"/>
    <w:rsid w:val="00857E40"/>
    <w:rsid w:val="008875B2"/>
    <w:rsid w:val="00887B5D"/>
    <w:rsid w:val="008A31E9"/>
    <w:rsid w:val="008A69B1"/>
    <w:rsid w:val="008C3C80"/>
    <w:rsid w:val="008C4937"/>
    <w:rsid w:val="008F6CB0"/>
    <w:rsid w:val="00912259"/>
    <w:rsid w:val="009220DC"/>
    <w:rsid w:val="00927C81"/>
    <w:rsid w:val="00941F2D"/>
    <w:rsid w:val="00962E82"/>
    <w:rsid w:val="00963600"/>
    <w:rsid w:val="00972D1F"/>
    <w:rsid w:val="00987BF0"/>
    <w:rsid w:val="00991EE5"/>
    <w:rsid w:val="009947FF"/>
    <w:rsid w:val="00997D67"/>
    <w:rsid w:val="009C5515"/>
    <w:rsid w:val="009E6DC5"/>
    <w:rsid w:val="009E7DE8"/>
    <w:rsid w:val="00A008E8"/>
    <w:rsid w:val="00A10607"/>
    <w:rsid w:val="00A157F2"/>
    <w:rsid w:val="00A1748F"/>
    <w:rsid w:val="00A22A8B"/>
    <w:rsid w:val="00A950AD"/>
    <w:rsid w:val="00AC5AC8"/>
    <w:rsid w:val="00AD3A32"/>
    <w:rsid w:val="00AE36D5"/>
    <w:rsid w:val="00B14A87"/>
    <w:rsid w:val="00B77F30"/>
    <w:rsid w:val="00BA3278"/>
    <w:rsid w:val="00BA6854"/>
    <w:rsid w:val="00BB5549"/>
    <w:rsid w:val="00BC3FA8"/>
    <w:rsid w:val="00C2535A"/>
    <w:rsid w:val="00C27566"/>
    <w:rsid w:val="00C6010D"/>
    <w:rsid w:val="00C616A6"/>
    <w:rsid w:val="00C63E62"/>
    <w:rsid w:val="00C71F19"/>
    <w:rsid w:val="00C75504"/>
    <w:rsid w:val="00C84F87"/>
    <w:rsid w:val="00CA11C4"/>
    <w:rsid w:val="00CB2377"/>
    <w:rsid w:val="00CF264B"/>
    <w:rsid w:val="00D74D8A"/>
    <w:rsid w:val="00D86D5A"/>
    <w:rsid w:val="00DA07BE"/>
    <w:rsid w:val="00DC6AB9"/>
    <w:rsid w:val="00DE6CF7"/>
    <w:rsid w:val="00E412B8"/>
    <w:rsid w:val="00E65135"/>
    <w:rsid w:val="00E878E0"/>
    <w:rsid w:val="00EB03AD"/>
    <w:rsid w:val="00EF6BA4"/>
    <w:rsid w:val="00F0547C"/>
    <w:rsid w:val="00F06B4C"/>
    <w:rsid w:val="00F27F80"/>
    <w:rsid w:val="00FC78B2"/>
    <w:rsid w:val="00FD6BC7"/>
    <w:rsid w:val="00FE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74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3A74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3A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3A74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A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4</cp:revision>
  <cp:lastPrinted>2018-04-25T08:11:00Z</cp:lastPrinted>
  <dcterms:created xsi:type="dcterms:W3CDTF">2018-07-04T10:17:00Z</dcterms:created>
  <dcterms:modified xsi:type="dcterms:W3CDTF">2018-07-30T07:27:00Z</dcterms:modified>
</cp:coreProperties>
</file>