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D6" w:rsidRDefault="007039D6" w:rsidP="007039D6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7039D6" w:rsidRDefault="007039D6" w:rsidP="007039D6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7039D6" w:rsidRDefault="007039D6" w:rsidP="007039D6">
      <w:pPr>
        <w:spacing w:line="360" w:lineRule="auto"/>
        <w:jc w:val="center"/>
      </w:pPr>
    </w:p>
    <w:p w:rsidR="007039D6" w:rsidRDefault="007039D6" w:rsidP="00B05F14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深府行复〔2018〕113号</w:t>
      </w:r>
    </w:p>
    <w:p w:rsidR="007039D6" w:rsidRDefault="007039D6" w:rsidP="00B05F14">
      <w:pPr>
        <w:spacing w:line="560" w:lineRule="exact"/>
        <w:rPr>
          <w:rFonts w:eastAsia="仿宋_GB2312"/>
          <w:sz w:val="32"/>
          <w:u w:val="single"/>
        </w:rPr>
      </w:pPr>
    </w:p>
    <w:p w:rsidR="007039D6" w:rsidRDefault="007039D6" w:rsidP="00B05F14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 w:rsidR="005C2DD0">
        <w:rPr>
          <w:rFonts w:ascii="仿宋_GB2312" w:eastAsia="仿宋_GB2312" w:hint="eastAsia"/>
          <w:sz w:val="32"/>
        </w:rPr>
        <w:t>深圳市××有限公司</w:t>
      </w:r>
    </w:p>
    <w:p w:rsidR="007039D6" w:rsidRDefault="007039D6" w:rsidP="00B05F14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7039D6" w:rsidRDefault="007039D6" w:rsidP="00B05F14">
      <w:pPr>
        <w:spacing w:line="560" w:lineRule="exact"/>
      </w:pPr>
    </w:p>
    <w:p w:rsidR="007039D6" w:rsidRDefault="007039D6" w:rsidP="00B05F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申请人因不服被申请人于201</w:t>
      </w:r>
      <w:r w:rsidR="00952A3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952A35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952A35"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日以深人社认字（盐）【2018】第</w:t>
      </w:r>
      <w:r w:rsidR="005C2DD0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号《深圳市工伤认定书》作出的具体行政行为，向本机关申请行政复议，本机关依法受理。被申请人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7039D6" w:rsidRPr="00204C75" w:rsidRDefault="007039D6" w:rsidP="00B05F1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112BC" w:rsidRPr="00BF11C2">
        <w:rPr>
          <w:rFonts w:ascii="仿宋_GB2312" w:eastAsia="仿宋_GB2312" w:hint="eastAsia"/>
          <w:sz w:val="32"/>
          <w:szCs w:val="32"/>
        </w:rPr>
        <w:t>的老板系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112BC" w:rsidRPr="00BF11C2">
        <w:rPr>
          <w:rFonts w:ascii="仿宋_GB2312" w:eastAsia="仿宋_GB2312" w:hint="eastAsia"/>
          <w:sz w:val="32"/>
          <w:szCs w:val="32"/>
        </w:rPr>
        <w:t>，被申请人认定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112BC" w:rsidRPr="00BF11C2">
        <w:rPr>
          <w:rFonts w:ascii="仿宋_GB2312" w:eastAsia="仿宋_GB2312" w:hint="eastAsia"/>
          <w:sz w:val="32"/>
          <w:szCs w:val="32"/>
        </w:rPr>
        <w:t>用人单位系申请人属于事实认定错误。</w:t>
      </w:r>
      <w:r w:rsidR="00BF11C2" w:rsidRPr="00BF11C2">
        <w:rPr>
          <w:rFonts w:ascii="仿宋_GB2312" w:eastAsia="仿宋_GB2312" w:hint="eastAsia"/>
          <w:sz w:val="32"/>
          <w:szCs w:val="32"/>
        </w:rPr>
        <w:t>申请人与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之间不存在劳动关系，被申请人认定工伤的依据系两份内容高度雷同的个人证词，且证人均系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老乡，与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存在利害关系，不具有采信力，被申请人作出工伤认定的证据不足。事实上，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系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F11C2" w:rsidRPr="00BF11C2">
        <w:rPr>
          <w:rFonts w:ascii="仿宋_GB2312" w:eastAsia="仿宋_GB2312" w:hint="eastAsia"/>
          <w:sz w:val="32"/>
          <w:szCs w:val="32"/>
        </w:rPr>
        <w:t>雇佣的员工，受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F11C2" w:rsidRPr="00BF11C2">
        <w:rPr>
          <w:rFonts w:ascii="仿宋_GB2312" w:eastAsia="仿宋_GB2312" w:hint="eastAsia"/>
          <w:sz w:val="32"/>
          <w:szCs w:val="32"/>
        </w:rPr>
        <w:t>管理并在其安排下进行工作，</w:t>
      </w:r>
      <w:r w:rsidR="005C2DD0">
        <w:rPr>
          <w:rFonts w:ascii="仿宋_GB2312" w:eastAsia="仿宋_GB2312" w:hint="eastAsia"/>
          <w:sz w:val="32"/>
          <w:szCs w:val="32"/>
        </w:rPr>
        <w:t>深盐劳人仲案[2017]×号</w:t>
      </w:r>
      <w:r w:rsidR="00BF11C2" w:rsidRPr="00BF11C2">
        <w:rPr>
          <w:rFonts w:ascii="仿宋_GB2312" w:eastAsia="仿宋_GB2312" w:hint="eastAsia"/>
          <w:sz w:val="32"/>
          <w:szCs w:val="32"/>
        </w:rPr>
        <w:t>仲裁裁决书已依法查明申请人与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F11C2" w:rsidRPr="00BF11C2">
        <w:rPr>
          <w:rFonts w:ascii="仿宋_GB2312" w:eastAsia="仿宋_GB2312" w:hint="eastAsia"/>
          <w:sz w:val="32"/>
          <w:szCs w:val="32"/>
        </w:rPr>
        <w:t>之间系挂靠关系，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系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F11C2" w:rsidRPr="00BF11C2">
        <w:rPr>
          <w:rFonts w:ascii="仿宋_GB2312" w:eastAsia="仿宋_GB2312" w:hint="eastAsia"/>
          <w:sz w:val="32"/>
          <w:szCs w:val="32"/>
        </w:rPr>
        <w:t>雇佣的司机，与申请人不存在劳动关系，被申请人并未核实调查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 w:rsidR="00BF11C2" w:rsidRPr="00BF11C2">
        <w:rPr>
          <w:rFonts w:ascii="仿宋_GB2312" w:eastAsia="仿宋_GB2312" w:hint="eastAsia"/>
          <w:sz w:val="32"/>
          <w:szCs w:val="32"/>
        </w:rPr>
        <w:t>与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BF11C2" w:rsidRPr="00BF11C2">
        <w:rPr>
          <w:rFonts w:ascii="仿宋_GB2312" w:eastAsia="仿宋_GB2312" w:hint="eastAsia"/>
          <w:sz w:val="32"/>
          <w:szCs w:val="32"/>
        </w:rPr>
        <w:t>之间的劳务关系，属于事实认定不清。</w:t>
      </w:r>
      <w:r>
        <w:rPr>
          <w:rFonts w:ascii="仿宋_GB2312" w:eastAsia="仿宋_GB2312" w:hint="eastAsia"/>
          <w:sz w:val="32"/>
          <w:szCs w:val="32"/>
        </w:rPr>
        <w:t>请求：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依法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撤销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 w:eastAsia="zh-TW"/>
        </w:rPr>
        <w:t>被申请人作出</w:t>
      </w:r>
      <w:r>
        <w:rPr>
          <w:rStyle w:val="Char"/>
          <w:rFonts w:ascii="仿宋_GB2312" w:eastAsia="仿宋_GB2312"/>
          <w:color w:val="000000"/>
          <w:sz w:val="32"/>
          <w:szCs w:val="32"/>
          <w:lang w:val="zh-TW"/>
        </w:rPr>
        <w:t>的</w:t>
      </w:r>
      <w:r w:rsidR="00BF11C2">
        <w:rPr>
          <w:rFonts w:ascii="仿宋_GB2312" w:eastAsia="仿宋_GB2312" w:hint="eastAsia"/>
          <w:sz w:val="32"/>
          <w:szCs w:val="32"/>
        </w:rPr>
        <w:t>深人社认字（盐）【2018】第</w:t>
      </w:r>
      <w:r w:rsidR="005C2DD0">
        <w:rPr>
          <w:rFonts w:ascii="仿宋_GB2312" w:eastAsia="仿宋_GB2312" w:hint="eastAsia"/>
          <w:sz w:val="32"/>
          <w:szCs w:val="32"/>
        </w:rPr>
        <w:t>××</w:t>
      </w:r>
      <w:r w:rsidR="00BF11C2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《深圳市工伤认定书》，依法认定</w:t>
      </w:r>
      <w:r w:rsidR="00BF11C2">
        <w:rPr>
          <w:rFonts w:ascii="仿宋_GB2312" w:eastAsia="仿宋_GB2312" w:hint="eastAsia"/>
          <w:sz w:val="32"/>
          <w:szCs w:val="32"/>
        </w:rPr>
        <w:t>死者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>
        <w:rPr>
          <w:rFonts w:ascii="仿宋_GB2312" w:eastAsia="仿宋_GB2312" w:hint="eastAsia"/>
          <w:sz w:val="32"/>
          <w:szCs w:val="32"/>
        </w:rPr>
        <w:t>于201</w:t>
      </w:r>
      <w:r w:rsidR="00BF11C2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</w:t>
      </w:r>
      <w:r w:rsidR="00BF11C2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月7日发生的事故</w:t>
      </w:r>
      <w:r>
        <w:rPr>
          <w:rFonts w:ascii="仿宋_GB2312" w:eastAsia="仿宋_GB2312" w:hint="eastAsia"/>
          <w:sz w:val="32"/>
          <w:szCs w:val="32"/>
        </w:rPr>
        <w:lastRenderedPageBreak/>
        <w:t>伤害不属于工伤。</w:t>
      </w:r>
    </w:p>
    <w:p w:rsidR="00261E77" w:rsidRDefault="007039D6" w:rsidP="00B05F1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>
        <w:rPr>
          <w:rFonts w:ascii="仿宋_GB2312" w:eastAsia="仿宋_GB2312" w:hAnsi="仿宋_GB2312" w:hint="eastAsia"/>
          <w:sz w:val="32"/>
          <w:szCs w:val="32"/>
        </w:rPr>
        <w:t>申请人的请求没有依据，被申请人的</w:t>
      </w:r>
      <w:r>
        <w:rPr>
          <w:rFonts w:ascii="仿宋_GB2312" w:eastAsia="仿宋_GB2312" w:hAnsi="宋体" w:hint="eastAsia"/>
          <w:sz w:val="32"/>
          <w:szCs w:val="32"/>
        </w:rPr>
        <w:t>具体行政行为符合法律规定，依据充分，程序合法，请求依法维持。具体理由是：</w:t>
      </w:r>
      <w:r>
        <w:rPr>
          <w:rFonts w:ascii="仿宋_GB2312" w:eastAsia="仿宋_GB2312" w:hAnsi="仿宋" w:hint="eastAsia"/>
          <w:sz w:val="32"/>
          <w:szCs w:val="32"/>
        </w:rPr>
        <w:t>一、事实依据。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1、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承担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的工伤保险责任。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261E77">
        <w:rPr>
          <w:rFonts w:ascii="仿宋_GB2312" w:eastAsia="仿宋_GB2312" w:hAnsi="仿宋" w:hint="eastAsia"/>
          <w:sz w:val="32"/>
          <w:szCs w:val="32"/>
        </w:rPr>
        <w:t>的妻子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主张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系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员工</w:t>
      </w:r>
      <w:r w:rsidR="00261E77">
        <w:rPr>
          <w:rFonts w:ascii="仿宋_GB2312" w:eastAsia="仿宋_GB2312" w:hAnsi="仿宋" w:hint="eastAsia"/>
          <w:sz w:val="32"/>
          <w:szCs w:val="32"/>
        </w:rPr>
        <w:t>，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而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则主张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不是其员工</w:t>
      </w:r>
      <w:r w:rsidR="00261E77">
        <w:rPr>
          <w:rFonts w:ascii="仿宋_GB2312" w:eastAsia="仿宋_GB2312" w:hAnsi="仿宋" w:hint="eastAsia"/>
          <w:sz w:val="32"/>
          <w:szCs w:val="32"/>
        </w:rPr>
        <w:t>。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另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提交的有关材料（仲裁裁决书、庭审笔录、询问笔录、证人证言）都证实了，</w:t>
      </w:r>
      <w:r w:rsidR="005C2DD0">
        <w:rPr>
          <w:rFonts w:ascii="仿宋_GB2312" w:eastAsia="仿宋_GB2312" w:hAnsi="仿宋" w:hint="eastAsia"/>
          <w:sz w:val="32"/>
          <w:szCs w:val="32"/>
        </w:rPr>
        <w:t>朱×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与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之间签订了车辆挂靠经营合同，</w:t>
      </w:r>
      <w:r w:rsidR="005C2DD0">
        <w:rPr>
          <w:rFonts w:ascii="仿宋_GB2312" w:eastAsia="仿宋_GB2312" w:hAnsi="仿宋" w:hint="eastAsia"/>
          <w:sz w:val="32"/>
          <w:szCs w:val="32"/>
        </w:rPr>
        <w:t>朱×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雇佣了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从事有关运输工作。</w:t>
      </w:r>
      <w:r w:rsidR="00A43157">
        <w:rPr>
          <w:rFonts w:ascii="仿宋_GB2312" w:eastAsia="仿宋_GB2312" w:hAnsi="仿宋" w:hint="eastAsia"/>
          <w:sz w:val="32"/>
          <w:szCs w:val="32"/>
        </w:rPr>
        <w:t>被申请人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认为，根据《广东省工伤保险条例》第四十二条第二款的规定：用人单位实行承包经营，使用劳动者的承包方不具备用人单位资格的，由具备用人单位资格的发包方承担工伤保险责任。故</w:t>
      </w:r>
      <w:r w:rsidR="00261E77">
        <w:rPr>
          <w:rFonts w:ascii="仿宋_GB2312" w:eastAsia="仿宋_GB2312" w:hAnsi="仿宋" w:hint="eastAsia"/>
          <w:sz w:val="32"/>
          <w:szCs w:val="32"/>
        </w:rPr>
        <w:t>被申请人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依照上述规定，认定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承担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的工伤保险责任。2、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系在工作时间和工作场所，因工作原因受伤。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261E77">
        <w:rPr>
          <w:rFonts w:ascii="仿宋_GB2312" w:eastAsia="仿宋_GB2312" w:hAnsi="仿宋" w:hint="eastAsia"/>
          <w:sz w:val="32"/>
          <w:szCs w:val="32"/>
        </w:rPr>
        <w:t>的妻子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主张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系驾驶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名下车辆，在执行运输任务途中，遭受交通事故伤害</w:t>
      </w:r>
      <w:r w:rsidR="00261E77">
        <w:rPr>
          <w:rFonts w:ascii="仿宋_GB2312" w:eastAsia="仿宋_GB2312" w:hAnsi="仿宋" w:hint="eastAsia"/>
          <w:sz w:val="32"/>
          <w:szCs w:val="32"/>
        </w:rPr>
        <w:t>，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并提交了交通事故认定书、出车记录等材料予以证实</w:t>
      </w:r>
      <w:r w:rsidR="00261E77">
        <w:rPr>
          <w:rFonts w:ascii="仿宋_GB2312" w:eastAsia="仿宋_GB2312" w:hAnsi="仿宋" w:hint="eastAsia"/>
          <w:sz w:val="32"/>
          <w:szCs w:val="32"/>
        </w:rPr>
        <w:t>。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而对于该受伤的情形，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未提交相反的证据。</w:t>
      </w:r>
      <w:r w:rsidR="00A43157">
        <w:rPr>
          <w:rFonts w:ascii="仿宋_GB2312" w:eastAsia="仿宋_GB2312" w:hAnsi="仿宋" w:hint="eastAsia"/>
          <w:sz w:val="32"/>
          <w:szCs w:val="32"/>
        </w:rPr>
        <w:t>被申请人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综合上述证据，认为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A43157" w:rsidRPr="00A43157">
        <w:rPr>
          <w:rFonts w:ascii="仿宋_GB2312" w:eastAsia="仿宋_GB2312" w:hAnsi="仿宋" w:hint="eastAsia"/>
          <w:sz w:val="32"/>
          <w:szCs w:val="32"/>
        </w:rPr>
        <w:t>系在工作场所，因工作原因，遭遇意外受伤。</w:t>
      </w:r>
    </w:p>
    <w:p w:rsidR="00261E77" w:rsidRDefault="00A43157" w:rsidP="00B05F1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157">
        <w:rPr>
          <w:rFonts w:ascii="仿宋_GB2312" w:eastAsia="仿宋_GB2312" w:hAnsi="仿宋" w:hint="eastAsia"/>
          <w:sz w:val="32"/>
          <w:szCs w:val="32"/>
        </w:rPr>
        <w:t>二、条例依据。根据以上事实，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A43157">
        <w:rPr>
          <w:rFonts w:ascii="仿宋_GB2312" w:eastAsia="仿宋_GB2312" w:hAnsi="仿宋" w:hint="eastAsia"/>
          <w:sz w:val="32"/>
          <w:szCs w:val="32"/>
        </w:rPr>
        <w:t>认为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A43157">
        <w:rPr>
          <w:rFonts w:ascii="仿宋_GB2312" w:eastAsia="仿宋_GB2312" w:hAnsi="仿宋" w:hint="eastAsia"/>
          <w:sz w:val="32"/>
          <w:szCs w:val="32"/>
        </w:rPr>
        <w:t>受伤之情形符合《广东省工伤保险条例》第九条第</w:t>
      </w:r>
      <w:r w:rsidR="00261E77">
        <w:rPr>
          <w:rFonts w:ascii="仿宋_GB2312" w:eastAsia="仿宋_GB2312" w:hAnsi="仿宋" w:hint="eastAsia"/>
          <w:sz w:val="32"/>
          <w:szCs w:val="32"/>
        </w:rPr>
        <w:t>（</w:t>
      </w:r>
      <w:r w:rsidR="00261E77" w:rsidRPr="00A43157">
        <w:rPr>
          <w:rFonts w:ascii="仿宋_GB2312" w:eastAsia="仿宋_GB2312" w:hAnsi="仿宋" w:hint="eastAsia"/>
          <w:sz w:val="32"/>
          <w:szCs w:val="32"/>
        </w:rPr>
        <w:t>一</w:t>
      </w:r>
      <w:r w:rsidR="00261E77">
        <w:rPr>
          <w:rFonts w:ascii="仿宋_GB2312" w:eastAsia="仿宋_GB2312" w:hAnsi="仿宋" w:hint="eastAsia"/>
          <w:sz w:val="32"/>
          <w:szCs w:val="32"/>
        </w:rPr>
        <w:t>）</w:t>
      </w:r>
      <w:r w:rsidRPr="00A43157">
        <w:rPr>
          <w:rFonts w:ascii="仿宋_GB2312" w:eastAsia="仿宋_GB2312" w:hAnsi="仿宋" w:hint="eastAsia"/>
          <w:sz w:val="32"/>
          <w:szCs w:val="32"/>
        </w:rPr>
        <w:t>项的规定，认定其属于工伤。</w:t>
      </w:r>
    </w:p>
    <w:p w:rsidR="00261E77" w:rsidRDefault="00A43157" w:rsidP="00B05F1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43157">
        <w:rPr>
          <w:rFonts w:ascii="仿宋_GB2312" w:eastAsia="仿宋_GB2312" w:hAnsi="仿宋" w:hint="eastAsia"/>
          <w:sz w:val="32"/>
          <w:szCs w:val="32"/>
        </w:rPr>
        <w:t>三、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Pr="00A43157">
        <w:rPr>
          <w:rFonts w:ascii="仿宋_GB2312" w:eastAsia="仿宋_GB2312" w:hAnsi="仿宋" w:hint="eastAsia"/>
          <w:sz w:val="32"/>
          <w:szCs w:val="32"/>
        </w:rPr>
        <w:t>的复议主张不成立。申请人申请复议时主张，其与</w:t>
      </w:r>
      <w:r w:rsidR="005C2DD0">
        <w:rPr>
          <w:rFonts w:ascii="仿宋_GB2312" w:eastAsia="仿宋_GB2312" w:hAnsi="仿宋" w:hint="eastAsia"/>
          <w:sz w:val="32"/>
          <w:szCs w:val="32"/>
        </w:rPr>
        <w:t>朱×</w:t>
      </w:r>
      <w:r w:rsidRPr="00A43157">
        <w:rPr>
          <w:rFonts w:ascii="仿宋_GB2312" w:eastAsia="仿宋_GB2312" w:hAnsi="仿宋" w:hint="eastAsia"/>
          <w:sz w:val="32"/>
          <w:szCs w:val="32"/>
        </w:rPr>
        <w:t>之间系挂靠关系，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A43157">
        <w:rPr>
          <w:rFonts w:ascii="仿宋_GB2312" w:eastAsia="仿宋_GB2312" w:hAnsi="仿宋" w:hint="eastAsia"/>
          <w:sz w:val="32"/>
          <w:szCs w:val="32"/>
        </w:rPr>
        <w:t>是</w:t>
      </w:r>
      <w:r w:rsidR="005C2DD0">
        <w:rPr>
          <w:rFonts w:ascii="仿宋_GB2312" w:eastAsia="仿宋_GB2312" w:hAnsi="仿宋" w:hint="eastAsia"/>
          <w:sz w:val="32"/>
          <w:szCs w:val="32"/>
        </w:rPr>
        <w:t>朱×</w:t>
      </w:r>
      <w:r w:rsidRPr="00A43157">
        <w:rPr>
          <w:rFonts w:ascii="仿宋_GB2312" w:eastAsia="仿宋_GB2312" w:hAnsi="仿宋" w:hint="eastAsia"/>
          <w:sz w:val="32"/>
          <w:szCs w:val="32"/>
        </w:rPr>
        <w:t>雇佣的司机，其与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A43157">
        <w:rPr>
          <w:rFonts w:ascii="仿宋_GB2312" w:eastAsia="仿宋_GB2312" w:hAnsi="仿宋" w:hint="eastAsia"/>
          <w:sz w:val="32"/>
          <w:szCs w:val="32"/>
        </w:rPr>
        <w:t>之间不存在劳动关系。首先，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Pr="00A43157">
        <w:rPr>
          <w:rFonts w:ascii="仿宋_GB2312" w:eastAsia="仿宋_GB2312" w:hAnsi="仿宋" w:hint="eastAsia"/>
          <w:sz w:val="32"/>
          <w:szCs w:val="32"/>
        </w:rPr>
        <w:t>与</w:t>
      </w:r>
      <w:r w:rsidR="005C2DD0">
        <w:rPr>
          <w:rFonts w:ascii="仿宋_GB2312" w:eastAsia="仿宋_GB2312" w:hAnsi="仿宋" w:hint="eastAsia"/>
          <w:sz w:val="32"/>
          <w:szCs w:val="32"/>
        </w:rPr>
        <w:t>朱×</w:t>
      </w:r>
      <w:r w:rsidRPr="00A43157">
        <w:rPr>
          <w:rFonts w:ascii="仿宋_GB2312" w:eastAsia="仿宋_GB2312" w:hAnsi="仿宋" w:hint="eastAsia"/>
          <w:sz w:val="32"/>
          <w:szCs w:val="32"/>
        </w:rPr>
        <w:t>订立的《车辆挂靠经营合同》可以明确，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Pr="00A43157">
        <w:rPr>
          <w:rFonts w:ascii="仿宋_GB2312" w:eastAsia="仿宋_GB2312" w:hAnsi="仿宋" w:hint="eastAsia"/>
          <w:sz w:val="32"/>
          <w:szCs w:val="32"/>
        </w:rPr>
        <w:t>实行了承包经营。其次，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A43157">
        <w:rPr>
          <w:rFonts w:ascii="仿宋_GB2312" w:eastAsia="仿宋_GB2312" w:hAnsi="仿宋" w:hint="eastAsia"/>
          <w:sz w:val="32"/>
          <w:szCs w:val="32"/>
        </w:rPr>
        <w:t>是该项承包</w:t>
      </w:r>
      <w:r w:rsidRPr="00A43157">
        <w:rPr>
          <w:rFonts w:ascii="仿宋_GB2312" w:eastAsia="仿宋_GB2312" w:hAnsi="仿宋" w:hint="eastAsia"/>
          <w:sz w:val="32"/>
          <w:szCs w:val="32"/>
        </w:rPr>
        <w:lastRenderedPageBreak/>
        <w:t>活动的劳动者。综上，为充分保障职工的权利，结合《广东省工伤保险条例》第四十二条第二款的规定，应当确定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A43157">
        <w:rPr>
          <w:rFonts w:ascii="仿宋_GB2312" w:eastAsia="仿宋_GB2312" w:hAnsi="仿宋" w:hint="eastAsia"/>
          <w:sz w:val="32"/>
          <w:szCs w:val="32"/>
        </w:rPr>
        <w:t>与</w:t>
      </w:r>
      <w:r w:rsidR="00261E77">
        <w:rPr>
          <w:rFonts w:ascii="仿宋_GB2312" w:eastAsia="仿宋_GB2312" w:hAnsi="仿宋" w:hint="eastAsia"/>
          <w:sz w:val="32"/>
          <w:szCs w:val="32"/>
        </w:rPr>
        <w:t>申请人</w:t>
      </w:r>
      <w:r w:rsidRPr="00A43157">
        <w:rPr>
          <w:rFonts w:ascii="仿宋_GB2312" w:eastAsia="仿宋_GB2312" w:hAnsi="仿宋" w:hint="eastAsia"/>
          <w:sz w:val="32"/>
          <w:szCs w:val="32"/>
        </w:rPr>
        <w:t>存在工伤保险责任关系，属于工伤。</w:t>
      </w:r>
    </w:p>
    <w:p w:rsidR="007039D6" w:rsidRPr="00E7389C" w:rsidRDefault="007039D6" w:rsidP="00B05F1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 w:rsidR="006E2992" w:rsidRPr="002F0E1A">
        <w:rPr>
          <w:rFonts w:ascii="仿宋_GB2312" w:eastAsia="仿宋_GB2312" w:hAnsi="宋体" w:hint="eastAsia"/>
          <w:sz w:val="32"/>
          <w:szCs w:val="32"/>
        </w:rPr>
        <w:t>2017年9月6日</w:t>
      </w:r>
      <w:r w:rsidRPr="00E80A69">
        <w:rPr>
          <w:rFonts w:ascii="仿宋_GB2312" w:eastAsia="仿宋_GB2312" w:hAnsi="仿宋" w:hint="eastAsia"/>
          <w:sz w:val="32"/>
          <w:szCs w:val="32"/>
        </w:rPr>
        <w:t>，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="00952A35">
        <w:rPr>
          <w:rFonts w:ascii="仿宋_GB2312" w:eastAsia="仿宋_GB2312" w:hAnsi="仿宋" w:hint="eastAsia"/>
          <w:sz w:val="32"/>
          <w:szCs w:val="32"/>
        </w:rPr>
        <w:t>的妻子</w:t>
      </w:r>
      <w:r w:rsidR="005C2DD0">
        <w:rPr>
          <w:rFonts w:ascii="仿宋_GB2312" w:eastAsia="仿宋_GB2312" w:hAnsi="仿宋" w:hint="eastAsia"/>
          <w:sz w:val="32"/>
          <w:szCs w:val="32"/>
        </w:rPr>
        <w:t>李×1</w:t>
      </w:r>
      <w:r w:rsidRPr="00E80A69">
        <w:rPr>
          <w:rFonts w:ascii="仿宋_GB2312" w:eastAsia="仿宋_GB2312" w:hAnsi="仿宋" w:hint="eastAsia"/>
          <w:sz w:val="32"/>
          <w:szCs w:val="32"/>
        </w:rPr>
        <w:t>向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 w:rsidRPr="00E80A69">
        <w:rPr>
          <w:rFonts w:ascii="仿宋_GB2312" w:eastAsia="仿宋_GB2312" w:hAnsi="仿宋" w:hint="eastAsia"/>
          <w:sz w:val="32"/>
          <w:szCs w:val="32"/>
        </w:rPr>
        <w:t>申请工伤认定</w:t>
      </w:r>
      <w:r>
        <w:rPr>
          <w:rFonts w:ascii="仿宋_GB2312" w:eastAsia="仿宋_GB2312" w:hAnsi="仿宋" w:hint="eastAsia"/>
          <w:sz w:val="32"/>
          <w:szCs w:val="32"/>
        </w:rPr>
        <w:t>，称</w:t>
      </w:r>
      <w:r w:rsidR="005C2DD0">
        <w:rPr>
          <w:rFonts w:ascii="仿宋_GB2312" w:eastAsia="仿宋_GB2312" w:hAnsi="仿宋" w:hint="eastAsia"/>
          <w:sz w:val="32"/>
          <w:szCs w:val="32"/>
        </w:rPr>
        <w:t>李×</w:t>
      </w:r>
      <w:r w:rsidRPr="00E80A69">
        <w:rPr>
          <w:rFonts w:ascii="仿宋_GB2312" w:eastAsia="仿宋_GB2312" w:hAnsi="仿宋" w:hint="eastAsia"/>
          <w:sz w:val="32"/>
          <w:szCs w:val="32"/>
        </w:rPr>
        <w:t>系</w:t>
      </w:r>
      <w:r>
        <w:rPr>
          <w:rFonts w:ascii="仿宋_GB2312" w:eastAsia="仿宋_GB2312" w:hAnsi="仿宋" w:hint="eastAsia"/>
          <w:sz w:val="32"/>
          <w:szCs w:val="32"/>
        </w:rPr>
        <w:t>申请人的员工，</w:t>
      </w:r>
      <w:r w:rsidR="00952A35" w:rsidRPr="00952A35">
        <w:rPr>
          <w:rFonts w:ascii="仿宋_GB2312" w:eastAsia="仿宋_GB2312" w:hAnsi="仿宋" w:hint="eastAsia"/>
          <w:sz w:val="32"/>
          <w:szCs w:val="32"/>
        </w:rPr>
        <w:t>任职司机职位，</w:t>
      </w:r>
      <w:r w:rsidR="00952A35">
        <w:rPr>
          <w:rFonts w:ascii="仿宋_GB2312" w:eastAsia="仿宋_GB2312" w:hAnsi="仿宋" w:hint="eastAsia"/>
          <w:sz w:val="32"/>
          <w:szCs w:val="32"/>
        </w:rPr>
        <w:t>于</w:t>
      </w:r>
      <w:r w:rsidR="00952A35" w:rsidRPr="00952A35">
        <w:rPr>
          <w:rFonts w:ascii="仿宋_GB2312" w:eastAsia="仿宋_GB2312" w:hAnsi="仿宋" w:hint="eastAsia"/>
          <w:sz w:val="32"/>
          <w:szCs w:val="32"/>
        </w:rPr>
        <w:t>2017年4月7日3</w:t>
      </w:r>
      <w:r w:rsidR="00952A35">
        <w:rPr>
          <w:rFonts w:ascii="仿宋_GB2312" w:eastAsia="仿宋_GB2312" w:hAnsi="仿宋" w:hint="eastAsia"/>
          <w:sz w:val="32"/>
          <w:szCs w:val="32"/>
        </w:rPr>
        <w:t>时许，驾驶车辆外出运输期间遭受交通事故伤害而致意外死亡</w:t>
      </w:r>
      <w:r w:rsidRPr="00E80A69">
        <w:rPr>
          <w:rFonts w:ascii="仿宋_GB2312" w:eastAsia="仿宋_GB2312" w:hAnsi="仿宋" w:hint="eastAsia"/>
          <w:sz w:val="32"/>
          <w:szCs w:val="32"/>
        </w:rPr>
        <w:t>。</w:t>
      </w:r>
      <w:r w:rsidR="005C2DD0">
        <w:rPr>
          <w:rFonts w:ascii="仿宋_GB2312" w:eastAsia="仿宋_GB2312" w:hAnsi="仿宋" w:hint="eastAsia"/>
          <w:sz w:val="32"/>
          <w:szCs w:val="32"/>
        </w:rPr>
        <w:t>李×1</w:t>
      </w:r>
      <w:r>
        <w:rPr>
          <w:rFonts w:ascii="仿宋_GB2312" w:eastAsia="仿宋_GB2312" w:hAnsi="宋体" w:hint="eastAsia"/>
          <w:sz w:val="32"/>
          <w:szCs w:val="32"/>
        </w:rPr>
        <w:t>向被申请人提交的申报材料有：</w:t>
      </w:r>
      <w:r w:rsidR="00952A35" w:rsidRPr="00952A35">
        <w:rPr>
          <w:rFonts w:ascii="仿宋_GB2312" w:eastAsia="仿宋_GB2312" w:hAnsi="宋体" w:hint="eastAsia"/>
          <w:sz w:val="32"/>
          <w:szCs w:val="32"/>
        </w:rPr>
        <w:t>工伤认定申请表、身份证、驾驶证、行驶证、死亡医学证明、火化证书、交通事故认定书、出车记录、户口注销证明、公证书、户口簿、授权委托书、工商注册登记信息</w:t>
      </w:r>
      <w:r w:rsidRPr="00003ACD">
        <w:rPr>
          <w:rFonts w:ascii="仿宋_GB2312" w:eastAsia="仿宋_GB2312" w:hAnsi="宋体" w:hint="eastAsia"/>
          <w:sz w:val="32"/>
          <w:szCs w:val="32"/>
        </w:rPr>
        <w:t>等相关材料。根据</w:t>
      </w:r>
      <w:r>
        <w:rPr>
          <w:rFonts w:ascii="仿宋_GB2312" w:eastAsia="仿宋_GB2312" w:hAnsi="宋体" w:hint="eastAsia"/>
          <w:sz w:val="32"/>
          <w:szCs w:val="32"/>
        </w:rPr>
        <w:t>举证规则</w:t>
      </w:r>
      <w:r w:rsidRPr="00003ACD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被申请人向申请人发出《关于伤亡事故调查处理的通知》。申请人</w:t>
      </w:r>
      <w:r w:rsidRPr="00E133D4">
        <w:rPr>
          <w:rFonts w:ascii="仿宋_GB2312" w:eastAsia="仿宋_GB2312" w:hAnsi="宋体" w:hint="eastAsia"/>
          <w:sz w:val="32"/>
          <w:szCs w:val="32"/>
        </w:rPr>
        <w:t>向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 w:rsidRPr="00E133D4">
        <w:rPr>
          <w:rFonts w:ascii="仿宋_GB2312" w:eastAsia="仿宋_GB2312" w:hAnsi="宋体" w:hint="eastAsia"/>
          <w:sz w:val="32"/>
          <w:szCs w:val="32"/>
        </w:rPr>
        <w:t>提交了</w:t>
      </w:r>
      <w:r w:rsidR="00952A35" w:rsidRPr="00952A35">
        <w:rPr>
          <w:rFonts w:ascii="仿宋_GB2312" w:eastAsia="仿宋_GB2312" w:hAnsi="宋体" w:hint="eastAsia"/>
          <w:sz w:val="32"/>
          <w:szCs w:val="32"/>
        </w:rPr>
        <w:t>书面说明，称</w:t>
      </w:r>
      <w:r w:rsidR="005C2DD0">
        <w:rPr>
          <w:rFonts w:ascii="仿宋_GB2312" w:eastAsia="仿宋_GB2312" w:hAnsi="宋体" w:hint="eastAsia"/>
          <w:sz w:val="32"/>
          <w:szCs w:val="32"/>
        </w:rPr>
        <w:t>李×</w:t>
      </w:r>
      <w:r w:rsidR="00952A35" w:rsidRPr="00952A35">
        <w:rPr>
          <w:rFonts w:ascii="仿宋_GB2312" w:eastAsia="仿宋_GB2312" w:hAnsi="宋体" w:hint="eastAsia"/>
          <w:sz w:val="32"/>
          <w:szCs w:val="32"/>
        </w:rPr>
        <w:t>不是其员工</w:t>
      </w:r>
      <w:r w:rsidR="00952A35">
        <w:rPr>
          <w:rFonts w:ascii="仿宋_GB2312" w:eastAsia="仿宋_GB2312" w:hAnsi="宋体" w:hint="eastAsia"/>
          <w:sz w:val="32"/>
          <w:szCs w:val="32"/>
        </w:rPr>
        <w:t>。</w:t>
      </w:r>
      <w:r w:rsidR="00952A35" w:rsidRPr="00952A35">
        <w:rPr>
          <w:rFonts w:ascii="仿宋_GB2312" w:eastAsia="仿宋_GB2312" w:hAnsi="宋体" w:hint="eastAsia"/>
          <w:sz w:val="32"/>
          <w:szCs w:val="32"/>
        </w:rPr>
        <w:t>另还提交了证人证言、仲裁委庭审笔录、仲裁裁决书、营业执照、询问笔录</w:t>
      </w:r>
      <w:r w:rsidRPr="00E133D4">
        <w:rPr>
          <w:rFonts w:ascii="仿宋_GB2312" w:eastAsia="仿宋_GB2312" w:hAnsi="宋体" w:hint="eastAsia"/>
          <w:sz w:val="32"/>
          <w:szCs w:val="32"/>
        </w:rPr>
        <w:t>等相关材料。</w:t>
      </w:r>
      <w:r>
        <w:rPr>
          <w:rFonts w:ascii="仿宋_GB2312" w:eastAsia="仿宋_GB2312" w:hAnsi="宋体" w:hint="eastAsia"/>
          <w:sz w:val="32"/>
          <w:szCs w:val="32"/>
        </w:rPr>
        <w:t>经过调查并对上述材料进行审查后，被申请人于</w:t>
      </w:r>
      <w:r>
        <w:rPr>
          <w:rFonts w:ascii="仿宋_GB2312" w:eastAsia="仿宋_GB2312" w:hint="eastAsia"/>
          <w:sz w:val="32"/>
          <w:szCs w:val="32"/>
        </w:rPr>
        <w:t>201</w:t>
      </w:r>
      <w:r w:rsidR="00952A35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952A35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952A35"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日作出</w:t>
      </w:r>
      <w:r w:rsidR="00952A35">
        <w:rPr>
          <w:rFonts w:ascii="仿宋_GB2312" w:eastAsia="仿宋_GB2312" w:hint="eastAsia"/>
          <w:sz w:val="32"/>
          <w:szCs w:val="32"/>
        </w:rPr>
        <w:t>深人社认字（盐）【2018】第</w:t>
      </w:r>
      <w:r w:rsidR="005C2DD0">
        <w:rPr>
          <w:rFonts w:ascii="仿宋_GB2312" w:eastAsia="仿宋_GB2312" w:hint="eastAsia"/>
          <w:sz w:val="32"/>
          <w:szCs w:val="32"/>
        </w:rPr>
        <w:t>××</w:t>
      </w:r>
      <w:r w:rsidR="00952A35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《深圳市工伤认定书》，认定</w:t>
      </w:r>
      <w:r w:rsidR="005C2DD0">
        <w:rPr>
          <w:rFonts w:ascii="仿宋_GB2312" w:eastAsia="仿宋_GB2312" w:hAnsi="宋体" w:hint="eastAsia"/>
          <w:sz w:val="32"/>
          <w:szCs w:val="32"/>
        </w:rPr>
        <w:t>李×</w:t>
      </w:r>
      <w:r>
        <w:rPr>
          <w:rFonts w:ascii="仿宋_GB2312" w:eastAsia="仿宋_GB2312" w:hint="eastAsia"/>
          <w:sz w:val="32"/>
          <w:szCs w:val="32"/>
        </w:rPr>
        <w:t>属于工伤。申请人不服，申请行政复议。</w:t>
      </w:r>
    </w:p>
    <w:p w:rsidR="00583D04" w:rsidRPr="00583D04" w:rsidRDefault="00583D04" w:rsidP="00B05F14">
      <w:pPr>
        <w:spacing w:line="560" w:lineRule="exact"/>
        <w:ind w:rightChars="-52" w:right="-109" w:firstLineChars="210" w:firstLine="672"/>
        <w:rPr>
          <w:rFonts w:ascii="仿宋_GB2312" w:eastAsia="仿宋_GB2312"/>
          <w:sz w:val="32"/>
        </w:rPr>
      </w:pPr>
      <w:r w:rsidRPr="00583D04">
        <w:rPr>
          <w:rFonts w:ascii="仿宋_GB2312" w:eastAsia="仿宋_GB2312" w:hint="eastAsia"/>
          <w:sz w:val="32"/>
        </w:rPr>
        <w:t>另，申请人向本机关提起行政复议时，一并提交了其与</w:t>
      </w:r>
      <w:r w:rsidR="005C2DD0">
        <w:rPr>
          <w:rFonts w:ascii="仿宋_GB2312" w:eastAsia="仿宋_GB2312" w:hint="eastAsia"/>
          <w:sz w:val="32"/>
        </w:rPr>
        <w:t>朱×</w:t>
      </w:r>
      <w:r w:rsidRPr="00583D04">
        <w:rPr>
          <w:rFonts w:ascii="仿宋_GB2312" w:eastAsia="仿宋_GB2312" w:hint="eastAsia"/>
          <w:sz w:val="32"/>
        </w:rPr>
        <w:t>之间签订的《车辆挂靠经营合同》及</w:t>
      </w:r>
      <w:r w:rsidR="005C2DD0">
        <w:rPr>
          <w:rFonts w:ascii="仿宋_GB2312" w:eastAsia="仿宋_GB2312" w:hint="eastAsia"/>
          <w:sz w:val="32"/>
        </w:rPr>
        <w:t>朱×</w:t>
      </w:r>
      <w:r w:rsidRPr="00583D04">
        <w:rPr>
          <w:rFonts w:ascii="仿宋_GB2312" w:eastAsia="仿宋_GB2312" w:hint="eastAsia"/>
          <w:sz w:val="32"/>
        </w:rPr>
        <w:t>向申请人支付的挂靠费收款收据。</w:t>
      </w:r>
    </w:p>
    <w:p w:rsidR="007039D6" w:rsidRDefault="007039D6" w:rsidP="00B05F14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</w:rPr>
        <w:t>《广东省工伤保险条例》第九条规定：“职工有下列情形之一的，应当认定为工伤：（一）在工作时间和工作场所内，因工作原因受到事故伤害的；……”</w:t>
      </w:r>
      <w:r w:rsidR="002F0E1A">
        <w:rPr>
          <w:rFonts w:ascii="仿宋_GB2312" w:eastAsia="仿宋_GB2312" w:hAnsi="仿宋_GB2312" w:hint="eastAsia"/>
          <w:sz w:val="32"/>
        </w:rPr>
        <w:t>《最高人民法院关于审理工伤保险行政案件若干问题的规定》第三条第（五）项规定：“……（五）个人挂靠其他单位对外经营，其聘用的人员因工伤亡的，被</w:t>
      </w:r>
      <w:r w:rsidR="002F0E1A">
        <w:rPr>
          <w:rFonts w:ascii="仿宋_GB2312" w:eastAsia="仿宋_GB2312" w:hAnsi="仿宋_GB2312" w:hint="eastAsia"/>
          <w:sz w:val="32"/>
        </w:rPr>
        <w:lastRenderedPageBreak/>
        <w:t>挂靠单位为承担工伤保险责任的单位。”</w:t>
      </w:r>
      <w:r w:rsidR="002F0E1A" w:rsidRPr="002F0E1A">
        <w:rPr>
          <w:rFonts w:ascii="仿宋_GB2312" w:eastAsia="仿宋_GB2312" w:hAnsi="仿宋_GB2312" w:hint="eastAsia"/>
          <w:sz w:val="32"/>
        </w:rPr>
        <w:t xml:space="preserve"> </w:t>
      </w:r>
      <w:r w:rsidR="002F0E1A">
        <w:rPr>
          <w:rFonts w:ascii="仿宋_GB2312" w:eastAsia="仿宋_GB2312" w:hAnsi="仿宋_GB2312" w:hint="eastAsia"/>
          <w:sz w:val="32"/>
        </w:rPr>
        <w:t>本案的争议焦点在于申请人是否是涉案工伤的保险责任承担单位。</w:t>
      </w:r>
      <w:r>
        <w:rPr>
          <w:rFonts w:ascii="仿宋_GB2312" w:eastAsia="仿宋_GB2312" w:hint="eastAsia"/>
          <w:sz w:val="32"/>
        </w:rPr>
        <w:t>根据被申请人提供的</w:t>
      </w:r>
      <w:r w:rsidR="005C2DD0">
        <w:rPr>
          <w:rFonts w:ascii="仿宋_GB2312" w:eastAsia="仿宋_GB2312" w:hint="eastAsia"/>
          <w:sz w:val="32"/>
        </w:rPr>
        <w:t>朱×</w:t>
      </w:r>
      <w:r w:rsidR="002352FB">
        <w:rPr>
          <w:rFonts w:ascii="仿宋_GB2312" w:eastAsia="仿宋_GB2312" w:hint="eastAsia"/>
          <w:sz w:val="32"/>
        </w:rPr>
        <w:t>出具的《证明》、涉案车辆粤</w:t>
      </w:r>
      <w:r w:rsidR="005C2DD0">
        <w:rPr>
          <w:rFonts w:ascii="仿宋_GB2312" w:eastAsia="仿宋_GB2312" w:hint="eastAsia"/>
          <w:sz w:val="32"/>
        </w:rPr>
        <w:t>B××</w:t>
      </w:r>
      <w:r w:rsidR="002352FB">
        <w:rPr>
          <w:rFonts w:ascii="仿宋_GB2312" w:eastAsia="仿宋_GB2312" w:hint="eastAsia"/>
          <w:sz w:val="32"/>
        </w:rPr>
        <w:t>的机动车行驶证、深圳市盐田区劳动人事争议仲裁委员会庭审笔录、仲裁裁决书及申请人向本机关提供的其</w:t>
      </w:r>
      <w:r>
        <w:rPr>
          <w:rFonts w:ascii="仿宋_GB2312" w:eastAsia="仿宋_GB2312" w:hint="eastAsia"/>
          <w:sz w:val="32"/>
        </w:rPr>
        <w:t>与</w:t>
      </w:r>
      <w:r w:rsidR="005C2DD0">
        <w:rPr>
          <w:rFonts w:ascii="仿宋_GB2312" w:eastAsia="仿宋_GB2312" w:hint="eastAsia"/>
          <w:sz w:val="32"/>
        </w:rPr>
        <w:t>朱×</w:t>
      </w:r>
      <w:r>
        <w:rPr>
          <w:rFonts w:ascii="仿宋_GB2312" w:eastAsia="仿宋_GB2312" w:hint="eastAsia"/>
          <w:sz w:val="32"/>
        </w:rPr>
        <w:t>之间签订的《</w:t>
      </w:r>
      <w:r w:rsidR="002352FB">
        <w:rPr>
          <w:rFonts w:ascii="仿宋_GB2312" w:eastAsia="仿宋_GB2312" w:hint="eastAsia"/>
          <w:sz w:val="32"/>
        </w:rPr>
        <w:t>车辆挂靠经营合同》</w:t>
      </w:r>
      <w:r w:rsidR="00583D04">
        <w:rPr>
          <w:rFonts w:ascii="仿宋_GB2312" w:eastAsia="仿宋_GB2312" w:hint="eastAsia"/>
          <w:sz w:val="32"/>
        </w:rPr>
        <w:t>、挂靠费收款收据</w:t>
      </w:r>
      <w:r>
        <w:rPr>
          <w:rFonts w:ascii="仿宋_GB2312" w:eastAsia="仿宋_GB2312" w:hint="eastAsia"/>
          <w:sz w:val="32"/>
        </w:rPr>
        <w:t>等证据材料，</w:t>
      </w:r>
      <w:r>
        <w:rPr>
          <w:rFonts w:ascii="仿宋_GB2312" w:eastAsia="仿宋_GB2312" w:hint="eastAsia"/>
          <w:sz w:val="32"/>
          <w:szCs w:val="32"/>
        </w:rPr>
        <w:t>可以认定申请人与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>
        <w:rPr>
          <w:rFonts w:ascii="仿宋_GB2312" w:eastAsia="仿宋_GB2312" w:hint="eastAsia"/>
          <w:sz w:val="32"/>
          <w:szCs w:val="32"/>
        </w:rPr>
        <w:t>之间是</w:t>
      </w:r>
      <w:r w:rsidR="00B05F14">
        <w:rPr>
          <w:rFonts w:ascii="仿宋_GB2312" w:eastAsia="仿宋_GB2312" w:hint="eastAsia"/>
          <w:sz w:val="32"/>
          <w:szCs w:val="32"/>
        </w:rPr>
        <w:t>挂靠</w:t>
      </w:r>
      <w:r>
        <w:rPr>
          <w:rFonts w:ascii="仿宋_GB2312" w:eastAsia="仿宋_GB2312" w:hint="eastAsia"/>
          <w:sz w:val="32"/>
          <w:szCs w:val="32"/>
        </w:rPr>
        <w:t>关系，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>
        <w:rPr>
          <w:rFonts w:ascii="仿宋_GB2312" w:eastAsia="仿宋_GB2312" w:hint="eastAsia"/>
          <w:sz w:val="32"/>
          <w:szCs w:val="32"/>
        </w:rPr>
        <w:t>是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>
        <w:rPr>
          <w:rFonts w:ascii="仿宋_GB2312" w:eastAsia="仿宋_GB2312" w:hint="eastAsia"/>
          <w:sz w:val="32"/>
          <w:szCs w:val="32"/>
        </w:rPr>
        <w:t>雇佣的员工。因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>
        <w:rPr>
          <w:rFonts w:ascii="仿宋_GB2312" w:eastAsia="仿宋_GB2312" w:hint="eastAsia"/>
          <w:sz w:val="32"/>
          <w:szCs w:val="32"/>
        </w:rPr>
        <w:t>作为</w:t>
      </w:r>
      <w:r w:rsidR="00B05F14">
        <w:rPr>
          <w:rFonts w:ascii="仿宋_GB2312" w:eastAsia="仿宋_GB2312" w:hint="eastAsia"/>
          <w:sz w:val="32"/>
          <w:szCs w:val="32"/>
        </w:rPr>
        <w:t>挂靠</w:t>
      </w:r>
      <w:r>
        <w:rPr>
          <w:rFonts w:ascii="仿宋_GB2312" w:eastAsia="仿宋_GB2312" w:hint="eastAsia"/>
          <w:sz w:val="32"/>
          <w:szCs w:val="32"/>
        </w:rPr>
        <w:t>方不具有用人单位主体资格，按照上述规定，由具有用人单位资格的</w:t>
      </w:r>
      <w:r w:rsidR="00B05F14">
        <w:rPr>
          <w:rFonts w:ascii="仿宋_GB2312" w:eastAsia="仿宋_GB2312" w:hint="eastAsia"/>
          <w:sz w:val="32"/>
          <w:szCs w:val="32"/>
        </w:rPr>
        <w:t>被挂靠</w:t>
      </w:r>
      <w:r>
        <w:rPr>
          <w:rFonts w:ascii="仿宋_GB2312" w:eastAsia="仿宋_GB2312" w:hint="eastAsia"/>
          <w:sz w:val="32"/>
          <w:szCs w:val="32"/>
        </w:rPr>
        <w:t>方即申请人承担工伤保险责任。另，根据</w:t>
      </w:r>
      <w:r w:rsidR="002352FB">
        <w:rPr>
          <w:rFonts w:ascii="仿宋_GB2312" w:eastAsia="仿宋_GB2312" w:hint="eastAsia"/>
          <w:sz w:val="32"/>
          <w:szCs w:val="32"/>
        </w:rPr>
        <w:t>被</w:t>
      </w:r>
      <w:r>
        <w:rPr>
          <w:rFonts w:ascii="仿宋_GB2312" w:eastAsia="仿宋_GB2312" w:hint="eastAsia"/>
          <w:sz w:val="32"/>
          <w:szCs w:val="32"/>
        </w:rPr>
        <w:t>申请人</w:t>
      </w:r>
      <w:r w:rsidR="002352FB">
        <w:rPr>
          <w:rFonts w:ascii="仿宋_GB2312" w:eastAsia="仿宋_GB2312" w:hint="eastAsia"/>
          <w:sz w:val="32"/>
          <w:szCs w:val="32"/>
        </w:rPr>
        <w:t>提供的交警支队龙华大队对</w:t>
      </w:r>
      <w:r w:rsidR="005C2DD0">
        <w:rPr>
          <w:rFonts w:ascii="仿宋_GB2312" w:eastAsia="仿宋_GB2312" w:hint="eastAsia"/>
          <w:sz w:val="32"/>
          <w:szCs w:val="32"/>
        </w:rPr>
        <w:t>李×2</w:t>
      </w:r>
      <w:r w:rsidR="002352FB">
        <w:rPr>
          <w:rFonts w:ascii="仿宋_GB2312" w:eastAsia="仿宋_GB2312" w:hint="eastAsia"/>
          <w:sz w:val="32"/>
          <w:szCs w:val="32"/>
        </w:rPr>
        <w:t>、</w:t>
      </w:r>
      <w:r w:rsidR="005C2DD0">
        <w:rPr>
          <w:rFonts w:ascii="仿宋_GB2312" w:eastAsia="仿宋_GB2312" w:hint="eastAsia"/>
          <w:sz w:val="32"/>
          <w:szCs w:val="32"/>
        </w:rPr>
        <w:t>朱×</w:t>
      </w:r>
      <w:r w:rsidR="002352FB">
        <w:rPr>
          <w:rFonts w:ascii="仿宋_GB2312" w:eastAsia="仿宋_GB2312" w:hint="eastAsia"/>
          <w:sz w:val="32"/>
          <w:szCs w:val="32"/>
        </w:rPr>
        <w:t>等人所作的询问笔录</w:t>
      </w:r>
      <w:r>
        <w:rPr>
          <w:rFonts w:ascii="仿宋_GB2312" w:eastAsia="仿宋_GB2312" w:hint="eastAsia"/>
          <w:sz w:val="32"/>
          <w:szCs w:val="32"/>
        </w:rPr>
        <w:t>，可以认定</w:t>
      </w:r>
      <w:r w:rsidR="005C2DD0">
        <w:rPr>
          <w:rFonts w:ascii="仿宋_GB2312" w:eastAsia="仿宋_GB2312" w:hint="eastAsia"/>
          <w:sz w:val="32"/>
          <w:szCs w:val="32"/>
        </w:rPr>
        <w:t>李×</w:t>
      </w:r>
      <w:r>
        <w:rPr>
          <w:rFonts w:ascii="仿宋_GB2312" w:eastAsia="仿宋_GB2312" w:hint="eastAsia"/>
          <w:sz w:val="32"/>
          <w:szCs w:val="32"/>
        </w:rPr>
        <w:t>系在工作时间和工作场所，因工作原因受到交通事故伤害。综上，</w:t>
      </w:r>
      <w:r>
        <w:rPr>
          <w:rFonts w:ascii="仿宋_GB2312" w:eastAsia="仿宋_GB2312" w:hAnsi="宋体" w:hint="eastAsia"/>
          <w:sz w:val="32"/>
          <w:szCs w:val="32"/>
        </w:rPr>
        <w:t>被申请人</w:t>
      </w:r>
      <w:r>
        <w:rPr>
          <w:rFonts w:ascii="仿宋_GB2312" w:eastAsia="仿宋_GB2312" w:hint="eastAsia"/>
          <w:sz w:val="32"/>
        </w:rPr>
        <w:t>作出</w:t>
      </w:r>
      <w:r w:rsidR="005C2DD0">
        <w:rPr>
          <w:rFonts w:ascii="仿宋_GB2312" w:eastAsia="仿宋_GB2312" w:hAnsi="宋体" w:hint="eastAsia"/>
          <w:sz w:val="32"/>
          <w:szCs w:val="32"/>
        </w:rPr>
        <w:t>李×</w:t>
      </w:r>
      <w:r>
        <w:rPr>
          <w:rFonts w:ascii="仿宋_GB2312" w:eastAsia="仿宋_GB2312" w:hint="eastAsia"/>
          <w:sz w:val="32"/>
          <w:szCs w:val="32"/>
        </w:rPr>
        <w:t>属于工伤的认定并无违法或不当，依法应当予以维持。申请人的复议请求没有事实和法律依据，本机关不予支持。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的规定，本机关作出复议决定如下：</w:t>
      </w:r>
    </w:p>
    <w:p w:rsidR="007039D6" w:rsidRDefault="007039D6" w:rsidP="00B05F14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维持被申请人深圳市人力资源和社会保障局以</w:t>
      </w:r>
      <w:r w:rsidR="002352FB">
        <w:rPr>
          <w:rFonts w:ascii="仿宋_GB2312" w:eastAsia="仿宋_GB2312" w:hint="eastAsia"/>
          <w:sz w:val="32"/>
          <w:szCs w:val="32"/>
        </w:rPr>
        <w:t>深人社认字（盐）【2018】第</w:t>
      </w:r>
      <w:r w:rsidR="005C2DD0">
        <w:rPr>
          <w:rFonts w:ascii="仿宋_GB2312" w:eastAsia="仿宋_GB2312" w:hint="eastAsia"/>
          <w:sz w:val="32"/>
          <w:szCs w:val="32"/>
        </w:rPr>
        <w:t>××</w:t>
      </w:r>
      <w:r w:rsidR="002352FB"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《深圳市工伤认定书》作出的具体行政行为。</w:t>
      </w:r>
    </w:p>
    <w:p w:rsidR="007039D6" w:rsidRDefault="007039D6" w:rsidP="00B05F14">
      <w:pPr>
        <w:spacing w:line="56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</w:t>
      </w:r>
      <w:r w:rsidR="002F0E1A">
        <w:rPr>
          <w:rFonts w:ascii="仿宋_GB2312" w:eastAsia="仿宋_GB2312" w:hAnsi="仿宋_GB2312" w:hint="eastAsia"/>
          <w:sz w:val="32"/>
        </w:rPr>
        <w:t>力。申请人如对本复议决定不服，可自收到复议决定书之日起十五日内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向有管辖权的人民法院提起诉讼。</w:t>
      </w:r>
    </w:p>
    <w:p w:rsidR="007039D6" w:rsidRDefault="007039D6" w:rsidP="00B05F14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7039D6" w:rsidRDefault="007039D6" w:rsidP="005C2DD0">
      <w:pPr>
        <w:spacing w:line="560" w:lineRule="exact"/>
        <w:rPr>
          <w:rFonts w:ascii="仿宋_GB2312" w:eastAsia="仿宋_GB2312" w:hAnsi="仿宋_GB2312"/>
          <w:sz w:val="32"/>
        </w:rPr>
      </w:pPr>
    </w:p>
    <w:p w:rsidR="007039D6" w:rsidRDefault="007039D6" w:rsidP="00B05F14">
      <w:pPr>
        <w:spacing w:line="56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983C56" w:rsidRDefault="007039D6" w:rsidP="00B05F14">
      <w:pPr>
        <w:spacing w:line="56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201</w:t>
      </w:r>
      <w:r w:rsidR="002352FB">
        <w:rPr>
          <w:rFonts w:ascii="仿宋_GB2312" w:eastAsia="仿宋_GB2312" w:hAnsi="仿宋_GB2312" w:hint="eastAsia"/>
          <w:sz w:val="32"/>
        </w:rPr>
        <w:t>8</w:t>
      </w:r>
      <w:r>
        <w:rPr>
          <w:rFonts w:ascii="仿宋_GB2312" w:eastAsia="仿宋_GB2312" w:hAnsi="仿宋_GB2312" w:hint="eastAsia"/>
          <w:sz w:val="32"/>
        </w:rPr>
        <w:t>年</w:t>
      </w:r>
      <w:r w:rsidR="00B05F14"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 w:hint="eastAsia"/>
          <w:sz w:val="32"/>
        </w:rPr>
        <w:t>月</w:t>
      </w:r>
      <w:r w:rsidR="00B05F14">
        <w:rPr>
          <w:rFonts w:ascii="仿宋_GB2312" w:eastAsia="仿宋_GB2312" w:hAnsi="仿宋_GB2312" w:hint="eastAsia"/>
          <w:sz w:val="32"/>
        </w:rPr>
        <w:t>21</w:t>
      </w:r>
      <w:r>
        <w:rPr>
          <w:rFonts w:ascii="仿宋_GB2312" w:eastAsia="仿宋_GB2312" w:hAnsi="仿宋_GB2312" w:hint="eastAsia"/>
          <w:sz w:val="32"/>
        </w:rPr>
        <w:t>日</w:t>
      </w:r>
    </w:p>
    <w:sectPr w:rsidR="00983C56" w:rsidSect="00D102C3">
      <w:footerReference w:type="default" r:id="rId7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996" w:rsidRDefault="00390996" w:rsidP="0033798E">
      <w:r>
        <w:separator/>
      </w:r>
    </w:p>
  </w:endnote>
  <w:endnote w:type="continuationSeparator" w:id="1">
    <w:p w:rsidR="00390996" w:rsidRDefault="00390996" w:rsidP="00337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080"/>
      <w:docPartObj>
        <w:docPartGallery w:val="Page Numbers (Bottom of Page)"/>
        <w:docPartUnique/>
      </w:docPartObj>
    </w:sdtPr>
    <w:sdtContent>
      <w:p w:rsidR="00F02324" w:rsidRDefault="001D58EE">
        <w:pPr>
          <w:pStyle w:val="a4"/>
          <w:jc w:val="center"/>
        </w:pPr>
        <w:r>
          <w:fldChar w:fldCharType="begin"/>
        </w:r>
        <w:r w:rsidR="00583D04">
          <w:instrText xml:space="preserve"> PAGE   \* MERGEFORMAT </w:instrText>
        </w:r>
        <w:r>
          <w:fldChar w:fldCharType="separate"/>
        </w:r>
        <w:r w:rsidR="005C2DD0" w:rsidRPr="005C2DD0">
          <w:rPr>
            <w:noProof/>
            <w:lang w:val="zh-CN"/>
          </w:rPr>
          <w:t>1</w:t>
        </w:r>
        <w:r>
          <w:fldChar w:fldCharType="end"/>
        </w:r>
      </w:p>
    </w:sdtContent>
  </w:sdt>
  <w:p w:rsidR="00F02324" w:rsidRDefault="003909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996" w:rsidRDefault="00390996" w:rsidP="0033798E">
      <w:r>
        <w:separator/>
      </w:r>
    </w:p>
  </w:footnote>
  <w:footnote w:type="continuationSeparator" w:id="1">
    <w:p w:rsidR="00390996" w:rsidRDefault="00390996" w:rsidP="003379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39D6"/>
    <w:rsid w:val="0009761B"/>
    <w:rsid w:val="001D58EE"/>
    <w:rsid w:val="002352FB"/>
    <w:rsid w:val="00261E77"/>
    <w:rsid w:val="002F0E1A"/>
    <w:rsid w:val="0033798E"/>
    <w:rsid w:val="00390996"/>
    <w:rsid w:val="004D406C"/>
    <w:rsid w:val="00583D04"/>
    <w:rsid w:val="005C2DD0"/>
    <w:rsid w:val="006E2992"/>
    <w:rsid w:val="007039D6"/>
    <w:rsid w:val="007E4983"/>
    <w:rsid w:val="00952A35"/>
    <w:rsid w:val="0098001A"/>
    <w:rsid w:val="00983C56"/>
    <w:rsid w:val="00A43157"/>
    <w:rsid w:val="00B05F14"/>
    <w:rsid w:val="00B112BC"/>
    <w:rsid w:val="00BF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9D6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7039D6"/>
    <w:pPr>
      <w:shd w:val="clear" w:color="auto" w:fill="FFFFFF"/>
      <w:suppressAutoHyphens w:val="0"/>
      <w:spacing w:before="240" w:line="326" w:lineRule="exact"/>
      <w:jc w:val="left"/>
    </w:pPr>
    <w:rPr>
      <w:rFonts w:ascii="宋体" w:hAnsi="宋体"/>
      <w:sz w:val="15"/>
      <w:szCs w:val="15"/>
    </w:rPr>
  </w:style>
  <w:style w:type="character" w:customStyle="1" w:styleId="Char">
    <w:name w:val="正文文本 Char"/>
    <w:basedOn w:val="a0"/>
    <w:link w:val="a3"/>
    <w:semiHidden/>
    <w:rsid w:val="007039D6"/>
    <w:rPr>
      <w:rFonts w:ascii="宋体" w:eastAsia="宋体" w:hAnsi="宋体" w:cs="Times New Roman"/>
      <w:kern w:val="0"/>
      <w:sz w:val="15"/>
      <w:szCs w:val="15"/>
      <w:shd w:val="clear" w:color="auto" w:fill="FFFFFF"/>
    </w:rPr>
  </w:style>
  <w:style w:type="paragraph" w:styleId="a4">
    <w:name w:val="footer"/>
    <w:basedOn w:val="a"/>
    <w:link w:val="Char0"/>
    <w:uiPriority w:val="99"/>
    <w:unhideWhenUsed/>
    <w:rsid w:val="00703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39D6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2F0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F0E1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06CFE-C70F-4438-8E47-508737D84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359</Words>
  <Characters>2047</Characters>
  <Application>Microsoft Office Word</Application>
  <DocSecurity>0</DocSecurity>
  <Lines>17</Lines>
  <Paragraphs>4</Paragraphs>
  <ScaleCrop>false</ScaleCrop>
  <Company>微软中国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lichaofan</cp:lastModifiedBy>
  <cp:revision>5</cp:revision>
  <cp:lastPrinted>2018-03-22T09:37:00Z</cp:lastPrinted>
  <dcterms:created xsi:type="dcterms:W3CDTF">2018-03-15T02:34:00Z</dcterms:created>
  <dcterms:modified xsi:type="dcterms:W3CDTF">2018-07-04T09:41:00Z</dcterms:modified>
</cp:coreProperties>
</file>