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BF7" w:rsidRPr="00333281" w:rsidRDefault="00261BF7" w:rsidP="00261BF7">
      <w:pPr>
        <w:spacing w:line="640" w:lineRule="exact"/>
        <w:jc w:val="center"/>
        <w:rPr>
          <w:rFonts w:ascii="宋体" w:hAnsi="宋体"/>
          <w:b/>
          <w:sz w:val="44"/>
          <w:szCs w:val="44"/>
        </w:rPr>
      </w:pPr>
      <w:r w:rsidRPr="00333281">
        <w:rPr>
          <w:rFonts w:ascii="宋体" w:hAnsi="宋体" w:hint="eastAsia"/>
          <w:b/>
          <w:sz w:val="44"/>
          <w:szCs w:val="44"/>
        </w:rPr>
        <w:t xml:space="preserve">深  </w:t>
      </w:r>
      <w:proofErr w:type="gramStart"/>
      <w:r w:rsidRPr="00333281">
        <w:rPr>
          <w:rFonts w:ascii="宋体" w:hAnsi="宋体" w:hint="eastAsia"/>
          <w:b/>
          <w:sz w:val="44"/>
          <w:szCs w:val="44"/>
        </w:rPr>
        <w:t>圳</w:t>
      </w:r>
      <w:proofErr w:type="gramEnd"/>
      <w:r w:rsidRPr="00333281">
        <w:rPr>
          <w:rFonts w:ascii="宋体" w:hAnsi="宋体" w:hint="eastAsia"/>
          <w:b/>
          <w:sz w:val="44"/>
          <w:szCs w:val="44"/>
        </w:rPr>
        <w:t xml:space="preserve">  市  人  民  政  府</w:t>
      </w:r>
    </w:p>
    <w:p w:rsidR="00261BF7" w:rsidRPr="00BE6C39" w:rsidRDefault="00261BF7" w:rsidP="00261BF7">
      <w:pPr>
        <w:spacing w:line="64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不予受理</w:t>
      </w:r>
      <w:r w:rsidRPr="00BE6C39">
        <w:rPr>
          <w:rFonts w:ascii="宋体" w:hAnsi="宋体" w:hint="eastAsia"/>
          <w:b/>
          <w:bCs/>
          <w:sz w:val="44"/>
          <w:szCs w:val="44"/>
        </w:rPr>
        <w:t>决定书</w:t>
      </w:r>
    </w:p>
    <w:p w:rsidR="00261BF7" w:rsidRPr="00BE6C39" w:rsidRDefault="00261BF7" w:rsidP="00261BF7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61BF7" w:rsidRPr="00BE6C39" w:rsidRDefault="00261BF7" w:rsidP="00261BF7">
      <w:pPr>
        <w:wordWrap w:val="0"/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 w:rsidRPr="00BE6C39">
        <w:rPr>
          <w:rFonts w:ascii="仿宋_GB2312" w:eastAsia="仿宋_GB2312" w:hAnsi="仿宋" w:hint="eastAsia"/>
          <w:sz w:val="32"/>
          <w:szCs w:val="32"/>
        </w:rPr>
        <w:t>深府</w:t>
      </w:r>
      <w:r w:rsidR="00E41A12">
        <w:rPr>
          <w:rFonts w:ascii="仿宋_GB2312" w:eastAsia="仿宋_GB2312" w:hAnsi="仿宋" w:hint="eastAsia"/>
          <w:sz w:val="32"/>
          <w:szCs w:val="32"/>
        </w:rPr>
        <w:t>行复</w:t>
      </w:r>
      <w:r w:rsidRPr="00BE6C39">
        <w:rPr>
          <w:rFonts w:ascii="仿宋_GB2312" w:eastAsia="仿宋_GB2312" w:hAnsi="仿宋" w:hint="eastAsia"/>
          <w:sz w:val="32"/>
          <w:szCs w:val="32"/>
        </w:rPr>
        <w:t>〔201</w:t>
      </w:r>
      <w:r w:rsidR="00E41A12">
        <w:rPr>
          <w:rFonts w:ascii="仿宋_GB2312" w:eastAsia="仿宋_GB2312" w:hAnsi="仿宋" w:hint="eastAsia"/>
          <w:sz w:val="32"/>
          <w:szCs w:val="32"/>
        </w:rPr>
        <w:t>8</w:t>
      </w:r>
      <w:r w:rsidRPr="00BE6C39">
        <w:rPr>
          <w:rFonts w:ascii="仿宋_GB2312" w:eastAsia="仿宋_GB2312" w:hAnsi="仿宋" w:hint="eastAsia"/>
          <w:sz w:val="32"/>
          <w:szCs w:val="32"/>
        </w:rPr>
        <w:t>〕</w:t>
      </w:r>
      <w:r w:rsidR="00E41A12">
        <w:rPr>
          <w:rFonts w:ascii="仿宋_GB2312" w:eastAsia="仿宋_GB2312" w:hAnsi="仿宋" w:hint="eastAsia"/>
          <w:sz w:val="32"/>
          <w:szCs w:val="32"/>
        </w:rPr>
        <w:t>217</w:t>
      </w:r>
      <w:r w:rsidRPr="00BE6C39">
        <w:rPr>
          <w:rFonts w:ascii="仿宋_GB2312" w:eastAsia="仿宋_GB2312" w:hAnsi="仿宋" w:hint="eastAsia"/>
          <w:sz w:val="32"/>
          <w:szCs w:val="32"/>
        </w:rPr>
        <w:t>号</w:t>
      </w:r>
    </w:p>
    <w:p w:rsidR="00C06863" w:rsidRDefault="00C06863" w:rsidP="00C06863">
      <w:pPr>
        <w:spacing w:line="60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9C2A31" w:rsidRDefault="00CE78DE" w:rsidP="009C2A3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61BF7">
        <w:rPr>
          <w:rFonts w:ascii="黑体" w:eastAsia="黑体" w:hint="eastAsia"/>
          <w:bCs/>
          <w:sz w:val="32"/>
          <w:szCs w:val="32"/>
        </w:rPr>
        <w:t>申请人：</w:t>
      </w:r>
      <w:r w:rsidR="00E41A12">
        <w:rPr>
          <w:rFonts w:ascii="仿宋_GB2312" w:eastAsia="仿宋_GB2312" w:hint="eastAsia"/>
          <w:sz w:val="32"/>
          <w:szCs w:val="32"/>
        </w:rPr>
        <w:t>陈</w:t>
      </w:r>
      <w:r w:rsidR="00696BEF">
        <w:rPr>
          <w:rFonts w:ascii="仿宋_GB2312" w:eastAsia="仿宋_GB2312" w:hint="eastAsia"/>
          <w:sz w:val="32"/>
          <w:szCs w:val="32"/>
        </w:rPr>
        <w:t>××</w:t>
      </w:r>
    </w:p>
    <w:p w:rsidR="005C11DA" w:rsidRDefault="009C2A31" w:rsidP="009C2A31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 w:rsidR="00784F43" w:rsidRDefault="0070767E" w:rsidP="000768DD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</w:t>
      </w:r>
      <w:r w:rsidR="000768DD">
        <w:rPr>
          <w:rFonts w:ascii="仿宋_GB2312" w:eastAsia="仿宋_GB2312" w:hint="eastAsia"/>
          <w:sz w:val="32"/>
          <w:szCs w:val="32"/>
        </w:rPr>
        <w:t>陈</w:t>
      </w:r>
      <w:r w:rsidR="00696BEF">
        <w:rPr>
          <w:rFonts w:ascii="仿宋_GB2312" w:eastAsia="仿宋_GB2312" w:hint="eastAsia"/>
          <w:sz w:val="32"/>
          <w:szCs w:val="32"/>
        </w:rPr>
        <w:t>××</w:t>
      </w:r>
      <w:r w:rsidR="005C11DA">
        <w:rPr>
          <w:rFonts w:ascii="仿宋_GB2312" w:eastAsia="仿宋_GB2312" w:hint="eastAsia"/>
          <w:sz w:val="32"/>
          <w:szCs w:val="32"/>
        </w:rPr>
        <w:t>以深圳市人民政府</w:t>
      </w:r>
      <w:r w:rsidR="000768DD">
        <w:rPr>
          <w:rFonts w:ascii="仿宋_GB2312" w:eastAsia="仿宋_GB2312" w:hint="eastAsia"/>
          <w:sz w:val="32"/>
          <w:szCs w:val="32"/>
        </w:rPr>
        <w:t>金融发展服务</w:t>
      </w:r>
      <w:r w:rsidR="005C11DA">
        <w:rPr>
          <w:rFonts w:ascii="仿宋_GB2312" w:eastAsia="仿宋_GB2312" w:hint="eastAsia"/>
          <w:sz w:val="32"/>
          <w:szCs w:val="32"/>
        </w:rPr>
        <w:t>办公室为被申请人，</w:t>
      </w:r>
      <w:r w:rsidR="00AB679B">
        <w:rPr>
          <w:rFonts w:ascii="仿宋_GB2312" w:eastAsia="仿宋_GB2312" w:hAnsi="仿宋" w:hint="eastAsia"/>
          <w:sz w:val="32"/>
          <w:szCs w:val="32"/>
        </w:rPr>
        <w:t>于</w:t>
      </w:r>
      <w:r w:rsidR="000768DD">
        <w:rPr>
          <w:rFonts w:ascii="仿宋_GB2312" w:eastAsia="仿宋_GB2312" w:hAnsi="仿宋" w:hint="eastAsia"/>
          <w:sz w:val="32"/>
          <w:szCs w:val="32"/>
        </w:rPr>
        <w:t>2018</w:t>
      </w:r>
      <w:r w:rsidR="00AB679B">
        <w:rPr>
          <w:rFonts w:ascii="仿宋_GB2312" w:eastAsia="仿宋_GB2312" w:hAnsi="仿宋" w:hint="eastAsia"/>
          <w:sz w:val="32"/>
          <w:szCs w:val="32"/>
        </w:rPr>
        <w:t>年</w:t>
      </w:r>
      <w:r w:rsidR="000768DD">
        <w:rPr>
          <w:rFonts w:ascii="仿宋_GB2312" w:eastAsia="仿宋_GB2312" w:hAnsi="仿宋" w:hint="eastAsia"/>
          <w:sz w:val="32"/>
          <w:szCs w:val="32"/>
        </w:rPr>
        <w:t>3</w:t>
      </w:r>
      <w:r w:rsidR="00AB679B">
        <w:rPr>
          <w:rFonts w:ascii="仿宋_GB2312" w:eastAsia="仿宋_GB2312" w:hAnsi="仿宋" w:hint="eastAsia"/>
          <w:sz w:val="32"/>
          <w:szCs w:val="32"/>
        </w:rPr>
        <w:t>月</w:t>
      </w:r>
      <w:r w:rsidR="000768DD">
        <w:rPr>
          <w:rFonts w:ascii="仿宋_GB2312" w:eastAsia="仿宋_GB2312" w:hAnsi="仿宋" w:hint="eastAsia"/>
          <w:sz w:val="32"/>
          <w:szCs w:val="32"/>
        </w:rPr>
        <w:t>16</w:t>
      </w:r>
      <w:r w:rsidR="00AB679B">
        <w:rPr>
          <w:rFonts w:ascii="仿宋_GB2312" w:eastAsia="仿宋_GB2312" w:hAnsi="仿宋" w:hint="eastAsia"/>
          <w:sz w:val="32"/>
          <w:szCs w:val="32"/>
        </w:rPr>
        <w:t>日</w:t>
      </w:r>
      <w:r w:rsidR="00784F43">
        <w:rPr>
          <w:rFonts w:ascii="仿宋_GB2312" w:eastAsia="仿宋_GB2312" w:hint="eastAsia"/>
          <w:sz w:val="32"/>
          <w:szCs w:val="32"/>
        </w:rPr>
        <w:t>提出行政复议申请</w:t>
      </w:r>
      <w:r w:rsidR="00FF191D">
        <w:rPr>
          <w:rFonts w:ascii="仿宋_GB2312" w:eastAsia="仿宋_GB2312" w:hint="eastAsia"/>
          <w:sz w:val="32"/>
          <w:szCs w:val="32"/>
        </w:rPr>
        <w:t>。</w:t>
      </w:r>
      <w:r w:rsidR="00AB679B">
        <w:rPr>
          <w:rFonts w:ascii="仿宋_GB2312" w:eastAsia="仿宋_GB2312" w:hint="eastAsia"/>
          <w:sz w:val="32"/>
          <w:szCs w:val="32"/>
        </w:rPr>
        <w:t>本机关经</w:t>
      </w:r>
      <w:r w:rsidR="005C11DA">
        <w:rPr>
          <w:rFonts w:ascii="仿宋_GB2312" w:eastAsia="仿宋_GB2312" w:hint="eastAsia"/>
          <w:sz w:val="32"/>
          <w:szCs w:val="32"/>
        </w:rPr>
        <w:t>依法</w:t>
      </w:r>
      <w:r w:rsidR="00AB679B">
        <w:rPr>
          <w:rFonts w:ascii="仿宋_GB2312" w:eastAsia="仿宋_GB2312" w:hint="eastAsia"/>
          <w:sz w:val="32"/>
          <w:szCs w:val="32"/>
        </w:rPr>
        <w:t>审查，认为</w:t>
      </w:r>
      <w:r w:rsidR="000768DD">
        <w:rPr>
          <w:rFonts w:ascii="仿宋_GB2312" w:eastAsia="仿宋_GB2312" w:hint="eastAsia"/>
          <w:sz w:val="32"/>
          <w:szCs w:val="32"/>
        </w:rPr>
        <w:t>申请人陈</w:t>
      </w:r>
      <w:r w:rsidR="00696BEF">
        <w:rPr>
          <w:rFonts w:ascii="仿宋_GB2312" w:eastAsia="仿宋_GB2312" w:hint="eastAsia"/>
          <w:sz w:val="32"/>
          <w:szCs w:val="32"/>
        </w:rPr>
        <w:t>××</w:t>
      </w:r>
      <w:r w:rsidR="000768DD">
        <w:rPr>
          <w:rFonts w:ascii="仿宋_GB2312" w:eastAsia="仿宋_GB2312" w:hint="eastAsia"/>
          <w:sz w:val="32"/>
          <w:szCs w:val="32"/>
        </w:rPr>
        <w:t>向深圳市人民政府金融发展服务办公室提出行政赔偿请求，深圳市人民政府金融发展服务办公室于2018年3月14日已</w:t>
      </w:r>
      <w:proofErr w:type="gramStart"/>
      <w:r w:rsidR="000768DD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0768DD">
        <w:rPr>
          <w:rFonts w:ascii="仿宋_GB2312" w:eastAsia="仿宋_GB2312" w:hint="eastAsia"/>
          <w:sz w:val="32"/>
          <w:szCs w:val="32"/>
        </w:rPr>
        <w:t>《关于行政赔偿申请的回复》。深圳市人民政府金融发展服务办公室认为申请人陈</w:t>
      </w:r>
      <w:r w:rsidR="00696BEF">
        <w:rPr>
          <w:rFonts w:ascii="仿宋_GB2312" w:eastAsia="仿宋_GB2312" w:hint="eastAsia"/>
          <w:sz w:val="32"/>
          <w:szCs w:val="32"/>
        </w:rPr>
        <w:t>××</w:t>
      </w:r>
      <w:r w:rsidR="000768DD">
        <w:rPr>
          <w:rFonts w:ascii="仿宋_GB2312" w:eastAsia="仿宋_GB2312" w:hint="eastAsia"/>
          <w:sz w:val="32"/>
          <w:szCs w:val="32"/>
        </w:rPr>
        <w:t>的损失赔偿不属于国家赔偿范围，实则已以该回复</w:t>
      </w:r>
      <w:proofErr w:type="gramStart"/>
      <w:r w:rsidR="000768DD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="000768DD">
        <w:rPr>
          <w:rFonts w:ascii="仿宋_GB2312" w:eastAsia="仿宋_GB2312" w:hint="eastAsia"/>
          <w:sz w:val="32"/>
          <w:szCs w:val="32"/>
        </w:rPr>
        <w:t>了不予赔偿的处理结果。根据《中华人民共和国国家赔偿法》第十四条第二款的规定，申请人</w:t>
      </w:r>
      <w:r w:rsidR="00333281">
        <w:rPr>
          <w:rFonts w:ascii="仿宋_GB2312" w:eastAsia="仿宋_GB2312" w:hint="eastAsia"/>
          <w:sz w:val="32"/>
          <w:szCs w:val="32"/>
        </w:rPr>
        <w:t>陈</w:t>
      </w:r>
      <w:r w:rsidR="00696BEF">
        <w:rPr>
          <w:rFonts w:ascii="仿宋_GB2312" w:eastAsia="仿宋_GB2312" w:hint="eastAsia"/>
          <w:sz w:val="32"/>
          <w:szCs w:val="32"/>
        </w:rPr>
        <w:t>××</w:t>
      </w:r>
      <w:r w:rsidR="00333281">
        <w:rPr>
          <w:rFonts w:ascii="仿宋_GB2312" w:eastAsia="仿宋_GB2312" w:hint="eastAsia"/>
          <w:sz w:val="32"/>
          <w:szCs w:val="32"/>
        </w:rPr>
        <w:t>如</w:t>
      </w:r>
      <w:r w:rsidR="000768DD">
        <w:rPr>
          <w:rFonts w:ascii="仿宋_GB2312" w:eastAsia="仿宋_GB2312" w:hint="eastAsia"/>
          <w:sz w:val="32"/>
          <w:szCs w:val="32"/>
        </w:rPr>
        <w:t>对深圳市人民政府金融发展服务办公室该处理行为不服的，应在法定期限内向人民法院提起诉讼。</w:t>
      </w:r>
      <w:r w:rsidR="00333281">
        <w:rPr>
          <w:rFonts w:ascii="仿宋_GB2312" w:eastAsia="仿宋_GB2312" w:hint="eastAsia"/>
          <w:sz w:val="32"/>
          <w:szCs w:val="32"/>
        </w:rPr>
        <w:t>因此，申请人陈</w:t>
      </w:r>
      <w:r w:rsidR="00696BEF">
        <w:rPr>
          <w:rFonts w:ascii="仿宋_GB2312" w:eastAsia="仿宋_GB2312" w:hint="eastAsia"/>
          <w:sz w:val="32"/>
          <w:szCs w:val="32"/>
        </w:rPr>
        <w:t>××</w:t>
      </w:r>
      <w:r w:rsidR="00333281">
        <w:rPr>
          <w:rFonts w:ascii="仿宋_GB2312" w:eastAsia="仿宋_GB2312" w:hint="eastAsia"/>
          <w:sz w:val="32"/>
          <w:szCs w:val="32"/>
        </w:rPr>
        <w:t>提出的上述行政复议申请不符合《中华人民共和国行政复议法》第六条所规定的行政复议范围。</w:t>
      </w:r>
      <w:r w:rsidR="00333281" w:rsidRPr="00261BF7">
        <w:rPr>
          <w:rFonts w:ascii="仿宋_GB2312" w:eastAsia="仿宋_GB2312" w:hint="eastAsia"/>
          <w:sz w:val="32"/>
          <w:szCs w:val="32"/>
        </w:rPr>
        <w:t>根据《中华人民共和国行政复议法》第十七条第一款的规</w:t>
      </w:r>
      <w:r w:rsidR="00784F43" w:rsidRPr="00261BF7">
        <w:rPr>
          <w:rFonts w:ascii="仿宋_GB2312" w:eastAsia="仿宋_GB2312" w:hint="eastAsia"/>
          <w:sz w:val="32"/>
          <w:szCs w:val="32"/>
        </w:rPr>
        <w:t>定</w:t>
      </w:r>
      <w:r w:rsidR="00906E51" w:rsidRPr="004629B6">
        <w:rPr>
          <w:rFonts w:ascii="仿宋_GB2312" w:eastAsia="仿宋_GB2312" w:hAnsi="仿宋" w:hint="eastAsia"/>
          <w:sz w:val="32"/>
          <w:szCs w:val="32"/>
        </w:rPr>
        <w:t>，本机关作出决定如下：</w:t>
      </w:r>
    </w:p>
    <w:p w:rsidR="00FF191D" w:rsidRDefault="0070767E" w:rsidP="00784F43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629B6">
        <w:rPr>
          <w:rFonts w:ascii="仿宋_GB2312" w:eastAsia="仿宋_GB2312" w:hAnsi="仿宋" w:hint="eastAsia"/>
          <w:sz w:val="32"/>
          <w:szCs w:val="32"/>
        </w:rPr>
        <w:t>对申请人</w:t>
      </w:r>
      <w:r w:rsidR="00333281">
        <w:rPr>
          <w:rFonts w:ascii="仿宋_GB2312" w:eastAsia="仿宋_GB2312" w:hint="eastAsia"/>
          <w:sz w:val="32"/>
          <w:szCs w:val="32"/>
        </w:rPr>
        <w:t>陈</w:t>
      </w:r>
      <w:r w:rsidR="00696BEF">
        <w:rPr>
          <w:rFonts w:ascii="仿宋_GB2312" w:eastAsia="仿宋_GB2312" w:hint="eastAsia"/>
          <w:sz w:val="32"/>
          <w:szCs w:val="32"/>
        </w:rPr>
        <w:t>××</w:t>
      </w:r>
      <w:r w:rsidRPr="004629B6">
        <w:rPr>
          <w:rFonts w:ascii="仿宋_GB2312" w:eastAsia="仿宋_GB2312" w:hAnsi="仿宋" w:hint="eastAsia"/>
          <w:sz w:val="32"/>
          <w:szCs w:val="32"/>
        </w:rPr>
        <w:t>提出的</w:t>
      </w:r>
      <w:r>
        <w:rPr>
          <w:rFonts w:ascii="仿宋_GB2312" w:eastAsia="仿宋_GB2312" w:hAnsi="仿宋" w:hint="eastAsia"/>
          <w:sz w:val="32"/>
          <w:szCs w:val="32"/>
        </w:rPr>
        <w:t>上述</w:t>
      </w:r>
      <w:r w:rsidRPr="004629B6">
        <w:rPr>
          <w:rFonts w:ascii="仿宋_GB2312" w:eastAsia="仿宋_GB2312" w:hAnsi="仿宋" w:hint="eastAsia"/>
          <w:sz w:val="32"/>
          <w:szCs w:val="32"/>
        </w:rPr>
        <w:t>行政复议申请不予受理。</w:t>
      </w:r>
    </w:p>
    <w:p w:rsidR="00784F43" w:rsidRDefault="00906E51" w:rsidP="00784F43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629B6">
        <w:rPr>
          <w:rFonts w:ascii="仿宋_GB2312" w:eastAsia="仿宋_GB2312" w:hAnsi="仿宋"/>
          <w:sz w:val="32"/>
          <w:szCs w:val="32"/>
        </w:rPr>
        <w:lastRenderedPageBreak/>
        <w:t>申请人如不服</w:t>
      </w:r>
      <w:r w:rsidRPr="004629B6">
        <w:rPr>
          <w:rFonts w:ascii="仿宋_GB2312" w:eastAsia="仿宋_GB2312" w:hAnsi="仿宋" w:hint="eastAsia"/>
          <w:sz w:val="32"/>
          <w:szCs w:val="32"/>
        </w:rPr>
        <w:t>本</w:t>
      </w:r>
      <w:r w:rsidRPr="004629B6">
        <w:rPr>
          <w:rFonts w:ascii="仿宋_GB2312" w:eastAsia="仿宋_GB2312" w:hAnsi="仿宋"/>
          <w:sz w:val="32"/>
          <w:szCs w:val="32"/>
        </w:rPr>
        <w:t>决定，可自收到本决定书之日起十五日内向</w:t>
      </w:r>
      <w:r w:rsidRPr="004629B6">
        <w:rPr>
          <w:rFonts w:ascii="仿宋_GB2312" w:eastAsia="仿宋_GB2312" w:hAnsi="仿宋" w:hint="eastAsia"/>
          <w:sz w:val="32"/>
          <w:szCs w:val="32"/>
        </w:rPr>
        <w:t>有管辖权的</w:t>
      </w:r>
      <w:r w:rsidRPr="004629B6">
        <w:rPr>
          <w:rFonts w:ascii="仿宋_GB2312" w:eastAsia="仿宋_GB2312" w:hAnsi="仿宋"/>
          <w:sz w:val="32"/>
          <w:szCs w:val="32"/>
        </w:rPr>
        <w:t>人民法院提起诉讼。</w:t>
      </w:r>
    </w:p>
    <w:p w:rsidR="00784F43" w:rsidRDefault="00784F43" w:rsidP="00784F43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832C3B" w:rsidRDefault="00832C3B" w:rsidP="00784F43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6A3EB2" w:rsidRDefault="00C06863" w:rsidP="00784F43">
      <w:pPr>
        <w:spacing w:line="640" w:lineRule="exact"/>
        <w:ind w:firstLineChars="2050" w:firstLine="6560"/>
        <w:rPr>
          <w:rFonts w:ascii="仿宋_GB2312" w:eastAsia="仿宋_GB2312"/>
          <w:sz w:val="32"/>
          <w:szCs w:val="32"/>
        </w:rPr>
      </w:pPr>
      <w:r w:rsidRPr="00261BF7">
        <w:rPr>
          <w:rFonts w:ascii="仿宋_GB2312" w:eastAsia="仿宋_GB2312"/>
          <w:sz w:val="32"/>
          <w:szCs w:val="32"/>
        </w:rPr>
        <w:t>深圳市人民政府</w:t>
      </w:r>
    </w:p>
    <w:p w:rsidR="00987FF5" w:rsidRPr="00261BF7" w:rsidRDefault="00C06863" w:rsidP="00784F43">
      <w:pPr>
        <w:spacing w:line="640" w:lineRule="exact"/>
        <w:rPr>
          <w:rFonts w:ascii="仿宋_GB2312" w:eastAsia="仿宋_GB2312"/>
          <w:sz w:val="32"/>
          <w:szCs w:val="32"/>
        </w:rPr>
      </w:pPr>
      <w:r w:rsidRPr="00261BF7">
        <w:rPr>
          <w:rFonts w:ascii="仿宋_GB2312" w:eastAsia="仿宋_GB2312"/>
          <w:sz w:val="32"/>
          <w:szCs w:val="32"/>
        </w:rPr>
        <w:t xml:space="preserve">  </w:t>
      </w:r>
      <w:r w:rsidRPr="00261BF7">
        <w:rPr>
          <w:rFonts w:ascii="仿宋_GB2312" w:eastAsia="仿宋_GB2312" w:hint="eastAsia"/>
          <w:sz w:val="32"/>
          <w:szCs w:val="32"/>
        </w:rPr>
        <w:t xml:space="preserve"> </w:t>
      </w:r>
      <w:r w:rsidRPr="00261BF7">
        <w:rPr>
          <w:rFonts w:ascii="仿宋_GB2312" w:eastAsia="仿宋_GB2312"/>
          <w:sz w:val="32"/>
          <w:szCs w:val="32"/>
        </w:rPr>
        <w:t xml:space="preserve">                              </w:t>
      </w:r>
      <w:r w:rsidRPr="00261BF7">
        <w:rPr>
          <w:rFonts w:ascii="仿宋_GB2312" w:eastAsia="仿宋_GB2312" w:hint="eastAsia"/>
          <w:sz w:val="32"/>
          <w:szCs w:val="32"/>
        </w:rPr>
        <w:t xml:space="preserve"> </w:t>
      </w:r>
      <w:r w:rsidRPr="00261BF7">
        <w:rPr>
          <w:rFonts w:ascii="仿宋_GB2312" w:eastAsia="仿宋_GB2312"/>
          <w:sz w:val="32"/>
          <w:szCs w:val="32"/>
        </w:rPr>
        <w:t xml:space="preserve"> </w:t>
      </w:r>
      <w:r w:rsidRPr="00261BF7">
        <w:rPr>
          <w:rFonts w:ascii="仿宋_GB2312" w:eastAsia="仿宋_GB2312" w:hint="eastAsia"/>
          <w:sz w:val="32"/>
          <w:szCs w:val="32"/>
        </w:rPr>
        <w:t xml:space="preserve"> </w:t>
      </w:r>
      <w:r w:rsidR="00784F43">
        <w:rPr>
          <w:rFonts w:ascii="仿宋_GB2312" w:eastAsia="仿宋_GB2312" w:hint="eastAsia"/>
          <w:sz w:val="32"/>
          <w:szCs w:val="32"/>
        </w:rPr>
        <w:t xml:space="preserve">     </w:t>
      </w:r>
      <w:r w:rsidRPr="00261BF7">
        <w:rPr>
          <w:rFonts w:ascii="仿宋_GB2312" w:eastAsia="仿宋_GB2312" w:hint="eastAsia"/>
          <w:sz w:val="32"/>
          <w:szCs w:val="32"/>
        </w:rPr>
        <w:t>201</w:t>
      </w:r>
      <w:r w:rsidR="00333281">
        <w:rPr>
          <w:rFonts w:ascii="仿宋_GB2312" w:eastAsia="仿宋_GB2312" w:hint="eastAsia"/>
          <w:sz w:val="32"/>
          <w:szCs w:val="32"/>
        </w:rPr>
        <w:t>8</w:t>
      </w:r>
      <w:r w:rsidRPr="00261BF7">
        <w:rPr>
          <w:rFonts w:ascii="仿宋_GB2312" w:eastAsia="仿宋_GB2312"/>
          <w:sz w:val="32"/>
          <w:szCs w:val="32"/>
        </w:rPr>
        <w:t>年</w:t>
      </w:r>
      <w:r w:rsidR="00333281">
        <w:rPr>
          <w:rFonts w:ascii="仿宋_GB2312" w:eastAsia="仿宋_GB2312" w:hint="eastAsia"/>
          <w:sz w:val="32"/>
          <w:szCs w:val="32"/>
        </w:rPr>
        <w:t>3</w:t>
      </w:r>
      <w:r w:rsidRPr="00261BF7">
        <w:rPr>
          <w:rFonts w:ascii="仿宋_GB2312" w:eastAsia="仿宋_GB2312"/>
          <w:sz w:val="32"/>
          <w:szCs w:val="32"/>
        </w:rPr>
        <w:t>月</w:t>
      </w:r>
      <w:r w:rsidR="00A87479">
        <w:rPr>
          <w:rFonts w:ascii="仿宋_GB2312" w:eastAsia="仿宋_GB2312" w:hint="eastAsia"/>
          <w:sz w:val="32"/>
          <w:szCs w:val="32"/>
        </w:rPr>
        <w:t>20</w:t>
      </w:r>
      <w:r w:rsidRPr="00261BF7">
        <w:rPr>
          <w:rFonts w:ascii="仿宋_GB2312" w:eastAsia="仿宋_GB2312"/>
          <w:sz w:val="32"/>
          <w:szCs w:val="32"/>
        </w:rPr>
        <w:t>日</w:t>
      </w:r>
    </w:p>
    <w:sectPr w:rsidR="00987FF5" w:rsidRPr="00261BF7" w:rsidSect="00593A44">
      <w:footerReference w:type="default" r:id="rId8"/>
      <w:footnotePr>
        <w:pos w:val="beneathText"/>
      </w:footnotePr>
      <w:pgSz w:w="11906" w:h="16838"/>
      <w:pgMar w:top="1984" w:right="1417" w:bottom="992" w:left="1417" w:header="720" w:footer="720" w:gutter="0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F63" w:rsidRDefault="001B7F63" w:rsidP="00C06863">
      <w:r>
        <w:separator/>
      </w:r>
    </w:p>
  </w:endnote>
  <w:endnote w:type="continuationSeparator" w:id="0">
    <w:p w:rsidR="001B7F63" w:rsidRDefault="001B7F63" w:rsidP="00C0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8627"/>
      <w:docPartObj>
        <w:docPartGallery w:val="Page Numbers (Bottom of Page)"/>
        <w:docPartUnique/>
      </w:docPartObj>
    </w:sdtPr>
    <w:sdtContent>
      <w:p w:rsidR="00333281" w:rsidRDefault="009C7430">
        <w:pPr>
          <w:pStyle w:val="a4"/>
          <w:jc w:val="center"/>
        </w:pPr>
        <w:fldSimple w:instr=" PAGE   \* MERGEFORMAT ">
          <w:r w:rsidR="00696BEF" w:rsidRPr="00696BEF">
            <w:rPr>
              <w:noProof/>
              <w:lang w:val="zh-CN"/>
            </w:rPr>
            <w:t>2</w:t>
          </w:r>
        </w:fldSimple>
      </w:p>
    </w:sdtContent>
  </w:sdt>
  <w:p w:rsidR="00A763B5" w:rsidRDefault="00A763B5" w:rsidP="00230387">
    <w:pPr>
      <w:pStyle w:val="a4"/>
      <w:tabs>
        <w:tab w:val="clear" w:pos="4153"/>
        <w:tab w:val="clear" w:pos="8306"/>
        <w:tab w:val="left" w:pos="661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F63" w:rsidRDefault="001B7F63" w:rsidP="00C06863">
      <w:r>
        <w:separator/>
      </w:r>
    </w:p>
  </w:footnote>
  <w:footnote w:type="continuationSeparator" w:id="0">
    <w:p w:rsidR="001B7F63" w:rsidRDefault="001B7F63" w:rsidP="00C068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E73B9"/>
    <w:multiLevelType w:val="hybridMultilevel"/>
    <w:tmpl w:val="E1A05CDC"/>
    <w:lvl w:ilvl="0" w:tplc="AAFC299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6863"/>
    <w:rsid w:val="00023BBB"/>
    <w:rsid w:val="00034102"/>
    <w:rsid w:val="000402EB"/>
    <w:rsid w:val="0004090D"/>
    <w:rsid w:val="00064965"/>
    <w:rsid w:val="00064A4D"/>
    <w:rsid w:val="000768DD"/>
    <w:rsid w:val="00081EE1"/>
    <w:rsid w:val="000C0519"/>
    <w:rsid w:val="000E406C"/>
    <w:rsid w:val="001130D2"/>
    <w:rsid w:val="00132DB8"/>
    <w:rsid w:val="001424F5"/>
    <w:rsid w:val="001759FF"/>
    <w:rsid w:val="00183412"/>
    <w:rsid w:val="001B7F63"/>
    <w:rsid w:val="001C0A4D"/>
    <w:rsid w:val="001C1295"/>
    <w:rsid w:val="001D7103"/>
    <w:rsid w:val="001E32C8"/>
    <w:rsid w:val="002033FE"/>
    <w:rsid w:val="00230387"/>
    <w:rsid w:val="00237CEF"/>
    <w:rsid w:val="00261BF7"/>
    <w:rsid w:val="0027438F"/>
    <w:rsid w:val="0027582F"/>
    <w:rsid w:val="00281C70"/>
    <w:rsid w:val="002866EB"/>
    <w:rsid w:val="002E39E9"/>
    <w:rsid w:val="002E6899"/>
    <w:rsid w:val="00333281"/>
    <w:rsid w:val="0033736D"/>
    <w:rsid w:val="00343A38"/>
    <w:rsid w:val="00352175"/>
    <w:rsid w:val="003760FB"/>
    <w:rsid w:val="00377176"/>
    <w:rsid w:val="00384B4F"/>
    <w:rsid w:val="003B58BE"/>
    <w:rsid w:val="004903BC"/>
    <w:rsid w:val="004A1B12"/>
    <w:rsid w:val="004A2736"/>
    <w:rsid w:val="004C61D5"/>
    <w:rsid w:val="004C6DBE"/>
    <w:rsid w:val="004C76A7"/>
    <w:rsid w:val="004D376E"/>
    <w:rsid w:val="004E2AEB"/>
    <w:rsid w:val="004E7F56"/>
    <w:rsid w:val="00502B32"/>
    <w:rsid w:val="00505C1F"/>
    <w:rsid w:val="005201B1"/>
    <w:rsid w:val="005266DE"/>
    <w:rsid w:val="00570A91"/>
    <w:rsid w:val="00591A73"/>
    <w:rsid w:val="00593A44"/>
    <w:rsid w:val="005B42AD"/>
    <w:rsid w:val="005C11DA"/>
    <w:rsid w:val="005D563B"/>
    <w:rsid w:val="00620379"/>
    <w:rsid w:val="0062478C"/>
    <w:rsid w:val="006259A5"/>
    <w:rsid w:val="00625ED8"/>
    <w:rsid w:val="00636647"/>
    <w:rsid w:val="00673F5B"/>
    <w:rsid w:val="00696BEF"/>
    <w:rsid w:val="006A3EB2"/>
    <w:rsid w:val="006E18B2"/>
    <w:rsid w:val="006E5AA1"/>
    <w:rsid w:val="006F73F6"/>
    <w:rsid w:val="0070767E"/>
    <w:rsid w:val="00717B9D"/>
    <w:rsid w:val="00733ECD"/>
    <w:rsid w:val="007401AB"/>
    <w:rsid w:val="007437A8"/>
    <w:rsid w:val="007647EA"/>
    <w:rsid w:val="00781B67"/>
    <w:rsid w:val="00784F43"/>
    <w:rsid w:val="007D00A4"/>
    <w:rsid w:val="007E5287"/>
    <w:rsid w:val="007F056F"/>
    <w:rsid w:val="00832C3B"/>
    <w:rsid w:val="0084440E"/>
    <w:rsid w:val="00882CCD"/>
    <w:rsid w:val="0089452B"/>
    <w:rsid w:val="008A2E03"/>
    <w:rsid w:val="008B0139"/>
    <w:rsid w:val="008C751E"/>
    <w:rsid w:val="008D79F4"/>
    <w:rsid w:val="00906E51"/>
    <w:rsid w:val="00912F03"/>
    <w:rsid w:val="00913890"/>
    <w:rsid w:val="009415DB"/>
    <w:rsid w:val="009521FE"/>
    <w:rsid w:val="00967CA1"/>
    <w:rsid w:val="009734E5"/>
    <w:rsid w:val="00980D35"/>
    <w:rsid w:val="00987FF5"/>
    <w:rsid w:val="009C2A31"/>
    <w:rsid w:val="009C7430"/>
    <w:rsid w:val="009D1D7F"/>
    <w:rsid w:val="00A03DCB"/>
    <w:rsid w:val="00A67D0B"/>
    <w:rsid w:val="00A763B5"/>
    <w:rsid w:val="00A85129"/>
    <w:rsid w:val="00A87479"/>
    <w:rsid w:val="00AA20A0"/>
    <w:rsid w:val="00AB0CFB"/>
    <w:rsid w:val="00AB679B"/>
    <w:rsid w:val="00AE4E0D"/>
    <w:rsid w:val="00B74450"/>
    <w:rsid w:val="00B86B18"/>
    <w:rsid w:val="00B939B1"/>
    <w:rsid w:val="00B95DF5"/>
    <w:rsid w:val="00B97B44"/>
    <w:rsid w:val="00BB6A18"/>
    <w:rsid w:val="00BB7EA6"/>
    <w:rsid w:val="00BD4A51"/>
    <w:rsid w:val="00BE728B"/>
    <w:rsid w:val="00BF5FB4"/>
    <w:rsid w:val="00C06863"/>
    <w:rsid w:val="00C116C1"/>
    <w:rsid w:val="00C41392"/>
    <w:rsid w:val="00C6605A"/>
    <w:rsid w:val="00C66B80"/>
    <w:rsid w:val="00CA2A49"/>
    <w:rsid w:val="00CB3EB3"/>
    <w:rsid w:val="00CE78DE"/>
    <w:rsid w:val="00CE7B91"/>
    <w:rsid w:val="00D05A39"/>
    <w:rsid w:val="00D33202"/>
    <w:rsid w:val="00D515C0"/>
    <w:rsid w:val="00DC001F"/>
    <w:rsid w:val="00DC2732"/>
    <w:rsid w:val="00DE53A5"/>
    <w:rsid w:val="00DF50A9"/>
    <w:rsid w:val="00E0303F"/>
    <w:rsid w:val="00E04FA7"/>
    <w:rsid w:val="00E06A99"/>
    <w:rsid w:val="00E41A12"/>
    <w:rsid w:val="00E41CF6"/>
    <w:rsid w:val="00E54E0B"/>
    <w:rsid w:val="00E85347"/>
    <w:rsid w:val="00EB3E33"/>
    <w:rsid w:val="00EC1A0C"/>
    <w:rsid w:val="00EE40E9"/>
    <w:rsid w:val="00F116F0"/>
    <w:rsid w:val="00F542BD"/>
    <w:rsid w:val="00F72237"/>
    <w:rsid w:val="00F741BD"/>
    <w:rsid w:val="00F83ED6"/>
    <w:rsid w:val="00F90D9B"/>
    <w:rsid w:val="00FB5F46"/>
    <w:rsid w:val="00FF191D"/>
    <w:rsid w:val="00FF7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63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68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68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8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863"/>
    <w:rPr>
      <w:sz w:val="18"/>
      <w:szCs w:val="18"/>
    </w:rPr>
  </w:style>
  <w:style w:type="paragraph" w:styleId="a5">
    <w:name w:val="List Paragraph"/>
    <w:basedOn w:val="a"/>
    <w:uiPriority w:val="34"/>
    <w:qFormat/>
    <w:rsid w:val="00AE4E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9ED20-E13F-4DB2-9C00-9FB0CBF7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liu</cp:lastModifiedBy>
  <cp:revision>2</cp:revision>
  <dcterms:created xsi:type="dcterms:W3CDTF">2018-07-09T07:32:00Z</dcterms:created>
  <dcterms:modified xsi:type="dcterms:W3CDTF">2018-07-09T07:32:00Z</dcterms:modified>
</cp:coreProperties>
</file>