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 w:rsidP="00200EC2">
      <w:pPr>
        <w:spacing w:line="58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345139" w:rsidRDefault="007301E9" w:rsidP="00200EC2">
      <w:pPr>
        <w:spacing w:line="58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200EC2">
      <w:pPr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4B5FCD">
        <w:rPr>
          <w:rFonts w:ascii="仿宋_GB2312" w:eastAsia="仿宋_GB2312" w:hint="eastAsia"/>
          <w:sz w:val="32"/>
          <w:szCs w:val="32"/>
        </w:rPr>
        <w:t>455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Pr="009773A8" w:rsidRDefault="007301E9" w:rsidP="005F1C5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0FF0">
        <w:rPr>
          <w:rFonts w:ascii="黑体" w:eastAsia="黑体" w:hint="eastAsia"/>
          <w:kern w:val="2"/>
          <w:sz w:val="32"/>
          <w:szCs w:val="32"/>
        </w:rPr>
        <w:t>申请人</w:t>
      </w:r>
      <w:r w:rsidRPr="00370FF0">
        <w:rPr>
          <w:rFonts w:cs="宋体" w:hint="eastAsia"/>
          <w:bCs/>
          <w:sz w:val="32"/>
          <w:szCs w:val="32"/>
        </w:rPr>
        <w:t>：</w:t>
      </w:r>
      <w:r w:rsidR="005F1C5A">
        <w:rPr>
          <w:rFonts w:ascii="仿宋_GB2312" w:eastAsia="仿宋_GB2312" w:cs="宋体" w:hint="eastAsia"/>
          <w:bCs/>
          <w:sz w:val="32"/>
          <w:szCs w:val="32"/>
        </w:rPr>
        <w:t>陈某</w:t>
      </w:r>
    </w:p>
    <w:p w:rsidR="00345139" w:rsidRDefault="007301E9" w:rsidP="00200EC2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 w:rsidR="006F1C1F">
        <w:rPr>
          <w:rFonts w:ascii="仿宋_GB2312" w:eastAsia="仿宋_GB2312" w:hint="eastAsia"/>
          <w:sz w:val="32"/>
        </w:rPr>
        <w:t>交通运输委员会</w:t>
      </w:r>
    </w:p>
    <w:p w:rsidR="006F1C1F" w:rsidRDefault="006F1C1F" w:rsidP="00200EC2">
      <w:pPr>
        <w:spacing w:line="58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6F1C1F" w:rsidRDefault="006F1C1F" w:rsidP="00200EC2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200EC2">
      <w:pPr>
        <w:spacing w:line="5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ED70C5" w:rsidP="00200EC2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301E9">
        <w:rPr>
          <w:rFonts w:ascii="仿宋_GB2312" w:eastAsia="仿宋_GB2312" w:cs="仿宋_GB2312" w:hint="eastAsia"/>
          <w:sz w:val="32"/>
          <w:szCs w:val="32"/>
        </w:rPr>
        <w:t>不服被申请人</w:t>
      </w:r>
      <w:r>
        <w:rPr>
          <w:rFonts w:ascii="仿宋_GB2312" w:eastAsia="仿宋_GB2312" w:hAnsi="仿宋_GB2312" w:hint="eastAsia"/>
          <w:sz w:val="32"/>
          <w:szCs w:val="32"/>
        </w:rPr>
        <w:t>于2018年</w:t>
      </w:r>
      <w:r w:rsidR="00F0115C">
        <w:rPr>
          <w:rFonts w:ascii="仿宋_GB2312" w:eastAsia="仿宋_GB2312" w:hAnsi="仿宋_GB2312" w:hint="eastAsia"/>
          <w:sz w:val="32"/>
          <w:szCs w:val="32"/>
        </w:rPr>
        <w:t>5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1D7949">
        <w:rPr>
          <w:rFonts w:ascii="仿宋_GB2312" w:eastAsia="仿宋_GB2312" w:hAnsi="仿宋_GB2312" w:hint="eastAsia"/>
          <w:sz w:val="32"/>
          <w:szCs w:val="32"/>
        </w:rPr>
        <w:t>25</w:t>
      </w:r>
      <w:r>
        <w:rPr>
          <w:rFonts w:ascii="仿宋_GB2312" w:eastAsia="仿宋_GB2312" w:hAnsi="仿宋_GB2312" w:hint="eastAsia"/>
          <w:sz w:val="32"/>
          <w:szCs w:val="32"/>
        </w:rPr>
        <w:t>日以</w:t>
      </w:r>
      <w:r w:rsidR="00F0115C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5F1C5A">
        <w:rPr>
          <w:rFonts w:ascii="仿宋_GB2312" w:eastAsia="仿宋_GB2312" w:hAnsi="仿宋_GB2312" w:hint="eastAsia"/>
          <w:sz w:val="32"/>
          <w:szCs w:val="32"/>
        </w:rPr>
        <w:t>××</w:t>
      </w:r>
      <w:r w:rsidR="00F0115C">
        <w:rPr>
          <w:rFonts w:ascii="仿宋_GB2312" w:eastAsia="仿宋_GB2312" w:hAnsi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  <w:szCs w:val="32"/>
        </w:rPr>
        <w:t>《深圳市交通运输委员会行政处罚决定书》作出的行政处罚决定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1A7173" w:rsidRDefault="007301E9" w:rsidP="00200EC2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3B12DF">
        <w:rPr>
          <w:rFonts w:ascii="仿宋_GB2312" w:eastAsia="仿宋_GB2312" w:hint="eastAsia"/>
          <w:sz w:val="32"/>
        </w:rPr>
        <w:t>申请人</w:t>
      </w:r>
      <w:r w:rsidR="005777CD">
        <w:rPr>
          <w:rFonts w:ascii="仿宋_GB2312" w:eastAsia="仿宋_GB2312" w:hint="eastAsia"/>
          <w:sz w:val="32"/>
        </w:rPr>
        <w:t>于2018年4月28日驾驶</w:t>
      </w:r>
      <w:r w:rsidR="005F1C5A">
        <w:rPr>
          <w:rFonts w:ascii="仿宋_GB2312" w:eastAsia="仿宋_GB2312" w:hint="eastAsia"/>
          <w:sz w:val="32"/>
        </w:rPr>
        <w:t>粤B××</w:t>
      </w:r>
      <w:r w:rsidR="005777CD">
        <w:rPr>
          <w:rFonts w:ascii="仿宋_GB2312" w:eastAsia="仿宋_GB2312" w:hint="eastAsia"/>
          <w:sz w:val="32"/>
        </w:rPr>
        <w:t>车辆从事非法营运</w:t>
      </w:r>
      <w:r w:rsidR="003B12DF">
        <w:rPr>
          <w:rFonts w:ascii="仿宋_GB2312" w:eastAsia="仿宋_GB2312" w:hint="eastAsia"/>
          <w:sz w:val="32"/>
        </w:rPr>
        <w:t>，</w:t>
      </w:r>
      <w:r w:rsidR="005777CD">
        <w:rPr>
          <w:rFonts w:ascii="仿宋_GB2312" w:eastAsia="仿宋_GB2312" w:hint="eastAsia"/>
          <w:sz w:val="32"/>
        </w:rPr>
        <w:t>在深圳市宝安区新桥派出所民警查缴。所有事实属实，愿意接受处罚。只恳求市政府能够从宽、从轻处罚。</w:t>
      </w:r>
      <w:r w:rsidR="00E77C76">
        <w:rPr>
          <w:rFonts w:ascii="仿宋_GB2312" w:eastAsia="仿宋_GB2312" w:hint="eastAsia"/>
          <w:sz w:val="32"/>
        </w:rPr>
        <w:t>请求：</w:t>
      </w:r>
      <w:r w:rsidR="005777CD">
        <w:rPr>
          <w:rFonts w:ascii="仿宋_GB2312" w:eastAsia="仿宋_GB2312" w:hint="eastAsia"/>
          <w:sz w:val="32"/>
        </w:rPr>
        <w:t>请求从宽、从轻处罚</w:t>
      </w:r>
      <w:r w:rsidR="001A7173">
        <w:rPr>
          <w:rFonts w:ascii="仿宋_GB2312" w:eastAsia="仿宋_GB2312" w:hAnsi="仿宋_GB2312" w:hint="eastAsia"/>
          <w:sz w:val="32"/>
          <w:szCs w:val="32"/>
        </w:rPr>
        <w:t>。</w:t>
      </w:r>
    </w:p>
    <w:p w:rsidR="00A9240C" w:rsidRPr="00A9240C" w:rsidRDefault="00E77C76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0432A">
        <w:rPr>
          <w:rFonts w:ascii="黑体" w:eastAsia="黑体" w:hAnsi="黑体" w:hint="eastAsia"/>
          <w:sz w:val="32"/>
        </w:rPr>
        <w:t>被申请人答复称：</w:t>
      </w:r>
      <w:r w:rsidR="00A9240C" w:rsidRPr="00A9240C">
        <w:rPr>
          <w:rFonts w:ascii="仿宋_GB2312" w:eastAsia="仿宋_GB2312" w:hint="eastAsia"/>
          <w:sz w:val="32"/>
          <w:szCs w:val="32"/>
        </w:rPr>
        <w:t>一、案件事实清楚、证据确凿</w:t>
      </w:r>
      <w:r w:rsidR="00384A47">
        <w:rPr>
          <w:rFonts w:ascii="仿宋_GB2312" w:eastAsia="仿宋_GB2312" w:hint="eastAsia"/>
          <w:sz w:val="32"/>
          <w:szCs w:val="32"/>
        </w:rPr>
        <w:t>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8"/>
          <w:attr w:name="Month" w:val="4"/>
          <w:attr w:name="Year" w:val="2018"/>
        </w:smartTagPr>
        <w:r w:rsidR="00A9240C" w:rsidRPr="00A9240C">
          <w:rPr>
            <w:rFonts w:ascii="仿宋_GB2312" w:eastAsia="仿宋_GB2312" w:hint="eastAsia"/>
            <w:sz w:val="32"/>
            <w:szCs w:val="32"/>
          </w:rPr>
          <w:t>2018年4月28日</w:t>
        </w:r>
      </w:smartTag>
      <w:r w:rsidR="00A9240C" w:rsidRPr="00A9240C">
        <w:rPr>
          <w:rFonts w:ascii="仿宋_GB2312" w:eastAsia="仿宋_GB2312" w:hint="eastAsia"/>
          <w:sz w:val="32"/>
          <w:szCs w:val="32"/>
        </w:rPr>
        <w:t>，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="00A9240C" w:rsidRPr="00A9240C">
        <w:rPr>
          <w:rFonts w:ascii="仿宋_GB2312" w:eastAsia="仿宋_GB2312" w:hint="eastAsia"/>
          <w:sz w:val="32"/>
          <w:szCs w:val="32"/>
        </w:rPr>
        <w:t>执法人员在新桥派出所大院对申请人驾驶的</w:t>
      </w:r>
      <w:r w:rsidR="005F1C5A">
        <w:rPr>
          <w:rFonts w:ascii="仿宋_GB2312" w:eastAsia="仿宋_GB2312" w:hint="eastAsia"/>
          <w:sz w:val="32"/>
          <w:szCs w:val="32"/>
        </w:rPr>
        <w:t>粤B××</w:t>
      </w:r>
      <w:r w:rsidR="00A9240C" w:rsidRPr="00A9240C">
        <w:rPr>
          <w:rFonts w:ascii="仿宋_GB2312" w:eastAsia="仿宋_GB2312" w:hint="eastAsia"/>
          <w:sz w:val="32"/>
          <w:szCs w:val="32"/>
        </w:rPr>
        <w:t>车进行检查。经调查，申请人经营的深圳市宝安区福海</w:t>
      </w:r>
      <w:r w:rsidR="005F1C5A">
        <w:rPr>
          <w:rFonts w:ascii="仿宋_GB2312" w:eastAsia="仿宋_GB2312" w:hint="eastAsia"/>
          <w:sz w:val="32"/>
          <w:szCs w:val="32"/>
        </w:rPr>
        <w:t>××</w:t>
      </w:r>
      <w:r w:rsidR="00A9240C" w:rsidRPr="00A9240C">
        <w:rPr>
          <w:rFonts w:ascii="仿宋_GB2312" w:eastAsia="仿宋_GB2312" w:hint="eastAsia"/>
          <w:sz w:val="32"/>
          <w:szCs w:val="32"/>
        </w:rPr>
        <w:t>四季水果店（个体工商户）为登记车主，当天申请人经人介绍在</w:t>
      </w:r>
      <w:r w:rsidR="00A9240C" w:rsidRPr="00A9240C">
        <w:rPr>
          <w:rFonts w:ascii="仿宋_GB2312" w:eastAsia="仿宋_GB2312" w:hint="eastAsia"/>
          <w:sz w:val="32"/>
          <w:szCs w:val="32"/>
        </w:rPr>
        <w:lastRenderedPageBreak/>
        <w:t>长安装载货物送往惠州，费用350元，不清楚是什么货物，无危险货物运输资质。执法人员对涉案货物抽样送检，经检验，涉案货物为第3类易燃液体。以上事实，有司机询问笔录、现场笔录、现场照片、检验报告等予以证实。根据上述调查结果，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="00A9240C" w:rsidRPr="00A9240C">
        <w:rPr>
          <w:rFonts w:ascii="仿宋_GB2312" w:eastAsia="仿宋_GB2312" w:hint="eastAsia"/>
          <w:sz w:val="32"/>
          <w:szCs w:val="32"/>
        </w:rPr>
        <w:t>执法人员认定申请人未取得道路危险货物运输许可，擅自从事道路危险货物运输，遂开具深交违通第</w:t>
      </w:r>
      <w:r w:rsidR="005F1C5A">
        <w:rPr>
          <w:rFonts w:ascii="仿宋_GB2312" w:eastAsia="仿宋_GB2312" w:hint="eastAsia"/>
          <w:sz w:val="32"/>
          <w:szCs w:val="32"/>
        </w:rPr>
        <w:t>××</w:t>
      </w:r>
      <w:r w:rsidR="00A9240C" w:rsidRPr="00A9240C">
        <w:rPr>
          <w:rFonts w:ascii="仿宋_GB2312" w:eastAsia="仿宋_GB2312" w:hint="eastAsia"/>
          <w:sz w:val="32"/>
          <w:szCs w:val="32"/>
        </w:rPr>
        <w:t>号《深圳市交通运输委员会违法行为通知书》并直接送达申请人。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5"/>
          <w:attr w:name="Year" w:val="2018"/>
        </w:smartTagPr>
        <w:r w:rsidR="00A9240C" w:rsidRPr="00A9240C">
          <w:rPr>
            <w:rFonts w:ascii="仿宋_GB2312" w:eastAsia="仿宋_GB2312" w:hint="eastAsia"/>
            <w:sz w:val="32"/>
            <w:szCs w:val="32"/>
          </w:rPr>
          <w:t>2018年5月25日</w:t>
        </w:r>
      </w:smartTag>
      <w:r w:rsidR="00A9240C" w:rsidRPr="00A9240C">
        <w:rPr>
          <w:rFonts w:ascii="仿宋_GB2312" w:eastAsia="仿宋_GB2312" w:hint="eastAsia"/>
          <w:sz w:val="32"/>
          <w:szCs w:val="32"/>
        </w:rPr>
        <w:t>，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="00A9240C" w:rsidRPr="00A9240C">
        <w:rPr>
          <w:rFonts w:ascii="仿宋_GB2312" w:eastAsia="仿宋_GB2312" w:hint="eastAsia"/>
          <w:sz w:val="32"/>
          <w:szCs w:val="32"/>
        </w:rPr>
        <w:t>根据调查取证查明的事实，认定申请人违法事实清楚，证据确凿，依法制作了深交罚决第</w:t>
      </w:r>
      <w:r w:rsidR="003B12DF">
        <w:rPr>
          <w:rFonts w:ascii="仿宋_GB2312" w:eastAsia="仿宋_GB2312" w:hint="eastAsia"/>
          <w:sz w:val="32"/>
          <w:szCs w:val="32"/>
        </w:rPr>
        <w:t>:</w:t>
      </w:r>
      <w:r w:rsidR="005F1C5A">
        <w:rPr>
          <w:rFonts w:ascii="仿宋_GB2312" w:eastAsia="仿宋_GB2312" w:hint="eastAsia"/>
          <w:sz w:val="32"/>
          <w:szCs w:val="32"/>
        </w:rPr>
        <w:t>××</w:t>
      </w:r>
      <w:r w:rsidR="00A9240C" w:rsidRPr="00A9240C">
        <w:rPr>
          <w:rFonts w:ascii="仿宋_GB2312" w:eastAsia="仿宋_GB2312" w:hint="eastAsia"/>
          <w:sz w:val="32"/>
          <w:szCs w:val="32"/>
        </w:rPr>
        <w:t>号《深圳市交通运输委员会行政处罚决定书》，并直接送达申请人。</w:t>
      </w:r>
    </w:p>
    <w:p w:rsidR="00A9240C" w:rsidRPr="00A9240C" w:rsidRDefault="00A9240C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240C">
        <w:rPr>
          <w:rFonts w:ascii="仿宋_GB2312" w:eastAsia="仿宋_GB2312" w:hint="eastAsia"/>
          <w:sz w:val="32"/>
          <w:szCs w:val="32"/>
        </w:rPr>
        <w:t>二、案件适用法律正确</w:t>
      </w:r>
      <w:r w:rsidR="00DE517C">
        <w:rPr>
          <w:rFonts w:ascii="仿宋_GB2312" w:eastAsia="仿宋_GB2312" w:hint="eastAsia"/>
          <w:sz w:val="32"/>
          <w:szCs w:val="32"/>
        </w:rPr>
        <w:t>。</w:t>
      </w:r>
      <w:r w:rsidRPr="00A9240C">
        <w:rPr>
          <w:rFonts w:ascii="仿宋_GB2312" w:eastAsia="仿宋_GB2312" w:hint="eastAsia"/>
          <w:sz w:val="32"/>
          <w:szCs w:val="32"/>
        </w:rPr>
        <w:t>《中华人民共和国道路运输条例》第二十四条规定：“申请从事货运经营的，应当依法向工商行政管理机关办理有关登记手续后，按照下列规定提出申请并分别提交符合本条例第二十一条、第二十三条规定条件的相关材料：</w:t>
      </w:r>
      <w:r w:rsidRPr="00A9240C">
        <w:rPr>
          <w:rFonts w:ascii="仿宋_GB2312" w:eastAsia="仿宋_GB2312"/>
          <w:sz w:val="32"/>
          <w:szCs w:val="32"/>
        </w:rPr>
        <w:t>……</w:t>
      </w:r>
      <w:r w:rsidRPr="00A9240C">
        <w:rPr>
          <w:rFonts w:ascii="仿宋_GB2312" w:eastAsia="仿宋_GB2312" w:hint="eastAsia"/>
          <w:sz w:val="32"/>
          <w:szCs w:val="32"/>
        </w:rPr>
        <w:t>(二)从事危险货物运输经营的，向设区的市级道路运输管理机构提出申请</w:t>
      </w:r>
      <w:r w:rsidRPr="00A9240C">
        <w:rPr>
          <w:rFonts w:ascii="仿宋_GB2312" w:eastAsia="仿宋_GB2312"/>
          <w:sz w:val="32"/>
          <w:szCs w:val="32"/>
        </w:rPr>
        <w:t>……”</w:t>
      </w:r>
      <w:r w:rsidRPr="00A9240C">
        <w:rPr>
          <w:rFonts w:ascii="仿宋_GB2312" w:eastAsia="仿宋_GB2312" w:hint="eastAsia"/>
          <w:sz w:val="32"/>
          <w:szCs w:val="32"/>
        </w:rPr>
        <w:t>。第六十三条规定:“违反本条例的规定，未取得道路运输经营许可，擅自从事道路运输经营的，由县级以上道路运输管理机构责令停止经营；有违法所得的，没收违法所得，处违法所得2倍以上10倍以下的罚款；没有违法所得或者违法所得不足2万元的，处3万元以上10万元以下的罚款；构成犯罪的，依法追究刑事责任。”《道路危险货物运输管理规定》第十条规定：“申请从事道路危险货物运输经营的企业，应当依法向工商行政管理机关办理有关登记手续后，向所在地设区的市级</w:t>
      </w:r>
      <w:r w:rsidRPr="00A9240C">
        <w:rPr>
          <w:rFonts w:ascii="仿宋_GB2312" w:eastAsia="仿宋_GB2312" w:hint="eastAsia"/>
          <w:sz w:val="32"/>
          <w:szCs w:val="32"/>
        </w:rPr>
        <w:lastRenderedPageBreak/>
        <w:t>道路运输管理机构提出申请</w:t>
      </w:r>
      <w:r w:rsidRPr="00A9240C">
        <w:rPr>
          <w:rFonts w:ascii="仿宋_GB2312" w:eastAsia="仿宋_GB2312"/>
          <w:sz w:val="32"/>
          <w:szCs w:val="32"/>
        </w:rPr>
        <w:t>……”</w:t>
      </w:r>
      <w:bookmarkStart w:id="1" w:name="11"/>
      <w:r w:rsidRPr="00A9240C">
        <w:rPr>
          <w:rFonts w:ascii="仿宋_GB2312" w:eastAsia="仿宋_GB2312" w:hint="eastAsia"/>
          <w:sz w:val="32"/>
          <w:szCs w:val="32"/>
        </w:rPr>
        <w:t>。第十一条</w:t>
      </w:r>
      <w:bookmarkEnd w:id="1"/>
      <w:r w:rsidRPr="00A9240C">
        <w:rPr>
          <w:rFonts w:ascii="仿宋_GB2312" w:eastAsia="仿宋_GB2312" w:hint="eastAsia"/>
          <w:sz w:val="32"/>
          <w:szCs w:val="32"/>
        </w:rPr>
        <w:t>规定：“申请从事非经营性道路危险货物运输的单位，向所在地设区的市级道路运输管理机构提出申请时，除提交第十条第（四）项至第（八）项规定的材料外，还应当提交以下材料：</w:t>
      </w:r>
      <w:r w:rsidRPr="00A9240C">
        <w:rPr>
          <w:rFonts w:ascii="仿宋_GB2312" w:eastAsia="仿宋_GB2312"/>
          <w:sz w:val="32"/>
          <w:szCs w:val="32"/>
        </w:rPr>
        <w:t>……”</w:t>
      </w:r>
      <w:r w:rsidRPr="00A9240C">
        <w:rPr>
          <w:rFonts w:ascii="仿宋_GB2312" w:eastAsia="仿宋_GB2312" w:hint="eastAsia"/>
          <w:sz w:val="32"/>
          <w:szCs w:val="32"/>
        </w:rPr>
        <w:t>。第五十七条规定：“违反本规定，有下列情形之一的，由县级以上道路运输管理机构责令停止运输经营，有违法所得的，没收违法所得，处违法所得2倍以上10倍以下的罚款；没有违法所得或者违法所得不足2万元的，处3万元以上10万元以下的罚款；构成犯罪的，依法追究刑事责任：（一）未取得道路危险货物运输许可，擅自从事道路危险货物运输的……”。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Pr="00A9240C">
        <w:rPr>
          <w:rFonts w:ascii="仿宋_GB2312" w:eastAsia="仿宋_GB2312" w:hint="eastAsia"/>
          <w:sz w:val="32"/>
          <w:szCs w:val="32"/>
        </w:rPr>
        <w:t>根据调查结果，认定申请人在未取得道路危险货物运输许可的情况下，使用</w:t>
      </w:r>
      <w:r w:rsidR="005F1C5A">
        <w:rPr>
          <w:rFonts w:ascii="仿宋_GB2312" w:eastAsia="仿宋_GB2312" w:hint="eastAsia"/>
          <w:sz w:val="32"/>
          <w:szCs w:val="32"/>
        </w:rPr>
        <w:t>粤B××</w:t>
      </w:r>
      <w:r w:rsidRPr="00A9240C">
        <w:rPr>
          <w:rFonts w:ascii="仿宋_GB2312" w:eastAsia="仿宋_GB2312" w:hint="eastAsia"/>
          <w:sz w:val="32"/>
          <w:szCs w:val="32"/>
        </w:rPr>
        <w:t>车从事危险货物运输，违反了《中华人民共和国道路运输条例》第二十四条、《道路危险货物运输管理规定》第十条、第十一条，依据《中华人民共和国道路运输条例》第六十三条、《道路危险货物运输管理规定》第五十七条第一项，作出了3万元的行政处罚决定，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Pr="00A9240C">
        <w:rPr>
          <w:rFonts w:ascii="仿宋_GB2312" w:eastAsia="仿宋_GB2312" w:hint="eastAsia"/>
          <w:sz w:val="32"/>
          <w:szCs w:val="32"/>
        </w:rPr>
        <w:t>适用法律正确。</w:t>
      </w:r>
    </w:p>
    <w:p w:rsidR="00A9240C" w:rsidRPr="00A9240C" w:rsidRDefault="00A9240C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240C">
        <w:rPr>
          <w:rFonts w:ascii="仿宋_GB2312" w:eastAsia="仿宋_GB2312" w:hint="eastAsia"/>
          <w:sz w:val="32"/>
          <w:szCs w:val="32"/>
        </w:rPr>
        <w:t>三、行政处罚符合法定程序</w:t>
      </w:r>
      <w:r w:rsidR="00DE517C">
        <w:rPr>
          <w:rFonts w:ascii="仿宋_GB2312" w:eastAsia="仿宋_GB2312" w:hint="eastAsia"/>
          <w:sz w:val="32"/>
          <w:szCs w:val="32"/>
        </w:rPr>
        <w:t>。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Pr="00A9240C">
        <w:rPr>
          <w:rFonts w:ascii="仿宋_GB2312" w:eastAsia="仿宋_GB2312" w:hint="eastAsia"/>
          <w:sz w:val="32"/>
          <w:szCs w:val="32"/>
        </w:rPr>
        <w:t>执法人员在执法过程中，依照法定程序，向申请人有关人员出示了合法执法证件，表明身份，调查收集证据。听取了申请人的陈述和申辩，告知相关权利，送达法律文书，依据调查查明的事实及相关规定，作出行政处罚决定，行政处罚程序合法。</w:t>
      </w:r>
    </w:p>
    <w:p w:rsidR="00A9240C" w:rsidRPr="00A9240C" w:rsidRDefault="00A9240C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240C">
        <w:rPr>
          <w:rFonts w:ascii="仿宋_GB2312" w:eastAsia="仿宋_GB2312" w:hint="eastAsia"/>
          <w:sz w:val="32"/>
          <w:szCs w:val="32"/>
        </w:rPr>
        <w:t>四、本案不符合从轻处罚规定</w:t>
      </w:r>
      <w:r w:rsidR="00DE517C">
        <w:rPr>
          <w:rFonts w:ascii="仿宋_GB2312" w:eastAsia="仿宋_GB2312" w:hint="eastAsia"/>
          <w:sz w:val="32"/>
          <w:szCs w:val="32"/>
        </w:rPr>
        <w:t>。</w:t>
      </w:r>
      <w:r w:rsidRPr="00A9240C">
        <w:rPr>
          <w:rFonts w:ascii="仿宋_GB2312" w:eastAsia="仿宋_GB2312" w:hint="eastAsia"/>
          <w:sz w:val="32"/>
          <w:szCs w:val="32"/>
        </w:rPr>
        <w:t>申请人对违法事实无异议，请求从轻处罚。《行政处罚法》第二十七条规定，“当事人有下</w:t>
      </w:r>
      <w:r w:rsidRPr="00A9240C">
        <w:rPr>
          <w:rFonts w:ascii="仿宋_GB2312" w:eastAsia="仿宋_GB2312" w:hint="eastAsia"/>
          <w:sz w:val="32"/>
          <w:szCs w:val="32"/>
        </w:rPr>
        <w:lastRenderedPageBreak/>
        <w:t>列情形之一的，应当依法从轻或者减轻行政处罚：（一）主动消除或者减轻违法行为危害后果的；（二）受他人胁迫有违法行为的；（三）配合行政机关查处违法行为有立功表现的；（四）其他依法从轻或者减轻行政处罚的。违法行为轻微并及时纠正，没有造成危害后果的，不予行政处罚。”本案申请人违法事实清楚且不符合上述从轻或者减轻处罚规定。</w:t>
      </w:r>
    </w:p>
    <w:p w:rsidR="001229BE" w:rsidRPr="00DE2E79" w:rsidRDefault="00A9240C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240C">
        <w:rPr>
          <w:rFonts w:ascii="仿宋_GB2312" w:eastAsia="仿宋_GB2312" w:hint="eastAsia"/>
          <w:sz w:val="32"/>
          <w:szCs w:val="32"/>
        </w:rPr>
        <w:t>综上所述，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Pr="00A9240C">
        <w:rPr>
          <w:rFonts w:ascii="仿宋_GB2312" w:eastAsia="仿宋_GB2312" w:hint="eastAsia"/>
          <w:sz w:val="32"/>
          <w:szCs w:val="32"/>
        </w:rPr>
        <w:t>作出的行政处罚决定查明的事实清楚，证据确凿，适用法律正确，程序合法</w:t>
      </w:r>
      <w:r w:rsidR="003B12DF">
        <w:rPr>
          <w:rFonts w:ascii="仿宋_GB2312" w:eastAsia="仿宋_GB2312" w:hint="eastAsia"/>
          <w:sz w:val="32"/>
          <w:szCs w:val="32"/>
        </w:rPr>
        <w:t>，</w:t>
      </w:r>
      <w:r w:rsidRPr="00A9240C">
        <w:rPr>
          <w:rFonts w:ascii="仿宋_GB2312" w:eastAsia="仿宋_GB2312" w:hint="eastAsia"/>
          <w:sz w:val="32"/>
          <w:szCs w:val="32"/>
        </w:rPr>
        <w:t>恳请维持</w:t>
      </w:r>
      <w:r w:rsidR="00384A47">
        <w:rPr>
          <w:rFonts w:ascii="仿宋_GB2312" w:eastAsia="仿宋_GB2312" w:hint="eastAsia"/>
          <w:sz w:val="32"/>
          <w:szCs w:val="32"/>
        </w:rPr>
        <w:t>被申请人</w:t>
      </w:r>
      <w:r w:rsidRPr="00A9240C">
        <w:rPr>
          <w:rFonts w:ascii="仿宋_GB2312" w:eastAsia="仿宋_GB2312" w:hint="eastAsia"/>
          <w:sz w:val="32"/>
          <w:szCs w:val="32"/>
        </w:rPr>
        <w:t>作出的深交罚决第</w:t>
      </w:r>
      <w:r w:rsidR="007E3A62">
        <w:rPr>
          <w:rFonts w:ascii="仿宋_GB2312" w:eastAsia="仿宋_GB2312" w:hint="eastAsia"/>
          <w:sz w:val="32"/>
          <w:szCs w:val="32"/>
        </w:rPr>
        <w:t>:</w:t>
      </w:r>
      <w:r w:rsidR="005F1C5A">
        <w:rPr>
          <w:rFonts w:ascii="仿宋_GB2312" w:eastAsia="仿宋_GB2312" w:hint="eastAsia"/>
          <w:sz w:val="32"/>
          <w:szCs w:val="32"/>
        </w:rPr>
        <w:t>××</w:t>
      </w:r>
      <w:r w:rsidRPr="00A9240C">
        <w:rPr>
          <w:rFonts w:ascii="仿宋_GB2312" w:eastAsia="仿宋_GB2312" w:hint="eastAsia"/>
          <w:sz w:val="32"/>
          <w:szCs w:val="32"/>
        </w:rPr>
        <w:t>号《深圳市交通运输委员会行政处罚决定书》。</w:t>
      </w:r>
    </w:p>
    <w:p w:rsidR="000D77B9" w:rsidRPr="009974DD" w:rsidRDefault="004D4171" w:rsidP="00200EC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91F72">
        <w:rPr>
          <w:rFonts w:ascii="黑体" w:eastAsia="黑体" w:hAnsi="黑体" w:hint="eastAsia"/>
          <w:sz w:val="32"/>
        </w:rPr>
        <w:t>经查：</w:t>
      </w:r>
      <w:r w:rsidR="003247EA">
        <w:rPr>
          <w:rFonts w:ascii="仿宋_GB2312" w:eastAsia="仿宋_GB2312" w:hint="eastAsia"/>
          <w:sz w:val="32"/>
          <w:szCs w:val="32"/>
        </w:rPr>
        <w:t>2018年4月28日</w:t>
      </w:r>
      <w:r w:rsidR="00401EE5">
        <w:rPr>
          <w:rFonts w:ascii="仿宋_GB2312" w:eastAsia="仿宋_GB2312" w:hint="eastAsia"/>
          <w:sz w:val="32"/>
          <w:szCs w:val="32"/>
        </w:rPr>
        <w:t>18时</w:t>
      </w:r>
      <w:r w:rsidR="00A46544">
        <w:rPr>
          <w:rFonts w:ascii="仿宋_GB2312" w:eastAsia="仿宋_GB2312" w:hint="eastAsia"/>
          <w:sz w:val="32"/>
          <w:szCs w:val="32"/>
        </w:rPr>
        <w:t>，被申请人</w:t>
      </w:r>
      <w:r w:rsidR="008931B5">
        <w:rPr>
          <w:rFonts w:ascii="仿宋_GB2312" w:eastAsia="仿宋_GB2312" w:hint="eastAsia"/>
          <w:sz w:val="32"/>
          <w:szCs w:val="32"/>
        </w:rPr>
        <w:t>在新桥派出所大院对申请人</w:t>
      </w:r>
      <w:r w:rsidR="00B232E2">
        <w:rPr>
          <w:rFonts w:ascii="仿宋_GB2312" w:eastAsia="仿宋_GB2312" w:hint="eastAsia"/>
          <w:sz w:val="32"/>
          <w:szCs w:val="32"/>
        </w:rPr>
        <w:t>驾驶的</w:t>
      </w:r>
      <w:r w:rsidR="005F1C5A">
        <w:rPr>
          <w:rFonts w:ascii="仿宋_GB2312" w:eastAsia="仿宋_GB2312" w:hint="eastAsia"/>
          <w:sz w:val="32"/>
          <w:szCs w:val="32"/>
        </w:rPr>
        <w:t>粤B××</w:t>
      </w:r>
      <w:r w:rsidR="00B232E2">
        <w:rPr>
          <w:rFonts w:ascii="仿宋_GB2312" w:eastAsia="仿宋_GB2312" w:hint="eastAsia"/>
          <w:sz w:val="32"/>
          <w:szCs w:val="32"/>
        </w:rPr>
        <w:t>车辆进行检查</w:t>
      </w:r>
      <w:r w:rsidR="00AD3AFE">
        <w:rPr>
          <w:rFonts w:ascii="仿宋_GB2312" w:eastAsia="仿宋_GB2312" w:hint="eastAsia"/>
          <w:sz w:val="32"/>
          <w:szCs w:val="32"/>
        </w:rPr>
        <w:t>，并对申请人询问调查。</w:t>
      </w:r>
      <w:r w:rsidR="00136DC9">
        <w:rPr>
          <w:rFonts w:ascii="仿宋_GB2312" w:eastAsia="仿宋_GB2312" w:hint="eastAsia"/>
          <w:sz w:val="32"/>
          <w:szCs w:val="32"/>
        </w:rPr>
        <w:t>现场检查</w:t>
      </w:r>
      <w:r w:rsidR="00401EE5">
        <w:rPr>
          <w:rFonts w:ascii="仿宋_GB2312" w:eastAsia="仿宋_GB2312" w:hint="eastAsia"/>
          <w:sz w:val="32"/>
          <w:szCs w:val="32"/>
        </w:rPr>
        <w:t>涉案车辆载有13桶无产品名称的</w:t>
      </w:r>
      <w:r w:rsidR="002B1DC4">
        <w:rPr>
          <w:rFonts w:ascii="仿宋_GB2312" w:eastAsia="仿宋_GB2312" w:hint="eastAsia"/>
          <w:sz w:val="32"/>
          <w:szCs w:val="32"/>
        </w:rPr>
        <w:t>液体</w:t>
      </w:r>
      <w:r w:rsidR="00401EE5">
        <w:rPr>
          <w:rFonts w:ascii="仿宋_GB2312" w:eastAsia="仿宋_GB2312" w:hint="eastAsia"/>
          <w:sz w:val="32"/>
          <w:szCs w:val="32"/>
        </w:rPr>
        <w:t>及20桶地坪漆，被申请人对无产品名称的液体取样</w:t>
      </w:r>
      <w:r w:rsidR="00136DC9">
        <w:rPr>
          <w:rFonts w:ascii="仿宋_GB2312" w:eastAsia="仿宋_GB2312" w:hint="eastAsia"/>
          <w:sz w:val="32"/>
          <w:szCs w:val="32"/>
        </w:rPr>
        <w:t>。申请人称其系</w:t>
      </w:r>
      <w:r w:rsidR="009D74E4">
        <w:rPr>
          <w:rFonts w:ascii="仿宋_GB2312" w:eastAsia="仿宋_GB2312" w:hint="eastAsia"/>
          <w:sz w:val="32"/>
          <w:szCs w:val="32"/>
        </w:rPr>
        <w:t>涉案车辆</w:t>
      </w:r>
      <w:r w:rsidR="00136DC9">
        <w:rPr>
          <w:rFonts w:ascii="仿宋_GB2312" w:eastAsia="仿宋_GB2312" w:hint="eastAsia"/>
          <w:sz w:val="32"/>
          <w:szCs w:val="32"/>
        </w:rPr>
        <w:t>所有人，涉案车辆</w:t>
      </w:r>
      <w:r w:rsidR="009D74E4">
        <w:rPr>
          <w:rFonts w:ascii="仿宋_GB2312" w:eastAsia="仿宋_GB2312" w:hint="eastAsia"/>
          <w:sz w:val="32"/>
          <w:szCs w:val="32"/>
        </w:rPr>
        <w:t>没有道路运输证件</w:t>
      </w:r>
      <w:r w:rsidR="00335C71">
        <w:rPr>
          <w:rFonts w:ascii="仿宋_GB2312" w:eastAsia="仿宋_GB2312" w:hint="eastAsia"/>
          <w:sz w:val="32"/>
          <w:szCs w:val="32"/>
        </w:rPr>
        <w:t>，</w:t>
      </w:r>
      <w:r w:rsidR="00136DC9">
        <w:rPr>
          <w:rFonts w:ascii="仿宋_GB2312" w:eastAsia="仿宋_GB2312" w:hint="eastAsia"/>
          <w:sz w:val="32"/>
          <w:szCs w:val="32"/>
        </w:rPr>
        <w:t>其</w:t>
      </w:r>
      <w:r w:rsidR="00FE6849">
        <w:rPr>
          <w:rFonts w:ascii="仿宋_GB2312" w:eastAsia="仿宋_GB2312" w:hint="eastAsia"/>
          <w:sz w:val="32"/>
          <w:szCs w:val="32"/>
        </w:rPr>
        <w:t>于2018</w:t>
      </w:r>
      <w:r w:rsidR="00C52797">
        <w:rPr>
          <w:rFonts w:ascii="仿宋_GB2312" w:eastAsia="仿宋_GB2312" w:hint="eastAsia"/>
          <w:sz w:val="32"/>
          <w:szCs w:val="32"/>
        </w:rPr>
        <w:t>年4月28日下午15时在东莞</w:t>
      </w:r>
      <w:r w:rsidR="00401EE5">
        <w:rPr>
          <w:rFonts w:ascii="仿宋_GB2312" w:eastAsia="仿宋_GB2312" w:hint="eastAsia"/>
          <w:sz w:val="32"/>
          <w:szCs w:val="32"/>
        </w:rPr>
        <w:t>长安</w:t>
      </w:r>
      <w:r w:rsidR="00C52797">
        <w:rPr>
          <w:rFonts w:ascii="仿宋_GB2312" w:eastAsia="仿宋_GB2312" w:hint="eastAsia"/>
          <w:sz w:val="32"/>
          <w:szCs w:val="32"/>
        </w:rPr>
        <w:t>装载</w:t>
      </w:r>
      <w:r w:rsidR="00401EE5">
        <w:rPr>
          <w:rFonts w:ascii="仿宋_GB2312" w:eastAsia="仿宋_GB2312" w:hint="eastAsia"/>
          <w:sz w:val="32"/>
          <w:szCs w:val="32"/>
        </w:rPr>
        <w:t>涉案</w:t>
      </w:r>
      <w:r w:rsidR="00C52797">
        <w:rPr>
          <w:rFonts w:ascii="仿宋_GB2312" w:eastAsia="仿宋_GB2312" w:hint="eastAsia"/>
          <w:sz w:val="32"/>
          <w:szCs w:val="32"/>
        </w:rPr>
        <w:t>货物，</w:t>
      </w:r>
      <w:r w:rsidR="00401EE5">
        <w:rPr>
          <w:rFonts w:ascii="仿宋_GB2312" w:eastAsia="仿宋_GB2312" w:hint="eastAsia"/>
          <w:sz w:val="32"/>
          <w:szCs w:val="32"/>
        </w:rPr>
        <w:t>计划运往</w:t>
      </w:r>
      <w:r w:rsidR="00C52797">
        <w:rPr>
          <w:rFonts w:ascii="仿宋_GB2312" w:eastAsia="仿宋_GB2312" w:hint="eastAsia"/>
          <w:sz w:val="32"/>
          <w:szCs w:val="32"/>
        </w:rPr>
        <w:t>惠州，运费为350元，</w:t>
      </w:r>
      <w:r w:rsidR="00355FAE">
        <w:rPr>
          <w:rFonts w:ascii="仿宋_GB2312" w:eastAsia="仿宋_GB2312" w:hint="eastAsia"/>
          <w:sz w:val="32"/>
          <w:szCs w:val="32"/>
        </w:rPr>
        <w:t>认可涉案货物中有</w:t>
      </w:r>
      <w:r w:rsidR="00C52797">
        <w:rPr>
          <w:rFonts w:ascii="仿宋_GB2312" w:eastAsia="仿宋_GB2312" w:hint="eastAsia"/>
          <w:sz w:val="32"/>
          <w:szCs w:val="32"/>
        </w:rPr>
        <w:t>易燃液体</w:t>
      </w:r>
      <w:r w:rsidR="00136DC9">
        <w:rPr>
          <w:rFonts w:ascii="仿宋_GB2312" w:eastAsia="仿宋_GB2312" w:hint="eastAsia"/>
          <w:sz w:val="32"/>
          <w:szCs w:val="32"/>
        </w:rPr>
        <w:t>，</w:t>
      </w:r>
      <w:r w:rsidR="004655C9">
        <w:rPr>
          <w:rFonts w:ascii="仿宋_GB2312" w:eastAsia="仿宋_GB2312" w:hint="eastAsia"/>
          <w:sz w:val="32"/>
          <w:szCs w:val="32"/>
        </w:rPr>
        <w:t>其未取得危险货物</w:t>
      </w:r>
      <w:r w:rsidR="00D21F80">
        <w:rPr>
          <w:rFonts w:ascii="仿宋_GB2312" w:eastAsia="仿宋_GB2312" w:hint="eastAsia"/>
          <w:sz w:val="32"/>
          <w:szCs w:val="32"/>
        </w:rPr>
        <w:t>运输资质</w:t>
      </w:r>
      <w:r w:rsidR="00355FAE">
        <w:rPr>
          <w:rFonts w:ascii="仿宋_GB2312" w:eastAsia="仿宋_GB2312" w:hint="eastAsia"/>
          <w:sz w:val="32"/>
          <w:szCs w:val="32"/>
        </w:rPr>
        <w:t>。2018年5月7日，深圳市计量质量检测研究院签发检验报告，检验结论为被申请人于2018年4月28日在</w:t>
      </w:r>
      <w:r w:rsidR="005F1C5A">
        <w:rPr>
          <w:rFonts w:ascii="仿宋_GB2312" w:eastAsia="仿宋_GB2312" w:hint="eastAsia"/>
          <w:sz w:val="32"/>
          <w:szCs w:val="32"/>
        </w:rPr>
        <w:t>粤B××</w:t>
      </w:r>
      <w:r w:rsidR="00355FAE">
        <w:rPr>
          <w:rFonts w:ascii="仿宋_GB2312" w:eastAsia="仿宋_GB2312" w:hint="eastAsia"/>
          <w:sz w:val="32"/>
          <w:szCs w:val="32"/>
        </w:rPr>
        <w:t>取得的样品属于第3类易燃液体。</w:t>
      </w:r>
      <w:r w:rsidR="00D21F80">
        <w:rPr>
          <w:rFonts w:ascii="仿宋_GB2312" w:eastAsia="仿宋_GB2312" w:hint="eastAsia"/>
          <w:sz w:val="32"/>
          <w:szCs w:val="32"/>
        </w:rPr>
        <w:t>2018年5月15日，被申请人作出《深圳市交通运输委员会违法行为通知书》</w:t>
      </w:r>
      <w:r w:rsidR="007D32E5">
        <w:rPr>
          <w:rFonts w:ascii="仿宋_GB2312" w:eastAsia="仿宋_GB2312" w:hint="eastAsia"/>
          <w:sz w:val="32"/>
          <w:szCs w:val="32"/>
        </w:rPr>
        <w:t>。2018年5月25日，被申请人作出《深圳市交通运输委员会行政处罚决定书》，认定申请人未取得道路危险货物运输许可，擅自从事道路危险货物运输，依据《道路危险货物运输管理规定》第五十七条第（一）项的规定责令申请人改正违法</w:t>
      </w:r>
      <w:r w:rsidR="007D32E5">
        <w:rPr>
          <w:rFonts w:ascii="仿宋_GB2312" w:eastAsia="仿宋_GB2312" w:hint="eastAsia"/>
          <w:sz w:val="32"/>
          <w:szCs w:val="32"/>
        </w:rPr>
        <w:lastRenderedPageBreak/>
        <w:t>行为，并给予申请人三万元罚款的行政处罚。</w:t>
      </w:r>
    </w:p>
    <w:p w:rsidR="00106BCE" w:rsidRDefault="00F6014A" w:rsidP="00200EC2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121401">
        <w:rPr>
          <w:rFonts w:ascii="黑体" w:eastAsia="黑体" w:hAnsi="黑体" w:hint="eastAsia"/>
          <w:sz w:val="32"/>
        </w:rPr>
        <w:t>本机关认为：</w:t>
      </w:r>
      <w:r w:rsidR="000D0E83" w:rsidRPr="000D0E83">
        <w:rPr>
          <w:rFonts w:ascii="仿宋_GB2312" w:eastAsia="仿宋_GB2312" w:hint="eastAsia"/>
          <w:sz w:val="32"/>
        </w:rPr>
        <w:t>本案，</w:t>
      </w:r>
      <w:r w:rsidR="000D0E83">
        <w:rPr>
          <w:rFonts w:ascii="仿宋_GB2312" w:eastAsia="仿宋_GB2312" w:hint="eastAsia"/>
          <w:sz w:val="32"/>
        </w:rPr>
        <w:t>根据被申请人提交</w:t>
      </w:r>
      <w:r w:rsidR="00085250">
        <w:rPr>
          <w:rFonts w:ascii="仿宋_GB2312" w:eastAsia="仿宋_GB2312" w:hint="eastAsia"/>
          <w:sz w:val="32"/>
        </w:rPr>
        <w:t>的</w:t>
      </w:r>
      <w:r w:rsidR="0052073D">
        <w:rPr>
          <w:rFonts w:ascii="仿宋_GB2312" w:eastAsia="仿宋_GB2312" w:hint="eastAsia"/>
          <w:sz w:val="32"/>
        </w:rPr>
        <w:t>证据</w:t>
      </w:r>
      <w:r w:rsidR="0027107E">
        <w:rPr>
          <w:rFonts w:ascii="仿宋_GB2312" w:eastAsia="仿宋_GB2312" w:hint="eastAsia"/>
          <w:sz w:val="32"/>
        </w:rPr>
        <w:t>，</w:t>
      </w:r>
      <w:r w:rsidR="003341FE">
        <w:rPr>
          <w:rFonts w:ascii="仿宋_GB2312" w:eastAsia="仿宋_GB2312" w:hint="eastAsia"/>
          <w:sz w:val="32"/>
        </w:rPr>
        <w:t>可以认定</w:t>
      </w:r>
      <w:r w:rsidR="00085250">
        <w:rPr>
          <w:rFonts w:ascii="仿宋_GB2312" w:eastAsia="仿宋_GB2312" w:hint="eastAsia"/>
          <w:sz w:val="32"/>
        </w:rPr>
        <w:t>申请人</w:t>
      </w:r>
      <w:r w:rsidR="00085250">
        <w:rPr>
          <w:rFonts w:ascii="仿宋_GB2312" w:eastAsia="仿宋_GB2312" w:hint="eastAsia"/>
          <w:sz w:val="32"/>
          <w:szCs w:val="32"/>
        </w:rPr>
        <w:t>未取得道路危险货物运输许可，擅自从事道路危险货物运输，申请人对该违法事实</w:t>
      </w:r>
      <w:r w:rsidR="004B5FCD">
        <w:rPr>
          <w:rFonts w:ascii="仿宋_GB2312" w:eastAsia="仿宋_GB2312" w:hint="eastAsia"/>
          <w:sz w:val="32"/>
          <w:szCs w:val="32"/>
        </w:rPr>
        <w:t>亦无异议，</w:t>
      </w:r>
      <w:r w:rsidR="00482486">
        <w:rPr>
          <w:rFonts w:ascii="仿宋_GB2312" w:eastAsia="仿宋_GB2312" w:hint="eastAsia"/>
          <w:sz w:val="32"/>
        </w:rPr>
        <w:t>被申请人</w:t>
      </w:r>
      <w:r w:rsidR="00363F44">
        <w:rPr>
          <w:rFonts w:ascii="仿宋_GB2312" w:eastAsia="仿宋_GB2312" w:hint="eastAsia"/>
          <w:sz w:val="32"/>
        </w:rPr>
        <w:t>依照</w:t>
      </w:r>
      <w:r w:rsidR="00085250">
        <w:rPr>
          <w:rFonts w:ascii="仿宋_GB2312" w:eastAsia="仿宋_GB2312" w:hint="eastAsia"/>
          <w:sz w:val="32"/>
          <w:szCs w:val="32"/>
        </w:rPr>
        <w:t>《道路危险货物运输管理规定》第五十七条第（一）项规定</w:t>
      </w:r>
      <w:r w:rsidR="00482486">
        <w:rPr>
          <w:rFonts w:ascii="仿宋_GB2312" w:eastAsia="仿宋_GB2312" w:hint="eastAsia"/>
          <w:sz w:val="32"/>
        </w:rPr>
        <w:t>作出行政处罚决定</w:t>
      </w:r>
      <w:r w:rsidR="00EC01FE">
        <w:rPr>
          <w:rFonts w:ascii="仿宋_GB2312" w:eastAsia="仿宋_GB2312" w:hint="eastAsia"/>
          <w:sz w:val="32"/>
        </w:rPr>
        <w:t>，</w:t>
      </w:r>
      <w:r w:rsidR="00482486">
        <w:rPr>
          <w:rFonts w:ascii="仿宋_GB2312" w:eastAsia="仿宋_GB2312" w:hint="eastAsia"/>
          <w:sz w:val="32"/>
        </w:rPr>
        <w:t>并无违法或不当</w:t>
      </w:r>
      <w:r w:rsidR="00085250">
        <w:rPr>
          <w:rFonts w:ascii="仿宋_GB2312" w:eastAsia="仿宋_GB2312" w:hint="eastAsia"/>
          <w:sz w:val="32"/>
        </w:rPr>
        <w:t>，依法应予维持</w:t>
      </w:r>
      <w:r w:rsidR="00482486">
        <w:rPr>
          <w:rFonts w:ascii="仿宋_GB2312" w:eastAsia="仿宋_GB2312" w:hint="eastAsia"/>
          <w:sz w:val="32"/>
        </w:rPr>
        <w:t>。</w:t>
      </w:r>
      <w:r w:rsidR="00085250">
        <w:rPr>
          <w:rFonts w:ascii="仿宋_GB2312" w:eastAsia="仿宋_GB2312" w:hint="eastAsia"/>
          <w:sz w:val="32"/>
        </w:rPr>
        <w:t>申请人请求从宽</w:t>
      </w:r>
      <w:r w:rsidR="004B5FCD">
        <w:rPr>
          <w:rFonts w:ascii="仿宋_GB2312" w:eastAsia="仿宋_GB2312" w:hint="eastAsia"/>
          <w:sz w:val="32"/>
        </w:rPr>
        <w:t>、</w:t>
      </w:r>
      <w:r w:rsidR="00085250">
        <w:rPr>
          <w:rFonts w:ascii="仿宋_GB2312" w:eastAsia="仿宋_GB2312" w:hint="eastAsia"/>
          <w:sz w:val="32"/>
        </w:rPr>
        <w:t>从轻处罚</w:t>
      </w:r>
      <w:r w:rsidR="007E3A62">
        <w:rPr>
          <w:rFonts w:ascii="仿宋_GB2312" w:eastAsia="仿宋_GB2312" w:hint="eastAsia"/>
          <w:sz w:val="32"/>
        </w:rPr>
        <w:t>，但因不具备《中华人民共和国行政处罚法》第二十七条规定的可以从轻或者减轻处罚的情节，故</w:t>
      </w:r>
      <w:r w:rsidR="00085250">
        <w:rPr>
          <w:rFonts w:ascii="仿宋_GB2312" w:eastAsia="仿宋_GB2312" w:hint="eastAsia"/>
          <w:sz w:val="32"/>
        </w:rPr>
        <w:t>本机关</w:t>
      </w:r>
      <w:r w:rsidR="007E3A62">
        <w:rPr>
          <w:rFonts w:ascii="仿宋_GB2312" w:eastAsia="仿宋_GB2312" w:hint="eastAsia"/>
          <w:sz w:val="32"/>
        </w:rPr>
        <w:t>对其请求</w:t>
      </w:r>
      <w:r w:rsidR="00085250">
        <w:rPr>
          <w:rFonts w:ascii="仿宋_GB2312" w:eastAsia="仿宋_GB2312" w:hint="eastAsia"/>
          <w:sz w:val="32"/>
        </w:rPr>
        <w:t>不予支持。</w:t>
      </w:r>
      <w:r w:rsidR="00A603F6">
        <w:rPr>
          <w:rFonts w:ascii="仿宋_GB2312" w:eastAsia="仿宋_GB2312" w:hAnsi="仿宋" w:hint="eastAsia"/>
          <w:sz w:val="32"/>
          <w:szCs w:val="32"/>
        </w:rPr>
        <w:t>综上，</w:t>
      </w:r>
      <w:r w:rsidR="00106BCE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345139" w:rsidRDefault="00106BCE" w:rsidP="00200EC2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维持被申请人深圳市交通运输委员会</w:t>
      </w:r>
      <w:r>
        <w:rPr>
          <w:rFonts w:ascii="仿宋_GB2312" w:eastAsia="仿宋_GB2312" w:hAnsi="仿宋" w:hint="eastAsia"/>
          <w:sz w:val="32"/>
        </w:rPr>
        <w:t>于</w:t>
      </w:r>
      <w:r>
        <w:rPr>
          <w:rFonts w:ascii="仿宋_GB2312" w:eastAsia="仿宋_GB2312" w:cs="仿宋_GB2312" w:hint="eastAsia"/>
          <w:sz w:val="32"/>
          <w:szCs w:val="32"/>
        </w:rPr>
        <w:t>2018年</w:t>
      </w:r>
      <w:r w:rsidR="001E3908">
        <w:rPr>
          <w:rFonts w:ascii="仿宋_GB2312" w:eastAsia="仿宋_GB2312" w:cs="仿宋_GB2312" w:hint="eastAsia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4B5FCD">
        <w:rPr>
          <w:rFonts w:ascii="仿宋_GB2312" w:eastAsia="仿宋_GB2312" w:cs="仿宋_GB2312" w:hint="eastAsia"/>
          <w:sz w:val="32"/>
          <w:szCs w:val="32"/>
        </w:rPr>
        <w:t>25</w:t>
      </w:r>
      <w:r>
        <w:rPr>
          <w:rFonts w:ascii="仿宋_GB2312" w:eastAsia="仿宋_GB2312" w:cs="仿宋_GB2312" w:hint="eastAsia"/>
          <w:sz w:val="32"/>
          <w:szCs w:val="32"/>
        </w:rPr>
        <w:t>日以</w:t>
      </w:r>
      <w:r>
        <w:rPr>
          <w:rFonts w:ascii="仿宋_GB2312" w:eastAsia="仿宋_GB2312" w:hAnsi="仿宋" w:hint="eastAsia"/>
          <w:sz w:val="32"/>
        </w:rPr>
        <w:t>深交罚决第：</w:t>
      </w:r>
      <w:r w:rsidR="005F1C5A">
        <w:rPr>
          <w:rFonts w:ascii="仿宋_GB2312" w:eastAsia="仿宋_GB2312" w:hAnsi="仿宋" w:hint="eastAsia"/>
          <w:sz w:val="32"/>
        </w:rPr>
        <w:t>××</w:t>
      </w:r>
      <w:r>
        <w:rPr>
          <w:rFonts w:ascii="仿宋_GB2312" w:eastAsia="仿宋_GB2312" w:hAnsi="仿宋" w:hint="eastAsia"/>
          <w:sz w:val="32"/>
        </w:rPr>
        <w:t>号《深圳市交通运输委员会行政处罚决定书》作出的行政处罚决定。</w:t>
      </w:r>
    </w:p>
    <w:p w:rsidR="00E234E9" w:rsidRDefault="007301E9" w:rsidP="00200EC2">
      <w:pPr>
        <w:suppressAutoHyphens w:val="0"/>
        <w:spacing w:line="58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7E3A62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4B5FCD" w:rsidRDefault="004B5FCD" w:rsidP="00200EC2">
      <w:pPr>
        <w:suppressAutoHyphens w:val="0"/>
        <w:spacing w:line="580" w:lineRule="exact"/>
        <w:rPr>
          <w:rFonts w:ascii="仿宋_GB2312" w:eastAsia="仿宋_GB2312"/>
          <w:kern w:val="2"/>
          <w:sz w:val="32"/>
          <w:szCs w:val="32"/>
        </w:rPr>
      </w:pPr>
    </w:p>
    <w:p w:rsidR="004B5FCD" w:rsidRDefault="004B5FCD" w:rsidP="00200EC2">
      <w:pPr>
        <w:suppressAutoHyphens w:val="0"/>
        <w:spacing w:line="58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200EC2">
      <w:pPr>
        <w:suppressAutoHyphens w:val="0"/>
        <w:spacing w:line="58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200EC2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2" w:name="_GoBack"/>
      <w:bookmarkEnd w:id="2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4B5FCD">
        <w:rPr>
          <w:rFonts w:ascii="仿宋_GB2312" w:eastAsia="仿宋_GB2312" w:hint="eastAsia"/>
          <w:kern w:val="2"/>
          <w:sz w:val="32"/>
          <w:szCs w:val="32"/>
        </w:rPr>
        <w:t>7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7E3A62">
        <w:rPr>
          <w:rFonts w:ascii="仿宋_GB2312" w:eastAsia="仿宋_GB2312" w:hint="eastAsia"/>
          <w:kern w:val="2"/>
          <w:sz w:val="32"/>
          <w:szCs w:val="32"/>
        </w:rPr>
        <w:t>16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A82C4C">
      <w:footerReference w:type="default" r:id="rId7"/>
      <w:pgSz w:w="11906" w:h="16838"/>
      <w:pgMar w:top="1701" w:right="1418" w:bottom="992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A42" w:rsidRDefault="00037A42" w:rsidP="00BF22F6">
      <w:r>
        <w:separator/>
      </w:r>
    </w:p>
  </w:endnote>
  <w:endnote w:type="continuationSeparator" w:id="1">
    <w:p w:rsidR="00037A42" w:rsidRDefault="00037A42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5018"/>
      <w:docPartObj>
        <w:docPartGallery w:val="Page Numbers (Bottom of Page)"/>
        <w:docPartUnique/>
      </w:docPartObj>
    </w:sdtPr>
    <w:sdtContent>
      <w:p w:rsidR="00D32D61" w:rsidRDefault="00BE21F6">
        <w:pPr>
          <w:pStyle w:val="a3"/>
          <w:jc w:val="center"/>
        </w:pPr>
        <w:fldSimple w:instr=" PAGE   \* MERGEFORMAT ">
          <w:r w:rsidR="005F1C5A" w:rsidRPr="005F1C5A">
            <w:rPr>
              <w:noProof/>
              <w:lang w:val="zh-CN"/>
            </w:rPr>
            <w:t>1</w:t>
          </w:r>
        </w:fldSimple>
      </w:p>
    </w:sdtContent>
  </w:sdt>
  <w:p w:rsidR="00D32D61" w:rsidRDefault="00D32D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A42" w:rsidRDefault="00037A42" w:rsidP="00BF22F6">
      <w:r>
        <w:separator/>
      </w:r>
    </w:p>
  </w:footnote>
  <w:footnote w:type="continuationSeparator" w:id="1">
    <w:p w:rsidR="00037A42" w:rsidRDefault="00037A42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2E91"/>
    <w:rsid w:val="000220FF"/>
    <w:rsid w:val="0003057C"/>
    <w:rsid w:val="00037A42"/>
    <w:rsid w:val="00046837"/>
    <w:rsid w:val="00052FCB"/>
    <w:rsid w:val="00062862"/>
    <w:rsid w:val="00085250"/>
    <w:rsid w:val="000C11D5"/>
    <w:rsid w:val="000C209D"/>
    <w:rsid w:val="000C760B"/>
    <w:rsid w:val="000D0E83"/>
    <w:rsid w:val="000D77B9"/>
    <w:rsid w:val="000E2D07"/>
    <w:rsid w:val="000E780A"/>
    <w:rsid w:val="001064CE"/>
    <w:rsid w:val="00106BCE"/>
    <w:rsid w:val="00121401"/>
    <w:rsid w:val="001229BE"/>
    <w:rsid w:val="00125DEE"/>
    <w:rsid w:val="001337D2"/>
    <w:rsid w:val="00133CAB"/>
    <w:rsid w:val="00136DC9"/>
    <w:rsid w:val="00141806"/>
    <w:rsid w:val="00141859"/>
    <w:rsid w:val="00143A57"/>
    <w:rsid w:val="00156014"/>
    <w:rsid w:val="00180C59"/>
    <w:rsid w:val="001A342C"/>
    <w:rsid w:val="001A7173"/>
    <w:rsid w:val="001B5720"/>
    <w:rsid w:val="001B7854"/>
    <w:rsid w:val="001D7949"/>
    <w:rsid w:val="001E07BC"/>
    <w:rsid w:val="001E3908"/>
    <w:rsid w:val="001F4E90"/>
    <w:rsid w:val="00200EC2"/>
    <w:rsid w:val="0020432A"/>
    <w:rsid w:val="00205483"/>
    <w:rsid w:val="002265BA"/>
    <w:rsid w:val="0023285F"/>
    <w:rsid w:val="00233EFF"/>
    <w:rsid w:val="002501A9"/>
    <w:rsid w:val="002571CB"/>
    <w:rsid w:val="0027107E"/>
    <w:rsid w:val="002A4C74"/>
    <w:rsid w:val="002B14A0"/>
    <w:rsid w:val="002B1DC4"/>
    <w:rsid w:val="002B2923"/>
    <w:rsid w:val="002C58D9"/>
    <w:rsid w:val="002D1A2A"/>
    <w:rsid w:val="002D277B"/>
    <w:rsid w:val="003027C6"/>
    <w:rsid w:val="00307C0E"/>
    <w:rsid w:val="00314F8D"/>
    <w:rsid w:val="003247EA"/>
    <w:rsid w:val="003341FE"/>
    <w:rsid w:val="00335C71"/>
    <w:rsid w:val="00345139"/>
    <w:rsid w:val="00355FAE"/>
    <w:rsid w:val="00363F44"/>
    <w:rsid w:val="003679C9"/>
    <w:rsid w:val="00370FF0"/>
    <w:rsid w:val="00384A47"/>
    <w:rsid w:val="00386037"/>
    <w:rsid w:val="00394E98"/>
    <w:rsid w:val="003B12DF"/>
    <w:rsid w:val="003B791F"/>
    <w:rsid w:val="003D36B6"/>
    <w:rsid w:val="003F7C6A"/>
    <w:rsid w:val="00401EE5"/>
    <w:rsid w:val="0040238F"/>
    <w:rsid w:val="00420404"/>
    <w:rsid w:val="00425AD1"/>
    <w:rsid w:val="00457488"/>
    <w:rsid w:val="00462A17"/>
    <w:rsid w:val="004655C9"/>
    <w:rsid w:val="00471BFD"/>
    <w:rsid w:val="00482486"/>
    <w:rsid w:val="00484FB2"/>
    <w:rsid w:val="00485CD1"/>
    <w:rsid w:val="00487852"/>
    <w:rsid w:val="004B5FCD"/>
    <w:rsid w:val="004C5A6F"/>
    <w:rsid w:val="004D4171"/>
    <w:rsid w:val="004E12FB"/>
    <w:rsid w:val="00501E76"/>
    <w:rsid w:val="00511FC8"/>
    <w:rsid w:val="00515CE8"/>
    <w:rsid w:val="0052073D"/>
    <w:rsid w:val="005432E2"/>
    <w:rsid w:val="00564718"/>
    <w:rsid w:val="00565733"/>
    <w:rsid w:val="0057718B"/>
    <w:rsid w:val="005777CD"/>
    <w:rsid w:val="005836A5"/>
    <w:rsid w:val="00591F72"/>
    <w:rsid w:val="005B15E2"/>
    <w:rsid w:val="005B2706"/>
    <w:rsid w:val="005C1FAB"/>
    <w:rsid w:val="005F1C5A"/>
    <w:rsid w:val="0062416E"/>
    <w:rsid w:val="00632D76"/>
    <w:rsid w:val="006413ED"/>
    <w:rsid w:val="00644407"/>
    <w:rsid w:val="006515E7"/>
    <w:rsid w:val="00664360"/>
    <w:rsid w:val="00667A4B"/>
    <w:rsid w:val="00670275"/>
    <w:rsid w:val="006830CB"/>
    <w:rsid w:val="006862AE"/>
    <w:rsid w:val="00693891"/>
    <w:rsid w:val="00697C0E"/>
    <w:rsid w:val="006B5BCA"/>
    <w:rsid w:val="006F1C1F"/>
    <w:rsid w:val="00715D28"/>
    <w:rsid w:val="007250D1"/>
    <w:rsid w:val="0072792E"/>
    <w:rsid w:val="007301E9"/>
    <w:rsid w:val="00746D4A"/>
    <w:rsid w:val="00752761"/>
    <w:rsid w:val="00760A41"/>
    <w:rsid w:val="0078076A"/>
    <w:rsid w:val="007856AA"/>
    <w:rsid w:val="00785CE5"/>
    <w:rsid w:val="007906B6"/>
    <w:rsid w:val="00790A5A"/>
    <w:rsid w:val="007C078D"/>
    <w:rsid w:val="007D32E5"/>
    <w:rsid w:val="007D45D4"/>
    <w:rsid w:val="007D5D66"/>
    <w:rsid w:val="007D751D"/>
    <w:rsid w:val="007E3A62"/>
    <w:rsid w:val="007F40F9"/>
    <w:rsid w:val="00801C47"/>
    <w:rsid w:val="00814212"/>
    <w:rsid w:val="0081615F"/>
    <w:rsid w:val="00843DFE"/>
    <w:rsid w:val="00850C00"/>
    <w:rsid w:val="00862499"/>
    <w:rsid w:val="008739E9"/>
    <w:rsid w:val="00881E0F"/>
    <w:rsid w:val="00887514"/>
    <w:rsid w:val="008931B5"/>
    <w:rsid w:val="008A1505"/>
    <w:rsid w:val="008B24F4"/>
    <w:rsid w:val="008C1088"/>
    <w:rsid w:val="008E2B32"/>
    <w:rsid w:val="008E671F"/>
    <w:rsid w:val="008F2ADE"/>
    <w:rsid w:val="008F2E5F"/>
    <w:rsid w:val="00907B7C"/>
    <w:rsid w:val="009154DE"/>
    <w:rsid w:val="0092068F"/>
    <w:rsid w:val="00934BAF"/>
    <w:rsid w:val="00937EAD"/>
    <w:rsid w:val="009760BE"/>
    <w:rsid w:val="009773A8"/>
    <w:rsid w:val="00983D93"/>
    <w:rsid w:val="009878F2"/>
    <w:rsid w:val="009974DD"/>
    <w:rsid w:val="009A10A5"/>
    <w:rsid w:val="009A620C"/>
    <w:rsid w:val="009C4F84"/>
    <w:rsid w:val="009D74E4"/>
    <w:rsid w:val="00A06DBC"/>
    <w:rsid w:val="00A1052D"/>
    <w:rsid w:val="00A46544"/>
    <w:rsid w:val="00A603F6"/>
    <w:rsid w:val="00A77C56"/>
    <w:rsid w:val="00A8159D"/>
    <w:rsid w:val="00A82C4C"/>
    <w:rsid w:val="00A9240C"/>
    <w:rsid w:val="00A979F3"/>
    <w:rsid w:val="00AA0B31"/>
    <w:rsid w:val="00AD1F2D"/>
    <w:rsid w:val="00AD3AFE"/>
    <w:rsid w:val="00AF05CC"/>
    <w:rsid w:val="00AF1243"/>
    <w:rsid w:val="00AF509A"/>
    <w:rsid w:val="00B232E2"/>
    <w:rsid w:val="00B25C28"/>
    <w:rsid w:val="00B700C1"/>
    <w:rsid w:val="00B87EC1"/>
    <w:rsid w:val="00BB6FDE"/>
    <w:rsid w:val="00BC1907"/>
    <w:rsid w:val="00BE21F6"/>
    <w:rsid w:val="00BF22F6"/>
    <w:rsid w:val="00C04AAC"/>
    <w:rsid w:val="00C11C69"/>
    <w:rsid w:val="00C1432C"/>
    <w:rsid w:val="00C2305E"/>
    <w:rsid w:val="00C24A01"/>
    <w:rsid w:val="00C52797"/>
    <w:rsid w:val="00C6743A"/>
    <w:rsid w:val="00C71D2B"/>
    <w:rsid w:val="00C75C1D"/>
    <w:rsid w:val="00C90DD9"/>
    <w:rsid w:val="00C92FE1"/>
    <w:rsid w:val="00CA1A7C"/>
    <w:rsid w:val="00CA5C82"/>
    <w:rsid w:val="00CD01D5"/>
    <w:rsid w:val="00CD2706"/>
    <w:rsid w:val="00CD42D4"/>
    <w:rsid w:val="00CD4369"/>
    <w:rsid w:val="00CD44CC"/>
    <w:rsid w:val="00CE27AC"/>
    <w:rsid w:val="00D21F80"/>
    <w:rsid w:val="00D268C7"/>
    <w:rsid w:val="00D32D61"/>
    <w:rsid w:val="00D5789D"/>
    <w:rsid w:val="00D61440"/>
    <w:rsid w:val="00D74E59"/>
    <w:rsid w:val="00D90B83"/>
    <w:rsid w:val="00D90CBC"/>
    <w:rsid w:val="00D9492E"/>
    <w:rsid w:val="00DB03DD"/>
    <w:rsid w:val="00DD5915"/>
    <w:rsid w:val="00DE2E79"/>
    <w:rsid w:val="00DE517C"/>
    <w:rsid w:val="00DF6A48"/>
    <w:rsid w:val="00E00548"/>
    <w:rsid w:val="00E234E9"/>
    <w:rsid w:val="00E51260"/>
    <w:rsid w:val="00E65DDC"/>
    <w:rsid w:val="00E73E6F"/>
    <w:rsid w:val="00E77C76"/>
    <w:rsid w:val="00EB29DB"/>
    <w:rsid w:val="00EC01FE"/>
    <w:rsid w:val="00ED70C5"/>
    <w:rsid w:val="00F0115C"/>
    <w:rsid w:val="00F1114B"/>
    <w:rsid w:val="00F2497D"/>
    <w:rsid w:val="00F2635C"/>
    <w:rsid w:val="00F326CB"/>
    <w:rsid w:val="00F36F81"/>
    <w:rsid w:val="00F516FD"/>
    <w:rsid w:val="00F5371F"/>
    <w:rsid w:val="00F6014A"/>
    <w:rsid w:val="00F87631"/>
    <w:rsid w:val="00F90232"/>
    <w:rsid w:val="00FA0D5A"/>
    <w:rsid w:val="00FA3B05"/>
    <w:rsid w:val="00FE225D"/>
    <w:rsid w:val="00FE6849"/>
    <w:rsid w:val="00FF3F4A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F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F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lichaofan</cp:lastModifiedBy>
  <cp:revision>2</cp:revision>
  <cp:lastPrinted>2018-06-07T02:01:00Z</cp:lastPrinted>
  <dcterms:created xsi:type="dcterms:W3CDTF">2018-12-12T12:08:00Z</dcterms:created>
  <dcterms:modified xsi:type="dcterms:W3CDTF">2018-12-12T12:08:00Z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