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B46" w:rsidRDefault="00EE3B46" w:rsidP="00EE3B46">
      <w:pPr>
        <w:spacing w:line="620" w:lineRule="exact"/>
        <w:jc w:val="center"/>
        <w:rPr>
          <w:rFonts w:ascii="宋体" w:hAnsi="宋体"/>
          <w:sz w:val="44"/>
        </w:rPr>
      </w:pPr>
      <w:r>
        <w:rPr>
          <w:rFonts w:ascii="宋体" w:hAnsi="宋体" w:hint="eastAsia"/>
          <w:sz w:val="44"/>
        </w:rPr>
        <w:t>深  圳  市  人  民  政  府</w:t>
      </w:r>
    </w:p>
    <w:p w:rsidR="00EE3B46" w:rsidRDefault="00EE3B46" w:rsidP="00EE3B46">
      <w:pPr>
        <w:spacing w:line="620" w:lineRule="exact"/>
        <w:jc w:val="center"/>
        <w:rPr>
          <w:rFonts w:ascii="宋体" w:hAnsi="宋体"/>
          <w:b/>
          <w:bCs/>
          <w:sz w:val="44"/>
        </w:rPr>
      </w:pPr>
      <w:r>
        <w:rPr>
          <w:rFonts w:ascii="宋体" w:hAnsi="宋体" w:hint="eastAsia"/>
          <w:b/>
          <w:bCs/>
          <w:sz w:val="44"/>
        </w:rPr>
        <w:t>行政复议决定书</w:t>
      </w:r>
    </w:p>
    <w:p w:rsidR="00EE3B46" w:rsidRDefault="00EE3B46" w:rsidP="00EE3B46">
      <w:pPr>
        <w:spacing w:line="620" w:lineRule="exact"/>
        <w:ind w:firstLineChars="200" w:firstLine="640"/>
        <w:rPr>
          <w:rFonts w:ascii="仿宋_GB2312" w:eastAsia="仿宋_GB2312"/>
          <w:sz w:val="32"/>
          <w:szCs w:val="32"/>
        </w:rPr>
      </w:pPr>
    </w:p>
    <w:p w:rsidR="00EE3B46" w:rsidRDefault="00EE3B46" w:rsidP="004F7458">
      <w:pPr>
        <w:spacing w:line="540" w:lineRule="exact"/>
        <w:ind w:firstLineChars="200" w:firstLine="640"/>
        <w:jc w:val="right"/>
        <w:rPr>
          <w:rFonts w:ascii="仿宋_GB2312" w:eastAsia="仿宋_GB2312"/>
          <w:sz w:val="32"/>
          <w:szCs w:val="32"/>
        </w:rPr>
      </w:pPr>
      <w:r>
        <w:rPr>
          <w:rFonts w:ascii="仿宋_GB2312" w:eastAsia="仿宋_GB2312" w:hint="eastAsia"/>
          <w:sz w:val="32"/>
          <w:szCs w:val="32"/>
        </w:rPr>
        <w:t>深府行复〔2018〕</w:t>
      </w:r>
      <w:r w:rsidR="009E20A3">
        <w:rPr>
          <w:rFonts w:ascii="仿宋_GB2312" w:eastAsia="仿宋_GB2312" w:hint="eastAsia"/>
          <w:sz w:val="32"/>
          <w:szCs w:val="32"/>
        </w:rPr>
        <w:t>636</w:t>
      </w:r>
      <w:r>
        <w:rPr>
          <w:rFonts w:ascii="仿宋_GB2312" w:eastAsia="仿宋_GB2312" w:hint="eastAsia"/>
          <w:sz w:val="32"/>
          <w:szCs w:val="32"/>
        </w:rPr>
        <w:t>号</w:t>
      </w:r>
    </w:p>
    <w:p w:rsidR="00EE3B46" w:rsidRDefault="00EE3B46" w:rsidP="004F7458">
      <w:pPr>
        <w:spacing w:line="540" w:lineRule="exact"/>
        <w:ind w:firstLineChars="200" w:firstLine="640"/>
        <w:rPr>
          <w:rFonts w:ascii="仿宋_GB2312" w:eastAsia="仿宋_GB2312"/>
          <w:sz w:val="32"/>
          <w:szCs w:val="32"/>
        </w:rPr>
      </w:pPr>
    </w:p>
    <w:p w:rsidR="00EE3B46" w:rsidRDefault="00EE3B46" w:rsidP="004F7458">
      <w:pPr>
        <w:spacing w:line="540" w:lineRule="exact"/>
        <w:ind w:firstLineChars="200" w:firstLine="640"/>
        <w:rPr>
          <w:rFonts w:ascii="仿宋_GB2312" w:eastAsia="仿宋_GB2312"/>
          <w:sz w:val="32"/>
        </w:rPr>
      </w:pPr>
      <w:r w:rsidRPr="009E20A3">
        <w:rPr>
          <w:rFonts w:ascii="黑体" w:eastAsia="黑体" w:hint="eastAsia"/>
          <w:sz w:val="32"/>
          <w:szCs w:val="32"/>
        </w:rPr>
        <w:t>申请人</w:t>
      </w:r>
      <w:r w:rsidRPr="009E20A3">
        <w:rPr>
          <w:rFonts w:cs="宋体" w:hint="eastAsia"/>
          <w:bCs/>
          <w:sz w:val="32"/>
          <w:szCs w:val="32"/>
        </w:rPr>
        <w:t>：</w:t>
      </w:r>
      <w:r w:rsidR="00120DE7">
        <w:rPr>
          <w:rFonts w:ascii="仿宋_GB2312" w:eastAsia="仿宋_GB2312" w:hint="eastAsia"/>
          <w:sz w:val="32"/>
          <w:szCs w:val="32"/>
        </w:rPr>
        <w:t>付某</w:t>
      </w:r>
    </w:p>
    <w:p w:rsidR="009E20A3" w:rsidRDefault="009E20A3" w:rsidP="004F7458">
      <w:pPr>
        <w:spacing w:line="540" w:lineRule="exact"/>
        <w:ind w:firstLineChars="200" w:firstLine="640"/>
        <w:rPr>
          <w:rFonts w:eastAsia="仿宋_GB2312"/>
          <w:sz w:val="32"/>
        </w:rPr>
      </w:pPr>
      <w:r>
        <w:rPr>
          <w:rFonts w:eastAsia="仿宋_GB2312" w:hint="eastAsia"/>
          <w:sz w:val="32"/>
        </w:rPr>
        <w:t>委托代理人：彭云瑛，广东鹏翔律师事务所律师</w:t>
      </w:r>
    </w:p>
    <w:p w:rsidR="00EE3B46" w:rsidRDefault="00EE3B46" w:rsidP="004F7458">
      <w:pPr>
        <w:spacing w:line="540" w:lineRule="exac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深圳市人力资源和社会保障局</w:t>
      </w:r>
    </w:p>
    <w:p w:rsidR="00EE3B46" w:rsidRDefault="00EE3B46" w:rsidP="004F7458">
      <w:pPr>
        <w:spacing w:line="540" w:lineRule="exact"/>
        <w:ind w:firstLineChars="200" w:firstLine="640"/>
        <w:rPr>
          <w:rFonts w:eastAsia="仿宋_GB2312"/>
          <w:sz w:val="32"/>
        </w:rPr>
      </w:pPr>
      <w:bookmarkStart w:id="0" w:name="OLE_LINK14"/>
      <w:r>
        <w:rPr>
          <w:rFonts w:eastAsia="仿宋_GB2312" w:hint="eastAsia"/>
          <w:sz w:val="32"/>
        </w:rPr>
        <w:t>地址：深圳市福田区深南大道</w:t>
      </w:r>
      <w:r>
        <w:rPr>
          <w:rFonts w:eastAsia="仿宋_GB2312"/>
          <w:sz w:val="32"/>
        </w:rPr>
        <w:t>8005</w:t>
      </w:r>
      <w:r>
        <w:rPr>
          <w:rFonts w:eastAsia="仿宋_GB2312" w:hint="eastAsia"/>
          <w:sz w:val="32"/>
        </w:rPr>
        <w:t>号人才园</w:t>
      </w:r>
    </w:p>
    <w:p w:rsidR="00EE3B46" w:rsidRDefault="00EE3B46" w:rsidP="004F7458">
      <w:pPr>
        <w:spacing w:line="540" w:lineRule="exact"/>
        <w:ind w:firstLine="630"/>
        <w:rPr>
          <w:rFonts w:eastAsia="仿宋_GB2312"/>
          <w:sz w:val="32"/>
        </w:rPr>
      </w:pPr>
      <w:r>
        <w:rPr>
          <w:rFonts w:eastAsia="仿宋_GB2312" w:hint="eastAsia"/>
          <w:sz w:val="32"/>
        </w:rPr>
        <w:t>法定代表人：</w:t>
      </w:r>
      <w:bookmarkEnd w:id="0"/>
      <w:r>
        <w:rPr>
          <w:rFonts w:eastAsia="仿宋_GB2312" w:hint="eastAsia"/>
          <w:sz w:val="32"/>
        </w:rPr>
        <w:t>孙福金，局长</w:t>
      </w:r>
    </w:p>
    <w:p w:rsidR="00EE3B46" w:rsidRDefault="00EE3B46" w:rsidP="004F7458">
      <w:pPr>
        <w:spacing w:line="540" w:lineRule="exact"/>
        <w:ind w:firstLine="630"/>
        <w:rPr>
          <w:rFonts w:ascii="仿宋_GB2312" w:eastAsia="仿宋_GB2312" w:cs="仿宋_GB2312"/>
          <w:sz w:val="32"/>
          <w:szCs w:val="32"/>
        </w:rPr>
      </w:pPr>
      <w:r>
        <w:rPr>
          <w:rFonts w:eastAsia="仿宋_GB2312" w:hint="eastAsia"/>
          <w:sz w:val="32"/>
        </w:rPr>
        <w:t>委托代理人：</w:t>
      </w:r>
      <w:r w:rsidR="009E20A3">
        <w:rPr>
          <w:rFonts w:eastAsia="仿宋_GB2312" w:hint="eastAsia"/>
          <w:sz w:val="32"/>
        </w:rPr>
        <w:t>叶文浩</w:t>
      </w:r>
      <w:r>
        <w:rPr>
          <w:rFonts w:eastAsia="仿宋_GB2312" w:hint="eastAsia"/>
          <w:sz w:val="32"/>
        </w:rPr>
        <w:t>、</w:t>
      </w:r>
      <w:r w:rsidR="009E20A3">
        <w:rPr>
          <w:rFonts w:eastAsia="仿宋_GB2312" w:hint="eastAsia"/>
          <w:sz w:val="32"/>
        </w:rPr>
        <w:t>王璐楠</w:t>
      </w:r>
      <w:r>
        <w:rPr>
          <w:rFonts w:eastAsia="仿宋_GB2312" w:hint="eastAsia"/>
          <w:sz w:val="32"/>
        </w:rPr>
        <w:t>，广东中全律师事务所律师</w:t>
      </w:r>
    </w:p>
    <w:p w:rsidR="00EE3B46" w:rsidRDefault="00EE3B46" w:rsidP="004F7458">
      <w:pPr>
        <w:spacing w:line="540" w:lineRule="exact"/>
        <w:ind w:firstLineChars="200" w:firstLine="640"/>
        <w:rPr>
          <w:rFonts w:ascii="仿宋_GB2312" w:eastAsia="仿宋_GB2312" w:hAnsi="华文中宋"/>
          <w:sz w:val="32"/>
          <w:szCs w:val="32"/>
        </w:rPr>
      </w:pPr>
    </w:p>
    <w:p w:rsidR="00EE3B46" w:rsidRPr="008305AF" w:rsidRDefault="00EE3B46" w:rsidP="004F7458">
      <w:pPr>
        <w:spacing w:line="540" w:lineRule="exact"/>
        <w:ind w:firstLineChars="200" w:firstLine="640"/>
        <w:rPr>
          <w:rFonts w:ascii="仿宋_GB2312" w:eastAsia="仿宋_GB2312"/>
          <w:sz w:val="32"/>
          <w:szCs w:val="32"/>
        </w:rPr>
      </w:pPr>
      <w:r w:rsidRPr="008305AF">
        <w:rPr>
          <w:rFonts w:ascii="仿宋_GB2312" w:eastAsia="仿宋_GB2312" w:hint="eastAsia"/>
          <w:sz w:val="32"/>
          <w:szCs w:val="32"/>
        </w:rPr>
        <w:t>申请人因不服被申请人2018年</w:t>
      </w:r>
      <w:r w:rsidR="009E20A3">
        <w:rPr>
          <w:rFonts w:ascii="仿宋_GB2312" w:eastAsia="仿宋_GB2312" w:hint="eastAsia"/>
          <w:sz w:val="32"/>
          <w:szCs w:val="32"/>
        </w:rPr>
        <w:t>5</w:t>
      </w:r>
      <w:r w:rsidRPr="008305AF">
        <w:rPr>
          <w:rFonts w:ascii="仿宋_GB2312" w:eastAsia="仿宋_GB2312" w:hint="eastAsia"/>
          <w:sz w:val="32"/>
          <w:szCs w:val="32"/>
        </w:rPr>
        <w:t>月</w:t>
      </w:r>
      <w:r w:rsidR="009E20A3">
        <w:rPr>
          <w:rFonts w:ascii="仿宋_GB2312" w:eastAsia="仿宋_GB2312" w:hint="eastAsia"/>
          <w:sz w:val="32"/>
          <w:szCs w:val="32"/>
        </w:rPr>
        <w:t>30</w:t>
      </w:r>
      <w:r w:rsidRPr="008305AF">
        <w:rPr>
          <w:rFonts w:ascii="仿宋_GB2312" w:eastAsia="仿宋_GB2312" w:hint="eastAsia"/>
          <w:sz w:val="32"/>
          <w:szCs w:val="32"/>
        </w:rPr>
        <w:t>日以</w:t>
      </w:r>
      <w:r w:rsidR="009E20A3">
        <w:rPr>
          <w:rFonts w:ascii="仿宋_GB2312" w:eastAsia="仿宋_GB2312" w:hint="eastAsia"/>
          <w:sz w:val="32"/>
          <w:szCs w:val="32"/>
        </w:rPr>
        <w:t>深人社认字（龙）【2018】第</w:t>
      </w:r>
      <w:r w:rsidR="00120DE7">
        <w:rPr>
          <w:rFonts w:ascii="仿宋_GB2312" w:eastAsia="仿宋_GB2312" w:hint="eastAsia"/>
          <w:sz w:val="32"/>
          <w:szCs w:val="32"/>
        </w:rPr>
        <w:t>××</w:t>
      </w:r>
      <w:r w:rsidR="009E20A3">
        <w:rPr>
          <w:rFonts w:ascii="仿宋_GB2312" w:eastAsia="仿宋_GB2312" w:hint="eastAsia"/>
          <w:sz w:val="32"/>
          <w:szCs w:val="32"/>
        </w:rPr>
        <w:t>号</w:t>
      </w:r>
      <w:r w:rsidRPr="008305AF">
        <w:rPr>
          <w:rFonts w:ascii="仿宋_GB2312" w:eastAsia="仿宋_GB2312" w:hint="eastAsia"/>
          <w:sz w:val="32"/>
          <w:szCs w:val="32"/>
        </w:rPr>
        <w:t>《深圳市工伤认定书》作出的具体行政行为，向本机关申请行政复议，本机关依法受理。被申请人向本机关提交了书面答复及有关证据和依据，本案现已审理终结。</w:t>
      </w:r>
    </w:p>
    <w:p w:rsidR="000315A6" w:rsidRDefault="00EE3B46" w:rsidP="004F7458">
      <w:pPr>
        <w:spacing w:line="540" w:lineRule="exact"/>
        <w:ind w:firstLineChars="200" w:firstLine="640"/>
        <w:rPr>
          <w:rFonts w:ascii="仿宋_GB2312" w:eastAsia="仿宋_GB2312"/>
          <w:sz w:val="32"/>
          <w:szCs w:val="32"/>
        </w:rPr>
      </w:pPr>
      <w:r>
        <w:rPr>
          <w:rFonts w:eastAsia="黑体" w:hint="eastAsia"/>
          <w:sz w:val="32"/>
        </w:rPr>
        <w:t>申请人称：</w:t>
      </w:r>
      <w:r w:rsidR="000315A6">
        <w:rPr>
          <w:rFonts w:ascii="仿宋_GB2312" w:eastAsia="仿宋_GB2312" w:hint="eastAsia"/>
          <w:sz w:val="32"/>
          <w:szCs w:val="32"/>
        </w:rPr>
        <w:t>一</w:t>
      </w:r>
      <w:r w:rsidR="005C2271">
        <w:rPr>
          <w:rFonts w:ascii="仿宋_GB2312" w:eastAsia="仿宋_GB2312" w:hint="eastAsia"/>
          <w:sz w:val="32"/>
          <w:szCs w:val="32"/>
        </w:rPr>
        <w:t>、该认定书认为申请人所受事故伤害不属于工伤不合理，上述工伤认</w:t>
      </w:r>
      <w:r w:rsidR="00E63E41">
        <w:rPr>
          <w:rFonts w:ascii="仿宋_GB2312" w:eastAsia="仿宋_GB2312" w:hint="eastAsia"/>
          <w:sz w:val="32"/>
          <w:szCs w:val="32"/>
        </w:rPr>
        <w:t>定</w:t>
      </w:r>
      <w:r w:rsidR="005C2271">
        <w:rPr>
          <w:rFonts w:ascii="仿宋_GB2312" w:eastAsia="仿宋_GB2312" w:hint="eastAsia"/>
          <w:sz w:val="32"/>
          <w:szCs w:val="32"/>
        </w:rPr>
        <w:t>书</w:t>
      </w:r>
      <w:r w:rsidR="000875F9">
        <w:rPr>
          <w:rFonts w:ascii="仿宋_GB2312" w:eastAsia="仿宋_GB2312" w:hint="eastAsia"/>
          <w:sz w:val="32"/>
          <w:szCs w:val="32"/>
        </w:rPr>
        <w:t>仅</w:t>
      </w:r>
      <w:r w:rsidR="000315A6">
        <w:rPr>
          <w:rFonts w:ascii="仿宋_GB2312" w:eastAsia="仿宋_GB2312" w:hint="eastAsia"/>
          <w:sz w:val="32"/>
          <w:szCs w:val="32"/>
        </w:rPr>
        <w:t>用寥寥数</w:t>
      </w:r>
      <w:r w:rsidR="00E63E41">
        <w:rPr>
          <w:rFonts w:ascii="仿宋_GB2312" w:eastAsia="仿宋_GB2312" w:hint="eastAsia"/>
          <w:sz w:val="32"/>
          <w:szCs w:val="32"/>
        </w:rPr>
        <w:t>几个</w:t>
      </w:r>
      <w:r w:rsidR="000315A6">
        <w:rPr>
          <w:rFonts w:ascii="仿宋_GB2312" w:eastAsia="仿宋_GB2312" w:hint="eastAsia"/>
          <w:sz w:val="32"/>
          <w:szCs w:val="32"/>
        </w:rPr>
        <w:t>字“经查实”就当然得出“认定</w:t>
      </w:r>
      <w:r w:rsidR="005C2271">
        <w:rPr>
          <w:rFonts w:ascii="仿宋_GB2312" w:eastAsia="仿宋_GB2312" w:hint="eastAsia"/>
          <w:sz w:val="32"/>
          <w:szCs w:val="32"/>
        </w:rPr>
        <w:t>该员工不属于或不视同工伤”之结论，显然不能成立。被申请人作出的</w:t>
      </w:r>
      <w:r w:rsidR="000315A6">
        <w:rPr>
          <w:rFonts w:ascii="仿宋_GB2312" w:eastAsia="仿宋_GB2312" w:hint="eastAsia"/>
          <w:sz w:val="32"/>
          <w:szCs w:val="32"/>
        </w:rPr>
        <w:t>工伤认定</w:t>
      </w:r>
      <w:r w:rsidR="005C2271">
        <w:rPr>
          <w:rFonts w:ascii="仿宋_GB2312" w:eastAsia="仿宋_GB2312" w:hint="eastAsia"/>
          <w:sz w:val="32"/>
          <w:szCs w:val="32"/>
        </w:rPr>
        <w:t>书</w:t>
      </w:r>
      <w:r w:rsidR="000315A6">
        <w:rPr>
          <w:rFonts w:ascii="仿宋_GB2312" w:eastAsia="仿宋_GB2312" w:hint="eastAsia"/>
          <w:sz w:val="32"/>
          <w:szCs w:val="32"/>
        </w:rPr>
        <w:t>既未载明对申请人的伤不认定工伤的事实及相</w:t>
      </w:r>
      <w:r w:rsidR="005C2271">
        <w:rPr>
          <w:rFonts w:ascii="仿宋_GB2312" w:eastAsia="仿宋_GB2312" w:hint="eastAsia"/>
          <w:sz w:val="32"/>
          <w:szCs w:val="32"/>
        </w:rPr>
        <w:t>关证据，更未列明其调查核实的经过和结果。显而易见，被申请人所作的工伤认</w:t>
      </w:r>
      <w:r w:rsidR="00E63E41">
        <w:rPr>
          <w:rFonts w:ascii="仿宋_GB2312" w:eastAsia="仿宋_GB2312" w:hint="eastAsia"/>
          <w:sz w:val="32"/>
          <w:szCs w:val="32"/>
        </w:rPr>
        <w:t>定</w:t>
      </w:r>
      <w:r w:rsidR="000315A6">
        <w:rPr>
          <w:rFonts w:ascii="仿宋_GB2312" w:eastAsia="仿宋_GB2312" w:hint="eastAsia"/>
          <w:sz w:val="32"/>
          <w:szCs w:val="32"/>
        </w:rPr>
        <w:t>书违反《工伤认定办法》</w:t>
      </w:r>
      <w:r w:rsidR="000875F9">
        <w:rPr>
          <w:rFonts w:ascii="仿宋_GB2312" w:eastAsia="仿宋_GB2312" w:hint="eastAsia"/>
          <w:sz w:val="32"/>
          <w:szCs w:val="32"/>
        </w:rPr>
        <w:t>第九条第二款：“《不予认定工伤决定书》应当载明下列事项：……（三）不予认定工伤或者不视同工伤的依据；……”</w:t>
      </w:r>
      <w:r w:rsidR="000315A6">
        <w:rPr>
          <w:rFonts w:ascii="仿宋_GB2312" w:eastAsia="仿宋_GB2312" w:hint="eastAsia"/>
          <w:sz w:val="32"/>
          <w:szCs w:val="32"/>
        </w:rPr>
        <w:t>属于认定事实不清，程序违法。</w:t>
      </w:r>
    </w:p>
    <w:p w:rsidR="00EE3B46" w:rsidRPr="00F12A8B" w:rsidRDefault="000315A6" w:rsidP="004F7458">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二、被申请人作出</w:t>
      </w:r>
      <w:r w:rsidR="005C2271">
        <w:rPr>
          <w:rFonts w:ascii="仿宋_GB2312" w:eastAsia="仿宋_GB2312" w:hint="eastAsia"/>
          <w:sz w:val="32"/>
          <w:szCs w:val="32"/>
        </w:rPr>
        <w:t>的工伤决定书</w:t>
      </w:r>
      <w:r>
        <w:rPr>
          <w:rFonts w:ascii="仿宋_GB2312" w:eastAsia="仿宋_GB2312" w:hint="eastAsia"/>
          <w:sz w:val="32"/>
          <w:szCs w:val="32"/>
        </w:rPr>
        <w:t>明显违背了保护劳动者权利的基本宗旨，被申请人作出的</w:t>
      </w:r>
      <w:r w:rsidR="005C2271">
        <w:rPr>
          <w:rFonts w:ascii="仿宋_GB2312" w:eastAsia="仿宋_GB2312" w:hint="eastAsia"/>
          <w:sz w:val="32"/>
          <w:szCs w:val="32"/>
        </w:rPr>
        <w:t>工伤决定书</w:t>
      </w:r>
      <w:r>
        <w:rPr>
          <w:rFonts w:ascii="仿宋_GB2312" w:eastAsia="仿宋_GB2312" w:hint="eastAsia"/>
          <w:sz w:val="32"/>
          <w:szCs w:val="32"/>
        </w:rPr>
        <w:t>严重违反了《中华人民共和国社会保险法》和《工伤保险条例》确立的以认定工伤为原则，不认定工伤为例外的基本原则</w:t>
      </w:r>
      <w:r w:rsidR="00F20683">
        <w:rPr>
          <w:rFonts w:ascii="仿宋_GB2312" w:eastAsia="仿宋_GB2312" w:hint="eastAsia"/>
          <w:sz w:val="32"/>
          <w:szCs w:val="32"/>
        </w:rPr>
        <w:t>。</w:t>
      </w:r>
      <w:r w:rsidR="000654FA">
        <w:rPr>
          <w:rFonts w:ascii="仿宋_GB2312" w:eastAsia="仿宋_GB2312" w:hint="eastAsia"/>
          <w:sz w:val="32"/>
          <w:szCs w:val="32"/>
        </w:rPr>
        <w:t>对于申请人所受伤害是否属于工伤从三个方面考虑：1.受到伤害是否在“工作时间”，刑事起诉书及判决书上已载明此次事故发生在上班期间；2.受到事故伤害是否符合“工作场所”的规定，本案中，申请人的工作地点就是该公司的注塑加工车间，受伤是在“工作场所”发生是毋庸置疑的；3.受到事故伤害是否偏离了工作职责，</w:t>
      </w:r>
      <w:r w:rsidR="00B94102">
        <w:rPr>
          <w:rFonts w:ascii="仿宋_GB2312" w:eastAsia="仿宋_GB2312" w:hint="eastAsia"/>
          <w:sz w:val="32"/>
          <w:szCs w:val="32"/>
        </w:rPr>
        <w:t>申请人为安全起见，将胶箱放至</w:t>
      </w:r>
      <w:r w:rsidR="00120DE7">
        <w:rPr>
          <w:rFonts w:ascii="仿宋_GB2312" w:eastAsia="仿宋_GB2312" w:hint="eastAsia"/>
          <w:sz w:val="32"/>
          <w:szCs w:val="32"/>
        </w:rPr>
        <w:t>姜某</w:t>
      </w:r>
      <w:r w:rsidR="00B94102">
        <w:rPr>
          <w:rFonts w:ascii="仿宋_GB2312" w:eastAsia="仿宋_GB2312" w:hint="eastAsia"/>
          <w:sz w:val="32"/>
          <w:szCs w:val="32"/>
        </w:rPr>
        <w:t>工作台处，并询问其是否心情不好，并不属于偏离工作职责。故</w:t>
      </w:r>
      <w:r w:rsidR="00120DE7">
        <w:rPr>
          <w:rFonts w:ascii="仿宋_GB2312" w:eastAsia="仿宋_GB2312" w:hint="eastAsia"/>
          <w:sz w:val="32"/>
          <w:szCs w:val="32"/>
        </w:rPr>
        <w:t>姜某</w:t>
      </w:r>
      <w:r w:rsidR="00B94102">
        <w:rPr>
          <w:rFonts w:ascii="仿宋_GB2312" w:eastAsia="仿宋_GB2312" w:hint="eastAsia"/>
          <w:sz w:val="32"/>
          <w:szCs w:val="32"/>
        </w:rPr>
        <w:t>对申请人的故意伤害，属于申请人在工作时间、工作场地、因履行工作职责时遭受的意外伤害。综上所述，申请人在注塑车间工作期间遭受的伤害属于工伤。况且被申请人未提供证据证明申请人是在非“因工作原因”“工作场所”“工作时间”受伤</w:t>
      </w:r>
      <w:r w:rsidR="00E63E41">
        <w:rPr>
          <w:rFonts w:ascii="仿宋_GB2312" w:eastAsia="仿宋_GB2312" w:hint="eastAsia"/>
          <w:sz w:val="32"/>
          <w:szCs w:val="32"/>
        </w:rPr>
        <w:t>。</w:t>
      </w:r>
      <w:r w:rsidR="00E733D4">
        <w:rPr>
          <w:rFonts w:ascii="仿宋_GB2312" w:eastAsia="仿宋_GB2312" w:hint="eastAsia"/>
          <w:sz w:val="32"/>
          <w:szCs w:val="32"/>
        </w:rPr>
        <w:t>综上，</w:t>
      </w:r>
      <w:r w:rsidR="000654FA">
        <w:rPr>
          <w:rFonts w:ascii="仿宋_GB2312" w:eastAsia="仿宋_GB2312" w:hint="eastAsia"/>
          <w:sz w:val="32"/>
          <w:szCs w:val="32"/>
        </w:rPr>
        <w:t>申请人</w:t>
      </w:r>
      <w:r w:rsidR="00EE3B46">
        <w:rPr>
          <w:rFonts w:ascii="仿宋_GB2312" w:eastAsia="仿宋_GB2312" w:hint="eastAsia"/>
          <w:sz w:val="32"/>
        </w:rPr>
        <w:t>请求：撤销被申请人作出的</w:t>
      </w:r>
      <w:r w:rsidR="009E20A3">
        <w:rPr>
          <w:rFonts w:ascii="仿宋_GB2312" w:eastAsia="仿宋_GB2312" w:hint="eastAsia"/>
          <w:sz w:val="32"/>
        </w:rPr>
        <w:t>深人社认字（龙）【2018】第</w:t>
      </w:r>
      <w:r w:rsidR="00120DE7">
        <w:rPr>
          <w:rFonts w:ascii="仿宋_GB2312" w:eastAsia="仿宋_GB2312" w:hint="eastAsia"/>
          <w:sz w:val="32"/>
        </w:rPr>
        <w:t>××</w:t>
      </w:r>
      <w:r w:rsidR="009E20A3">
        <w:rPr>
          <w:rFonts w:ascii="仿宋_GB2312" w:eastAsia="仿宋_GB2312" w:hint="eastAsia"/>
          <w:sz w:val="32"/>
        </w:rPr>
        <w:t>号</w:t>
      </w:r>
      <w:r w:rsidR="00EE3B46">
        <w:rPr>
          <w:rFonts w:ascii="仿宋_GB2312" w:eastAsia="仿宋_GB2312" w:hint="eastAsia"/>
          <w:sz w:val="32"/>
        </w:rPr>
        <w:t>《深圳市工伤认定书》。</w:t>
      </w:r>
    </w:p>
    <w:p w:rsidR="00E2193D" w:rsidRPr="00E2193D" w:rsidRDefault="00EE3B46" w:rsidP="004F7458">
      <w:pPr>
        <w:spacing w:line="540" w:lineRule="exact"/>
        <w:ind w:firstLineChars="200" w:firstLine="640"/>
        <w:rPr>
          <w:rFonts w:ascii="仿宋_GB2312" w:eastAsia="仿宋_GB2312"/>
          <w:sz w:val="32"/>
        </w:rPr>
      </w:pPr>
      <w:r>
        <w:rPr>
          <w:rFonts w:ascii="黑体" w:eastAsia="黑体" w:hAnsi="黑体" w:hint="eastAsia"/>
          <w:sz w:val="32"/>
        </w:rPr>
        <w:t>被申请人答复称：</w:t>
      </w:r>
      <w:r>
        <w:rPr>
          <w:rFonts w:ascii="仿宋_GB2312" w:eastAsia="仿宋_GB2312" w:hint="eastAsia"/>
          <w:sz w:val="32"/>
        </w:rPr>
        <w:t>申请人的请求没有依据，被申请人的具体行政行为符合法律规定，依据充分，程序合法，请求依法维持。具体理由是：</w:t>
      </w:r>
      <w:r w:rsidR="00E2193D">
        <w:rPr>
          <w:rFonts w:ascii="仿宋_GB2312" w:eastAsia="仿宋_GB2312" w:hint="eastAsia"/>
          <w:sz w:val="32"/>
        </w:rPr>
        <w:t>一、事实依据。</w:t>
      </w:r>
      <w:r w:rsidR="00E2193D" w:rsidRPr="00E2193D">
        <w:rPr>
          <w:rFonts w:ascii="仿宋_GB2312" w:eastAsia="仿宋_GB2312" w:hint="eastAsia"/>
          <w:sz w:val="32"/>
        </w:rPr>
        <w:t>1</w:t>
      </w:r>
      <w:r w:rsidR="00E2193D">
        <w:rPr>
          <w:rFonts w:ascii="仿宋_GB2312" w:eastAsia="仿宋_GB2312" w:hint="eastAsia"/>
          <w:sz w:val="32"/>
        </w:rPr>
        <w:t>.申请人</w:t>
      </w:r>
      <w:r w:rsidR="00E2193D" w:rsidRPr="00E2193D">
        <w:rPr>
          <w:rFonts w:ascii="仿宋_GB2312" w:eastAsia="仿宋_GB2312" w:hint="eastAsia"/>
          <w:sz w:val="32"/>
        </w:rPr>
        <w:t>与</w:t>
      </w:r>
      <w:r w:rsidR="00120DE7">
        <w:rPr>
          <w:rFonts w:ascii="仿宋_GB2312" w:eastAsia="仿宋_GB2312" w:hint="eastAsia"/>
          <w:sz w:val="32"/>
        </w:rPr>
        <w:t>××玩具（深圳）有限公司</w:t>
      </w:r>
      <w:r w:rsidR="00E2193D" w:rsidRPr="00E2193D">
        <w:rPr>
          <w:rFonts w:ascii="仿宋_GB2312" w:eastAsia="仿宋_GB2312" w:hint="eastAsia"/>
          <w:sz w:val="32"/>
        </w:rPr>
        <w:t>之间存在劳动关系。</w:t>
      </w:r>
      <w:r w:rsidR="00E2193D">
        <w:rPr>
          <w:rFonts w:ascii="仿宋_GB2312" w:eastAsia="仿宋_GB2312" w:hint="eastAsia"/>
          <w:sz w:val="32"/>
        </w:rPr>
        <w:t>依照申请人</w:t>
      </w:r>
      <w:r w:rsidR="00E2193D" w:rsidRPr="00E2193D">
        <w:rPr>
          <w:rFonts w:ascii="仿宋_GB2312" w:eastAsia="仿宋_GB2312" w:hint="eastAsia"/>
          <w:sz w:val="32"/>
        </w:rPr>
        <w:t>、</w:t>
      </w:r>
      <w:r w:rsidR="00120DE7">
        <w:rPr>
          <w:rFonts w:ascii="仿宋_GB2312" w:eastAsia="仿宋_GB2312" w:hint="eastAsia"/>
          <w:sz w:val="32"/>
        </w:rPr>
        <w:t>××玩具（深圳）有限公司</w:t>
      </w:r>
      <w:r w:rsidR="00E2193D" w:rsidRPr="00E2193D">
        <w:rPr>
          <w:rFonts w:ascii="仿宋_GB2312" w:eastAsia="仿宋_GB2312" w:hint="eastAsia"/>
          <w:sz w:val="32"/>
        </w:rPr>
        <w:t>向</w:t>
      </w:r>
      <w:r w:rsidR="00FD0B98">
        <w:rPr>
          <w:rFonts w:ascii="仿宋_GB2312" w:eastAsia="仿宋_GB2312" w:hint="eastAsia"/>
          <w:sz w:val="32"/>
        </w:rPr>
        <w:t>被申请人</w:t>
      </w:r>
      <w:r w:rsidR="00E2193D" w:rsidRPr="00E2193D">
        <w:rPr>
          <w:rFonts w:ascii="仿宋_GB2312" w:eastAsia="仿宋_GB2312" w:hint="eastAsia"/>
          <w:sz w:val="32"/>
        </w:rPr>
        <w:t>提交的相关材料，</w:t>
      </w:r>
      <w:r w:rsidR="00FD0B98">
        <w:rPr>
          <w:rFonts w:ascii="仿宋_GB2312" w:eastAsia="仿宋_GB2312" w:hint="eastAsia"/>
          <w:sz w:val="32"/>
        </w:rPr>
        <w:t>被申请人</w:t>
      </w:r>
      <w:r w:rsidR="00E2193D" w:rsidRPr="00E2193D">
        <w:rPr>
          <w:rFonts w:ascii="仿宋_GB2312" w:eastAsia="仿宋_GB2312" w:hint="eastAsia"/>
          <w:sz w:val="32"/>
        </w:rPr>
        <w:t>依法认定</w:t>
      </w:r>
      <w:r w:rsidR="00E2193D">
        <w:rPr>
          <w:rFonts w:ascii="仿宋_GB2312" w:eastAsia="仿宋_GB2312" w:hint="eastAsia"/>
          <w:sz w:val="32"/>
        </w:rPr>
        <w:t>申请人</w:t>
      </w:r>
      <w:r w:rsidR="00E2193D" w:rsidRPr="00E2193D">
        <w:rPr>
          <w:rFonts w:ascii="仿宋_GB2312" w:eastAsia="仿宋_GB2312" w:hint="eastAsia"/>
          <w:sz w:val="32"/>
        </w:rPr>
        <w:t>与</w:t>
      </w:r>
      <w:r w:rsidR="00120DE7">
        <w:rPr>
          <w:rFonts w:ascii="仿宋_GB2312" w:eastAsia="仿宋_GB2312" w:hint="eastAsia"/>
          <w:sz w:val="32"/>
        </w:rPr>
        <w:t>××玩具（深圳）有限公司</w:t>
      </w:r>
      <w:r w:rsidR="000875F9">
        <w:rPr>
          <w:rFonts w:ascii="仿宋_GB2312" w:eastAsia="仿宋_GB2312" w:hint="eastAsia"/>
          <w:sz w:val="32"/>
        </w:rPr>
        <w:t>双方</w:t>
      </w:r>
      <w:r w:rsidR="00E2193D" w:rsidRPr="00E2193D">
        <w:rPr>
          <w:rFonts w:ascii="仿宋_GB2312" w:eastAsia="仿宋_GB2312" w:hint="eastAsia"/>
          <w:sz w:val="32"/>
        </w:rPr>
        <w:t>之间存在劳动关系。2</w:t>
      </w:r>
      <w:r w:rsidR="00FD0B98">
        <w:rPr>
          <w:rFonts w:ascii="仿宋_GB2312" w:eastAsia="仿宋_GB2312" w:hint="eastAsia"/>
          <w:sz w:val="32"/>
        </w:rPr>
        <w:t>.</w:t>
      </w:r>
      <w:r w:rsidR="00E2193D">
        <w:rPr>
          <w:rFonts w:ascii="仿宋_GB2312" w:eastAsia="仿宋_GB2312" w:hint="eastAsia"/>
          <w:sz w:val="32"/>
        </w:rPr>
        <w:t>申请人</w:t>
      </w:r>
      <w:r w:rsidR="00E2193D" w:rsidRPr="00E2193D">
        <w:rPr>
          <w:rFonts w:ascii="仿宋_GB2312" w:eastAsia="仿宋_GB2312" w:hint="eastAsia"/>
          <w:sz w:val="32"/>
        </w:rPr>
        <w:t>系非因工作原因而遭受他人暴力伤害受伤。</w:t>
      </w:r>
      <w:r w:rsidR="00E2193D">
        <w:rPr>
          <w:rFonts w:ascii="仿宋_GB2312" w:eastAsia="仿宋_GB2312" w:hint="eastAsia"/>
          <w:sz w:val="32"/>
        </w:rPr>
        <w:t>申请人</w:t>
      </w:r>
      <w:r w:rsidR="00E2193D" w:rsidRPr="00E2193D">
        <w:rPr>
          <w:rFonts w:ascii="仿宋_GB2312" w:eastAsia="仿宋_GB2312" w:hint="eastAsia"/>
          <w:sz w:val="32"/>
        </w:rPr>
        <w:t>主张其系在工作期间遭受他人的暴力伤害</w:t>
      </w:r>
      <w:r w:rsidR="00FD0B98">
        <w:rPr>
          <w:rFonts w:ascii="仿宋_GB2312" w:eastAsia="仿宋_GB2312" w:hint="eastAsia"/>
          <w:sz w:val="32"/>
        </w:rPr>
        <w:t>。</w:t>
      </w:r>
      <w:r w:rsidR="00E2193D" w:rsidRPr="00E2193D">
        <w:rPr>
          <w:rFonts w:ascii="仿宋_GB2312" w:eastAsia="仿宋_GB2312" w:hint="eastAsia"/>
          <w:sz w:val="32"/>
        </w:rPr>
        <w:t>对于上述主张，</w:t>
      </w:r>
      <w:r w:rsidR="00FD0B98">
        <w:rPr>
          <w:rFonts w:ascii="仿宋_GB2312" w:eastAsia="仿宋_GB2312" w:hint="eastAsia"/>
          <w:sz w:val="32"/>
        </w:rPr>
        <w:t>被申请人</w:t>
      </w:r>
      <w:r w:rsidR="00E2193D" w:rsidRPr="00E2193D">
        <w:rPr>
          <w:rFonts w:ascii="仿宋_GB2312" w:eastAsia="仿宋_GB2312" w:hint="eastAsia"/>
          <w:sz w:val="32"/>
        </w:rPr>
        <w:t>展开调查，由询问笔录、刑事判决书、生效的行政判决书、调查笔录足以认定，</w:t>
      </w:r>
      <w:r w:rsidR="00E2193D">
        <w:rPr>
          <w:rFonts w:ascii="仿宋_GB2312" w:eastAsia="仿宋_GB2312" w:hint="eastAsia"/>
          <w:sz w:val="32"/>
        </w:rPr>
        <w:lastRenderedPageBreak/>
        <w:t>申请人</w:t>
      </w:r>
      <w:r w:rsidR="00E2193D" w:rsidRPr="00E2193D">
        <w:rPr>
          <w:rFonts w:ascii="仿宋_GB2312" w:eastAsia="仿宋_GB2312" w:hint="eastAsia"/>
          <w:sz w:val="32"/>
        </w:rPr>
        <w:t>系因私人原因导致</w:t>
      </w:r>
      <w:r w:rsidR="00F20683" w:rsidRPr="00E2193D">
        <w:rPr>
          <w:rFonts w:ascii="仿宋_GB2312" w:eastAsia="仿宋_GB2312" w:hint="eastAsia"/>
          <w:sz w:val="32"/>
        </w:rPr>
        <w:t>其</w:t>
      </w:r>
      <w:r w:rsidR="00E2193D" w:rsidRPr="00E2193D">
        <w:rPr>
          <w:rFonts w:ascii="仿宋_GB2312" w:eastAsia="仿宋_GB2312" w:hint="eastAsia"/>
          <w:sz w:val="32"/>
        </w:rPr>
        <w:t>遭受暴力伤害，该事件与履行工作职责无关。</w:t>
      </w:r>
      <w:r w:rsidR="009469C3">
        <w:rPr>
          <w:rFonts w:ascii="仿宋_GB2312" w:eastAsia="仿宋_GB2312" w:hint="eastAsia"/>
          <w:sz w:val="32"/>
        </w:rPr>
        <w:t>综上</w:t>
      </w:r>
      <w:r w:rsidR="00E2193D" w:rsidRPr="00E2193D">
        <w:rPr>
          <w:rFonts w:ascii="仿宋_GB2312" w:eastAsia="仿宋_GB2312" w:hint="eastAsia"/>
          <w:sz w:val="32"/>
        </w:rPr>
        <w:t>，</w:t>
      </w:r>
      <w:r w:rsidR="009469C3">
        <w:rPr>
          <w:rFonts w:ascii="仿宋_GB2312" w:eastAsia="仿宋_GB2312" w:hint="eastAsia"/>
          <w:sz w:val="32"/>
        </w:rPr>
        <w:t>被申请人</w:t>
      </w:r>
      <w:r w:rsidR="00E2193D" w:rsidRPr="00E2193D">
        <w:rPr>
          <w:rFonts w:ascii="仿宋_GB2312" w:eastAsia="仿宋_GB2312" w:hint="eastAsia"/>
          <w:sz w:val="32"/>
        </w:rPr>
        <w:t>认为</w:t>
      </w:r>
      <w:r w:rsidR="00E2193D">
        <w:rPr>
          <w:rFonts w:ascii="仿宋_GB2312" w:eastAsia="仿宋_GB2312" w:hint="eastAsia"/>
          <w:sz w:val="32"/>
        </w:rPr>
        <w:t>申请人</w:t>
      </w:r>
      <w:r w:rsidR="00E2193D" w:rsidRPr="00E2193D">
        <w:rPr>
          <w:rFonts w:ascii="仿宋_GB2312" w:eastAsia="仿宋_GB2312" w:hint="eastAsia"/>
          <w:sz w:val="32"/>
        </w:rPr>
        <w:t>系因私人纠纷而受到暴力意外伤害。</w:t>
      </w:r>
    </w:p>
    <w:p w:rsidR="00E2193D" w:rsidRPr="00FD0B98" w:rsidRDefault="00E2193D" w:rsidP="004F7458">
      <w:pPr>
        <w:spacing w:line="540" w:lineRule="exact"/>
        <w:ind w:firstLineChars="200" w:firstLine="640"/>
        <w:rPr>
          <w:rFonts w:ascii="仿宋_GB2312" w:eastAsia="仿宋_GB2312"/>
          <w:sz w:val="32"/>
        </w:rPr>
      </w:pPr>
      <w:r w:rsidRPr="00E2193D">
        <w:rPr>
          <w:rFonts w:ascii="仿宋_GB2312" w:eastAsia="仿宋_GB2312" w:hint="eastAsia"/>
          <w:sz w:val="32"/>
        </w:rPr>
        <w:t>二、条例依据。根据以上事实，</w:t>
      </w:r>
      <w:r w:rsidR="00FD0B98">
        <w:rPr>
          <w:rFonts w:ascii="仿宋_GB2312" w:eastAsia="仿宋_GB2312" w:hint="eastAsia"/>
          <w:sz w:val="32"/>
        </w:rPr>
        <w:t>被申请人</w:t>
      </w:r>
      <w:r w:rsidRPr="00E2193D">
        <w:rPr>
          <w:rFonts w:ascii="仿宋_GB2312" w:eastAsia="仿宋_GB2312" w:hint="eastAsia"/>
          <w:sz w:val="32"/>
        </w:rPr>
        <w:t>认为</w:t>
      </w:r>
      <w:r>
        <w:rPr>
          <w:rFonts w:ascii="仿宋_GB2312" w:eastAsia="仿宋_GB2312" w:hint="eastAsia"/>
          <w:sz w:val="32"/>
        </w:rPr>
        <w:t>申请人</w:t>
      </w:r>
      <w:r w:rsidRPr="00E2193D">
        <w:rPr>
          <w:rFonts w:ascii="仿宋_GB2312" w:eastAsia="仿宋_GB2312" w:hint="eastAsia"/>
          <w:sz w:val="32"/>
        </w:rPr>
        <w:t>受伤之情形不符合《广东省工伤保险条例》第九条、第十条的规定，认定其不属于或不视同工伤。</w:t>
      </w:r>
    </w:p>
    <w:p w:rsidR="00E2193D" w:rsidRPr="00E2193D" w:rsidRDefault="00FD0B98" w:rsidP="004F7458">
      <w:pPr>
        <w:spacing w:line="540" w:lineRule="exact"/>
        <w:ind w:firstLineChars="200" w:firstLine="640"/>
        <w:rPr>
          <w:rFonts w:ascii="仿宋_GB2312" w:eastAsia="仿宋_GB2312"/>
          <w:sz w:val="32"/>
        </w:rPr>
      </w:pPr>
      <w:r>
        <w:rPr>
          <w:rFonts w:ascii="仿宋_GB2312" w:eastAsia="仿宋_GB2312" w:hint="eastAsia"/>
          <w:sz w:val="32"/>
        </w:rPr>
        <w:t>三、</w:t>
      </w:r>
      <w:r w:rsidR="00E2193D" w:rsidRPr="00E2193D">
        <w:rPr>
          <w:rFonts w:ascii="仿宋_GB2312" w:eastAsia="仿宋_GB2312" w:hint="eastAsia"/>
          <w:sz w:val="32"/>
        </w:rPr>
        <w:t>申请人的复议主张不成立。</w:t>
      </w:r>
      <w:r w:rsidR="009469C3">
        <w:rPr>
          <w:rFonts w:ascii="仿宋_GB2312" w:eastAsia="仿宋_GB2312" w:hint="eastAsia"/>
          <w:sz w:val="32"/>
        </w:rPr>
        <w:t>申请人申请复议时主张，</w:t>
      </w:r>
      <w:r w:rsidR="00E2193D" w:rsidRPr="00E2193D">
        <w:rPr>
          <w:rFonts w:ascii="仿宋_GB2312" w:eastAsia="仿宋_GB2312" w:hint="eastAsia"/>
          <w:sz w:val="32"/>
        </w:rPr>
        <w:t>其系在工作期间、工作场所内因履行工作职责遭受他人暴力伤害。</w:t>
      </w:r>
      <w:r>
        <w:rPr>
          <w:rFonts w:ascii="仿宋_GB2312" w:eastAsia="仿宋_GB2312" w:hint="eastAsia"/>
          <w:sz w:val="32"/>
        </w:rPr>
        <w:t>被申请人</w:t>
      </w:r>
      <w:r w:rsidR="00E2193D" w:rsidRPr="00E2193D">
        <w:rPr>
          <w:rFonts w:ascii="仿宋_GB2312" w:eastAsia="仿宋_GB2312" w:hint="eastAsia"/>
          <w:sz w:val="32"/>
        </w:rPr>
        <w:t>认为，工伤条例主要保障员工在劳动过程中遭受事故或因履行工作职责而受到意外伤害后能获得医疗救治、经济补偿和职业康复的权利。本案属于刑事案件衍生的工伤认定程序，而依照询问笔录、生效的刑事判决书以及调查笔录、行政判决书的判例所确认的事实，</w:t>
      </w:r>
      <w:r w:rsidR="00E2193D">
        <w:rPr>
          <w:rFonts w:ascii="仿宋_GB2312" w:eastAsia="仿宋_GB2312" w:hint="eastAsia"/>
          <w:sz w:val="32"/>
        </w:rPr>
        <w:t>申请人</w:t>
      </w:r>
      <w:r w:rsidR="00E2193D" w:rsidRPr="00E2193D">
        <w:rPr>
          <w:rFonts w:ascii="仿宋_GB2312" w:eastAsia="仿宋_GB2312" w:hint="eastAsia"/>
          <w:sz w:val="32"/>
        </w:rPr>
        <w:t>与</w:t>
      </w:r>
      <w:r w:rsidR="00120DE7">
        <w:rPr>
          <w:rFonts w:ascii="仿宋_GB2312" w:eastAsia="仿宋_GB2312" w:hint="eastAsia"/>
          <w:sz w:val="32"/>
        </w:rPr>
        <w:t>姜某</w:t>
      </w:r>
      <w:r w:rsidR="00E2193D" w:rsidRPr="00E2193D">
        <w:rPr>
          <w:rFonts w:ascii="仿宋_GB2312" w:eastAsia="仿宋_GB2312" w:hint="eastAsia"/>
          <w:sz w:val="32"/>
        </w:rPr>
        <w:t>因工产生争执，而后双方发生口角，此后双方被同事劝离各自回到各自的工作岗位继续工作；但约半小时后（见有关询问笔录），</w:t>
      </w:r>
      <w:r w:rsidR="00E2193D">
        <w:rPr>
          <w:rFonts w:ascii="仿宋_GB2312" w:eastAsia="仿宋_GB2312" w:hint="eastAsia"/>
          <w:sz w:val="32"/>
        </w:rPr>
        <w:t>申请人</w:t>
      </w:r>
      <w:r w:rsidR="00E2193D" w:rsidRPr="00E2193D">
        <w:rPr>
          <w:rFonts w:ascii="仿宋_GB2312" w:eastAsia="仿宋_GB2312" w:hint="eastAsia"/>
          <w:sz w:val="32"/>
        </w:rPr>
        <w:t>又主动前往对方岗位做不必要的口舌之争，导致双方冲突再次爆发和升级</w:t>
      </w:r>
      <w:r w:rsidR="00120DE7">
        <w:rPr>
          <w:rFonts w:ascii="仿宋_GB2312" w:eastAsia="仿宋_GB2312" w:hint="eastAsia"/>
          <w:sz w:val="32"/>
        </w:rPr>
        <w:t>；</w:t>
      </w:r>
      <w:r w:rsidR="00E2193D">
        <w:rPr>
          <w:rFonts w:ascii="仿宋_GB2312" w:eastAsia="仿宋_GB2312" w:hint="eastAsia"/>
          <w:sz w:val="32"/>
        </w:rPr>
        <w:t>申请人</w:t>
      </w:r>
      <w:r w:rsidR="00E2193D" w:rsidRPr="00E2193D">
        <w:rPr>
          <w:rFonts w:ascii="仿宋_GB2312" w:eastAsia="仿宋_GB2312" w:hint="eastAsia"/>
          <w:sz w:val="32"/>
        </w:rPr>
        <w:t>受害的直接原因是其故意纠缠的行为所致，不属正常地履行工作职责所致，不属工伤保障范围。</w:t>
      </w:r>
    </w:p>
    <w:p w:rsidR="00EE3B46" w:rsidRDefault="00EE3B46" w:rsidP="004F7458">
      <w:pPr>
        <w:spacing w:line="540" w:lineRule="exact"/>
        <w:ind w:firstLineChars="200" w:firstLine="640"/>
        <w:rPr>
          <w:rFonts w:ascii="仿宋_GB2312" w:eastAsia="仿宋_GB2312"/>
          <w:sz w:val="32"/>
        </w:rPr>
      </w:pPr>
      <w:r>
        <w:rPr>
          <w:rFonts w:ascii="黑体" w:eastAsia="黑体" w:hAnsi="黑体" w:hint="eastAsia"/>
          <w:sz w:val="32"/>
        </w:rPr>
        <w:t>经查：</w:t>
      </w:r>
      <w:r w:rsidR="009469C3" w:rsidRPr="009469C3">
        <w:rPr>
          <w:rFonts w:ascii="仿宋_GB2312" w:eastAsia="仿宋_GB2312" w:hint="eastAsia"/>
          <w:sz w:val="32"/>
        </w:rPr>
        <w:t>2018年3月26日，</w:t>
      </w:r>
      <w:r w:rsidR="009469C3">
        <w:rPr>
          <w:rFonts w:ascii="仿宋_GB2312" w:eastAsia="仿宋_GB2312" w:hint="eastAsia"/>
          <w:sz w:val="32"/>
        </w:rPr>
        <w:t>申请人</w:t>
      </w:r>
      <w:r w:rsidR="009469C3" w:rsidRPr="009469C3">
        <w:rPr>
          <w:rFonts w:ascii="仿宋_GB2312" w:eastAsia="仿宋_GB2312" w:hint="eastAsia"/>
          <w:sz w:val="32"/>
        </w:rPr>
        <w:t>向</w:t>
      </w:r>
      <w:r w:rsidR="009469C3">
        <w:rPr>
          <w:rFonts w:ascii="仿宋_GB2312" w:eastAsia="仿宋_GB2312" w:hint="eastAsia"/>
          <w:sz w:val="32"/>
        </w:rPr>
        <w:t>被申请人申请工伤认定，称</w:t>
      </w:r>
      <w:r w:rsidR="009469C3" w:rsidRPr="009469C3">
        <w:rPr>
          <w:rFonts w:ascii="仿宋_GB2312" w:eastAsia="仿宋_GB2312" w:hint="eastAsia"/>
          <w:sz w:val="32"/>
        </w:rPr>
        <w:t>其系</w:t>
      </w:r>
      <w:r w:rsidR="00120DE7">
        <w:rPr>
          <w:rFonts w:ascii="仿宋_GB2312" w:eastAsia="仿宋_GB2312" w:hint="eastAsia"/>
          <w:sz w:val="32"/>
        </w:rPr>
        <w:t>××玩具（深圳）有限公司</w:t>
      </w:r>
      <w:r w:rsidR="009469C3" w:rsidRPr="009469C3">
        <w:rPr>
          <w:rFonts w:ascii="仿宋_GB2312" w:eastAsia="仿宋_GB2312" w:hint="eastAsia"/>
          <w:sz w:val="32"/>
        </w:rPr>
        <w:t>的员工，任职普工</w:t>
      </w:r>
      <w:r w:rsidR="00331E6F">
        <w:rPr>
          <w:rFonts w:ascii="仿宋_GB2312" w:eastAsia="仿宋_GB2312" w:hint="eastAsia"/>
          <w:sz w:val="32"/>
        </w:rPr>
        <w:t>职位，</w:t>
      </w:r>
      <w:r w:rsidR="009469C3" w:rsidRPr="009469C3">
        <w:rPr>
          <w:rFonts w:ascii="仿宋_GB2312" w:eastAsia="仿宋_GB2312" w:hint="eastAsia"/>
          <w:sz w:val="32"/>
        </w:rPr>
        <w:t>2017年12月16日22</w:t>
      </w:r>
      <w:r w:rsidR="00331E6F">
        <w:rPr>
          <w:rFonts w:ascii="仿宋_GB2312" w:eastAsia="仿宋_GB2312" w:hint="eastAsia"/>
          <w:sz w:val="32"/>
        </w:rPr>
        <w:t>时</w:t>
      </w:r>
      <w:r w:rsidR="009469C3" w:rsidRPr="009469C3">
        <w:rPr>
          <w:rFonts w:ascii="仿宋_GB2312" w:eastAsia="仿宋_GB2312" w:hint="eastAsia"/>
          <w:sz w:val="32"/>
        </w:rPr>
        <w:t>许，其在车间上班期间因胶箱装货问题与同事</w:t>
      </w:r>
      <w:r w:rsidR="00120DE7">
        <w:rPr>
          <w:rFonts w:ascii="仿宋_GB2312" w:eastAsia="仿宋_GB2312" w:hint="eastAsia"/>
          <w:sz w:val="32"/>
        </w:rPr>
        <w:t>姜某</w:t>
      </w:r>
      <w:r w:rsidR="009469C3" w:rsidRPr="009469C3">
        <w:rPr>
          <w:rFonts w:ascii="仿宋_GB2312" w:eastAsia="仿宋_GB2312" w:hint="eastAsia"/>
          <w:sz w:val="32"/>
        </w:rPr>
        <w:t>产生争执，而后被对方用美工刀划伤脸部。</w:t>
      </w:r>
      <w:r w:rsidR="009469C3">
        <w:rPr>
          <w:rFonts w:ascii="仿宋_GB2312" w:eastAsia="仿宋_GB2312" w:hint="eastAsia"/>
          <w:sz w:val="32"/>
        </w:rPr>
        <w:t>申请人</w:t>
      </w:r>
      <w:r w:rsidR="009469C3" w:rsidRPr="009469C3">
        <w:rPr>
          <w:rFonts w:ascii="仿宋_GB2312" w:eastAsia="仿宋_GB2312" w:hint="eastAsia"/>
          <w:sz w:val="32"/>
        </w:rPr>
        <w:t>向</w:t>
      </w:r>
      <w:r w:rsidR="00331E6F">
        <w:rPr>
          <w:rFonts w:ascii="仿宋_GB2312" w:eastAsia="仿宋_GB2312" w:hint="eastAsia"/>
          <w:sz w:val="32"/>
        </w:rPr>
        <w:t>被申请人提交的申报材料有</w:t>
      </w:r>
      <w:r w:rsidR="009469C3" w:rsidRPr="009469C3">
        <w:rPr>
          <w:rFonts w:ascii="仿宋_GB2312" w:eastAsia="仿宋_GB2312" w:hint="eastAsia"/>
          <w:sz w:val="32"/>
        </w:rPr>
        <w:t>：工伤认定申请表、身份证、工作证、劳动合同、病历等诊疗材料、证人证言及证人身份证、自述、询问笔录、司法鉴定意见书、起诉书、刑事判决书以及送达回执、工商</w:t>
      </w:r>
      <w:r w:rsidR="009469C3" w:rsidRPr="009469C3">
        <w:rPr>
          <w:rFonts w:ascii="仿宋_GB2312" w:eastAsia="仿宋_GB2312" w:hint="eastAsia"/>
          <w:sz w:val="32"/>
        </w:rPr>
        <w:lastRenderedPageBreak/>
        <w:t>注册登记信息、工伤个人缴费记录等相关材料。</w:t>
      </w:r>
      <w:r w:rsidR="000875F9">
        <w:rPr>
          <w:rFonts w:ascii="仿宋_GB2312" w:eastAsia="仿宋_GB2312" w:hint="eastAsia"/>
          <w:sz w:val="32"/>
        </w:rPr>
        <w:t>被申请人依职权向</w:t>
      </w:r>
      <w:r w:rsidR="00120DE7">
        <w:rPr>
          <w:rFonts w:ascii="仿宋_GB2312" w:eastAsia="仿宋_GB2312" w:hint="eastAsia"/>
          <w:sz w:val="32"/>
        </w:rPr>
        <w:t>××玩具（深圳）有限公司</w:t>
      </w:r>
      <w:r w:rsidR="000875F9">
        <w:rPr>
          <w:rFonts w:ascii="仿宋_GB2312" w:eastAsia="仿宋_GB2312" w:hint="eastAsia"/>
          <w:sz w:val="32"/>
        </w:rPr>
        <w:t>发出《关于伤亡事故调查处理的通知》，</w:t>
      </w:r>
      <w:r w:rsidR="00120DE7">
        <w:rPr>
          <w:rFonts w:ascii="仿宋_GB2312" w:eastAsia="仿宋_GB2312" w:hint="eastAsia"/>
          <w:sz w:val="32"/>
        </w:rPr>
        <w:t>××玩具（深圳）有限公司</w:t>
      </w:r>
      <w:r w:rsidR="00C22DB2">
        <w:rPr>
          <w:rFonts w:ascii="仿宋_GB2312" w:eastAsia="仿宋_GB2312" w:hint="eastAsia"/>
          <w:sz w:val="32"/>
        </w:rPr>
        <w:t>未向被申请人提交任何材料。被申请人依职权对申请人进行调查并制作笔录。</w:t>
      </w:r>
      <w:r w:rsidR="00C22DB2">
        <w:rPr>
          <w:rFonts w:ascii="仿宋_GB2312" w:eastAsia="仿宋_GB2312" w:hAnsi="宋体" w:hint="eastAsia"/>
          <w:sz w:val="32"/>
          <w:szCs w:val="32"/>
        </w:rPr>
        <w:t>经过调查并对上述材料进行审查后，</w:t>
      </w:r>
      <w:r w:rsidR="00A11141">
        <w:rPr>
          <w:rFonts w:ascii="仿宋_GB2312" w:eastAsia="仿宋_GB2312" w:hint="eastAsia"/>
          <w:sz w:val="32"/>
        </w:rPr>
        <w:t>被申请人</w:t>
      </w:r>
      <w:r w:rsidR="00C22DB2">
        <w:rPr>
          <w:rFonts w:ascii="仿宋_GB2312" w:eastAsia="仿宋_GB2312" w:hint="eastAsia"/>
          <w:sz w:val="32"/>
        </w:rPr>
        <w:t>于</w:t>
      </w:r>
      <w:r w:rsidR="00C22DB2" w:rsidRPr="009469C3">
        <w:rPr>
          <w:rFonts w:ascii="仿宋_GB2312" w:eastAsia="仿宋_GB2312"/>
          <w:sz w:val="32"/>
        </w:rPr>
        <w:t>20</w:t>
      </w:r>
      <w:r w:rsidR="00C22DB2" w:rsidRPr="009469C3">
        <w:rPr>
          <w:rFonts w:ascii="仿宋_GB2312" w:eastAsia="仿宋_GB2312" w:hint="eastAsia"/>
          <w:sz w:val="32"/>
        </w:rPr>
        <w:t>18年5月30日</w:t>
      </w:r>
      <w:r w:rsidR="009469C3" w:rsidRPr="009469C3">
        <w:rPr>
          <w:rFonts w:ascii="仿宋_GB2312" w:eastAsia="仿宋_GB2312" w:hint="eastAsia"/>
          <w:sz w:val="32"/>
        </w:rPr>
        <w:t>作出深人社认字（龙）</w:t>
      </w:r>
      <w:r w:rsidR="00185414">
        <w:rPr>
          <w:rFonts w:ascii="仿宋_GB2312" w:eastAsia="仿宋_GB2312" w:hint="eastAsia"/>
          <w:sz w:val="32"/>
        </w:rPr>
        <w:t>【2018】</w:t>
      </w:r>
      <w:r w:rsidR="009469C3" w:rsidRPr="009469C3">
        <w:rPr>
          <w:rFonts w:ascii="仿宋_GB2312" w:eastAsia="仿宋_GB2312" w:hint="eastAsia"/>
          <w:sz w:val="32"/>
        </w:rPr>
        <w:t>第</w:t>
      </w:r>
      <w:r w:rsidR="00120DE7">
        <w:rPr>
          <w:rFonts w:ascii="仿宋_GB2312" w:eastAsia="仿宋_GB2312" w:hint="eastAsia"/>
          <w:sz w:val="32"/>
        </w:rPr>
        <w:t>××</w:t>
      </w:r>
      <w:r w:rsidR="009469C3" w:rsidRPr="009469C3">
        <w:rPr>
          <w:rFonts w:ascii="仿宋_GB2312" w:eastAsia="仿宋_GB2312" w:hint="eastAsia"/>
          <w:sz w:val="32"/>
        </w:rPr>
        <w:t>号《深圳市工伤认定书》，认定</w:t>
      </w:r>
      <w:r w:rsidR="009469C3">
        <w:rPr>
          <w:rFonts w:ascii="仿宋_GB2312" w:eastAsia="仿宋_GB2312" w:hint="eastAsia"/>
          <w:sz w:val="32"/>
        </w:rPr>
        <w:t>申请人</w:t>
      </w:r>
      <w:r w:rsidR="009469C3" w:rsidRPr="009469C3">
        <w:rPr>
          <w:rFonts w:ascii="仿宋_GB2312" w:eastAsia="仿宋_GB2312" w:hint="eastAsia"/>
          <w:sz w:val="32"/>
        </w:rPr>
        <w:t>不属于或不视同工伤。</w:t>
      </w:r>
      <w:r>
        <w:rPr>
          <w:rFonts w:ascii="仿宋_GB2312" w:eastAsia="仿宋_GB2312" w:hint="eastAsia"/>
          <w:sz w:val="32"/>
        </w:rPr>
        <w:t>申请人不服，申请行政复议。</w:t>
      </w:r>
    </w:p>
    <w:p w:rsidR="00EE3B46" w:rsidRDefault="00EE3B46" w:rsidP="004F7458">
      <w:pPr>
        <w:spacing w:line="540" w:lineRule="exact"/>
        <w:ind w:firstLineChars="200" w:firstLine="640"/>
        <w:jc w:val="left"/>
        <w:rPr>
          <w:rFonts w:ascii="仿宋_GB2312" w:eastAsia="仿宋_GB2312"/>
          <w:sz w:val="32"/>
        </w:rPr>
      </w:pPr>
      <w:r>
        <w:rPr>
          <w:rFonts w:ascii="黑体" w:eastAsia="黑体" w:hAnsi="黑体" w:hint="eastAsia"/>
          <w:sz w:val="32"/>
        </w:rPr>
        <w:t>本机关认为：</w:t>
      </w:r>
      <w:r>
        <w:rPr>
          <w:rFonts w:ascii="仿宋_GB2312" w:eastAsia="仿宋_GB2312" w:hAnsi="黑体" w:hint="eastAsia"/>
          <w:sz w:val="32"/>
        </w:rPr>
        <w:t>《</w:t>
      </w:r>
      <w:r w:rsidR="003E3BC3">
        <w:rPr>
          <w:rFonts w:ascii="仿宋_GB2312" w:eastAsia="仿宋_GB2312" w:hAnsi="黑体" w:hint="eastAsia"/>
          <w:sz w:val="32"/>
        </w:rPr>
        <w:t>广东省</w:t>
      </w:r>
      <w:r>
        <w:rPr>
          <w:rFonts w:ascii="仿宋_GB2312" w:eastAsia="仿宋_GB2312" w:hAnsi="黑体" w:hint="eastAsia"/>
          <w:sz w:val="32"/>
        </w:rPr>
        <w:t>工伤保险条例》第</w:t>
      </w:r>
      <w:r w:rsidR="003E3BC3">
        <w:rPr>
          <w:rFonts w:ascii="仿宋_GB2312" w:eastAsia="仿宋_GB2312" w:hAnsi="黑体" w:hint="eastAsia"/>
          <w:sz w:val="32"/>
        </w:rPr>
        <w:t>九</w:t>
      </w:r>
      <w:r>
        <w:rPr>
          <w:rFonts w:ascii="仿宋_GB2312" w:eastAsia="仿宋_GB2312" w:hAnsi="黑体" w:hint="eastAsia"/>
          <w:sz w:val="32"/>
        </w:rPr>
        <w:t>条第（</w:t>
      </w:r>
      <w:r w:rsidR="001B5818">
        <w:rPr>
          <w:rFonts w:ascii="仿宋_GB2312" w:eastAsia="仿宋_GB2312" w:hAnsi="黑体" w:hint="eastAsia"/>
          <w:sz w:val="32"/>
        </w:rPr>
        <w:t>三</w:t>
      </w:r>
      <w:r>
        <w:rPr>
          <w:rFonts w:ascii="仿宋_GB2312" w:eastAsia="仿宋_GB2312" w:hAnsi="黑体" w:hint="eastAsia"/>
          <w:sz w:val="32"/>
        </w:rPr>
        <w:t>）项规定：“职工有下列情形之一的，应当认定为工伤：（</w:t>
      </w:r>
      <w:r w:rsidR="001B5818">
        <w:rPr>
          <w:rFonts w:ascii="仿宋_GB2312" w:eastAsia="仿宋_GB2312" w:hAnsi="黑体" w:hint="eastAsia"/>
          <w:sz w:val="32"/>
        </w:rPr>
        <w:t>三</w:t>
      </w:r>
      <w:r>
        <w:rPr>
          <w:rFonts w:ascii="仿宋_GB2312" w:eastAsia="仿宋_GB2312" w:hAnsi="黑体" w:hint="eastAsia"/>
          <w:sz w:val="32"/>
        </w:rPr>
        <w:t>）</w:t>
      </w:r>
      <w:r w:rsidR="001B5818" w:rsidRPr="001B5818">
        <w:rPr>
          <w:rFonts w:ascii="仿宋_GB2312" w:eastAsia="仿宋_GB2312" w:hAnsi="黑体" w:hint="eastAsia"/>
          <w:sz w:val="32"/>
        </w:rPr>
        <w:t>在工作时间和工作场所内，因履行工作职责受到暴力等意外伤害的</w:t>
      </w:r>
      <w:r w:rsidR="003E3BC3" w:rsidRPr="003E3BC3">
        <w:rPr>
          <w:rFonts w:ascii="仿宋_GB2312" w:eastAsia="仿宋_GB2312" w:hAnsi="黑体" w:hint="eastAsia"/>
          <w:sz w:val="32"/>
        </w:rPr>
        <w:t>；</w:t>
      </w:r>
      <w:r>
        <w:rPr>
          <w:rFonts w:ascii="仿宋_GB2312" w:eastAsia="仿宋_GB2312" w:hAnsi="黑体" w:hint="eastAsia"/>
          <w:sz w:val="32"/>
        </w:rPr>
        <w:t>……”</w:t>
      </w:r>
      <w:r>
        <w:rPr>
          <w:rFonts w:ascii="仿宋_GB2312" w:eastAsia="仿宋_GB2312" w:hint="eastAsia"/>
          <w:sz w:val="32"/>
        </w:rPr>
        <w:t>本案</w:t>
      </w:r>
      <w:r w:rsidR="004F7458">
        <w:rPr>
          <w:rFonts w:ascii="仿宋_GB2312" w:eastAsia="仿宋_GB2312" w:hint="eastAsia"/>
          <w:sz w:val="32"/>
        </w:rPr>
        <w:t>，</w:t>
      </w:r>
      <w:r w:rsidR="001E7631">
        <w:rPr>
          <w:rFonts w:ascii="仿宋_GB2312" w:eastAsia="仿宋_GB2312" w:hint="eastAsia"/>
          <w:sz w:val="32"/>
        </w:rPr>
        <w:t>申请人在工作时间和工作场所遭受暴力伤害</w:t>
      </w:r>
      <w:r w:rsidR="004F7458">
        <w:rPr>
          <w:rFonts w:ascii="仿宋_GB2312" w:eastAsia="仿宋_GB2312" w:hint="eastAsia"/>
          <w:sz w:val="32"/>
        </w:rPr>
        <w:t>的事实</w:t>
      </w:r>
      <w:r w:rsidR="001E7631">
        <w:rPr>
          <w:rFonts w:ascii="仿宋_GB2312" w:eastAsia="仿宋_GB2312" w:hint="eastAsia"/>
          <w:sz w:val="32"/>
        </w:rPr>
        <w:t>没有争议</w:t>
      </w:r>
      <w:r w:rsidR="001B5818">
        <w:rPr>
          <w:rFonts w:ascii="仿宋_GB2312" w:eastAsia="仿宋_GB2312" w:hint="eastAsia"/>
          <w:sz w:val="32"/>
        </w:rPr>
        <w:t>，</w:t>
      </w:r>
      <w:r w:rsidR="001E7631">
        <w:rPr>
          <w:rFonts w:ascii="仿宋_GB2312" w:eastAsia="仿宋_GB2312" w:hint="eastAsia"/>
          <w:sz w:val="32"/>
        </w:rPr>
        <w:t>争议焦点是申请人受到暴力伤害是否因履行工作职责。</w:t>
      </w:r>
      <w:r w:rsidR="001B5818">
        <w:rPr>
          <w:rFonts w:ascii="仿宋_GB2312" w:eastAsia="仿宋_GB2312" w:hint="eastAsia"/>
          <w:sz w:val="32"/>
        </w:rPr>
        <w:t>申请人接受被申请人调查询问，</w:t>
      </w:r>
      <w:r w:rsidR="00C22DB2">
        <w:rPr>
          <w:rFonts w:ascii="仿宋_GB2312" w:eastAsia="仿宋_GB2312" w:hint="eastAsia"/>
          <w:sz w:val="32"/>
        </w:rPr>
        <w:t>称2017年12月16日晚其因拉胶箱的事与</w:t>
      </w:r>
      <w:r w:rsidR="00120DE7">
        <w:rPr>
          <w:rFonts w:ascii="仿宋_GB2312" w:eastAsia="仿宋_GB2312" w:hint="eastAsia"/>
          <w:sz w:val="32"/>
        </w:rPr>
        <w:t>姜某</w:t>
      </w:r>
      <w:r w:rsidR="00C22DB2">
        <w:rPr>
          <w:rFonts w:ascii="仿宋_GB2312" w:eastAsia="仿宋_GB2312" w:hint="eastAsia"/>
          <w:sz w:val="32"/>
        </w:rPr>
        <w:t>发生争吵，被同事劝开后又去找</w:t>
      </w:r>
      <w:r w:rsidR="00120DE7">
        <w:rPr>
          <w:rFonts w:ascii="仿宋_GB2312" w:eastAsia="仿宋_GB2312" w:hint="eastAsia"/>
          <w:sz w:val="32"/>
        </w:rPr>
        <w:t>姜某</w:t>
      </w:r>
      <w:r w:rsidR="00C22DB2">
        <w:rPr>
          <w:rFonts w:ascii="仿宋_GB2312" w:eastAsia="仿宋_GB2312" w:hint="eastAsia"/>
          <w:sz w:val="32"/>
        </w:rPr>
        <w:t>讨说法，</w:t>
      </w:r>
      <w:r w:rsidR="001B5818">
        <w:rPr>
          <w:rFonts w:ascii="仿宋_GB2312" w:eastAsia="仿宋_GB2312" w:hint="eastAsia"/>
          <w:sz w:val="32"/>
        </w:rPr>
        <w:t>结果</w:t>
      </w:r>
      <w:r w:rsidR="00C22DB2">
        <w:rPr>
          <w:rFonts w:ascii="仿宋_GB2312" w:eastAsia="仿宋_GB2312" w:hint="eastAsia"/>
          <w:sz w:val="32"/>
        </w:rPr>
        <w:t>被</w:t>
      </w:r>
      <w:r w:rsidR="00120DE7">
        <w:rPr>
          <w:rFonts w:ascii="仿宋_GB2312" w:eastAsia="仿宋_GB2312" w:hint="eastAsia"/>
          <w:sz w:val="32"/>
        </w:rPr>
        <w:t>姜某</w:t>
      </w:r>
      <w:r w:rsidR="00C22DB2">
        <w:rPr>
          <w:rFonts w:ascii="仿宋_GB2312" w:eastAsia="仿宋_GB2312" w:hint="eastAsia"/>
          <w:sz w:val="32"/>
        </w:rPr>
        <w:t>用美工刀划伤</w:t>
      </w:r>
      <w:r w:rsidR="001B5818">
        <w:rPr>
          <w:rFonts w:ascii="仿宋_GB2312" w:eastAsia="仿宋_GB2312" w:hint="eastAsia"/>
          <w:sz w:val="32"/>
        </w:rPr>
        <w:t>。申请人同事</w:t>
      </w:r>
      <w:r w:rsidR="00120DE7">
        <w:rPr>
          <w:rFonts w:ascii="仿宋_GB2312" w:eastAsia="仿宋_GB2312" w:hint="eastAsia"/>
          <w:sz w:val="32"/>
        </w:rPr>
        <w:t>王某</w:t>
      </w:r>
      <w:r w:rsidR="001B5818">
        <w:rPr>
          <w:rFonts w:ascii="仿宋_GB2312" w:eastAsia="仿宋_GB2312" w:hint="eastAsia"/>
          <w:sz w:val="32"/>
        </w:rPr>
        <w:t>接受深圳市公安局辅城派出所</w:t>
      </w:r>
      <w:r w:rsidR="00635910">
        <w:rPr>
          <w:rFonts w:ascii="仿宋_GB2312" w:eastAsia="仿宋_GB2312" w:hint="eastAsia"/>
          <w:sz w:val="32"/>
        </w:rPr>
        <w:t>的民警</w:t>
      </w:r>
      <w:r w:rsidR="001B5818">
        <w:rPr>
          <w:rFonts w:ascii="仿宋_GB2312" w:eastAsia="仿宋_GB2312" w:hint="eastAsia"/>
          <w:sz w:val="32"/>
        </w:rPr>
        <w:t>调查询问，称申请人和</w:t>
      </w:r>
      <w:r w:rsidR="00120DE7">
        <w:rPr>
          <w:rFonts w:ascii="仿宋_GB2312" w:eastAsia="仿宋_GB2312" w:hint="eastAsia"/>
          <w:sz w:val="32"/>
        </w:rPr>
        <w:t>姜某</w:t>
      </w:r>
      <w:r w:rsidR="001B5818">
        <w:rPr>
          <w:rFonts w:ascii="仿宋_GB2312" w:eastAsia="仿宋_GB2312" w:hint="eastAsia"/>
          <w:sz w:val="32"/>
        </w:rPr>
        <w:t>被同事劝开后，约半个小时左右，申请人又走回</w:t>
      </w:r>
      <w:r w:rsidR="00A15792">
        <w:rPr>
          <w:rFonts w:ascii="仿宋_GB2312" w:eastAsia="仿宋_GB2312" w:hint="eastAsia"/>
          <w:sz w:val="32"/>
        </w:rPr>
        <w:t>到</w:t>
      </w:r>
      <w:r w:rsidR="00120DE7">
        <w:rPr>
          <w:rFonts w:ascii="仿宋_GB2312" w:eastAsia="仿宋_GB2312" w:hint="eastAsia"/>
          <w:sz w:val="32"/>
        </w:rPr>
        <w:t>姜某</w:t>
      </w:r>
      <w:r w:rsidR="001B5818">
        <w:rPr>
          <w:rFonts w:ascii="仿宋_GB2312" w:eastAsia="仿宋_GB2312" w:hint="eastAsia"/>
          <w:sz w:val="32"/>
        </w:rPr>
        <w:t>的位置找她评理</w:t>
      </w:r>
      <w:r w:rsidR="00A15792">
        <w:rPr>
          <w:rFonts w:ascii="仿宋_GB2312" w:eastAsia="仿宋_GB2312" w:hint="eastAsia"/>
          <w:sz w:val="32"/>
        </w:rPr>
        <w:t>，继而又厮打在一起</w:t>
      </w:r>
      <w:r w:rsidR="00635910">
        <w:rPr>
          <w:rFonts w:ascii="仿宋_GB2312" w:eastAsia="仿宋_GB2312" w:hint="eastAsia"/>
          <w:sz w:val="32"/>
        </w:rPr>
        <w:t>被</w:t>
      </w:r>
      <w:r w:rsidR="00120DE7">
        <w:rPr>
          <w:rFonts w:ascii="仿宋_GB2312" w:eastAsia="仿宋_GB2312" w:hint="eastAsia"/>
          <w:sz w:val="32"/>
        </w:rPr>
        <w:t>姜某</w:t>
      </w:r>
      <w:r w:rsidR="00635910">
        <w:rPr>
          <w:rFonts w:ascii="仿宋_GB2312" w:eastAsia="仿宋_GB2312" w:hint="eastAsia"/>
          <w:sz w:val="32"/>
        </w:rPr>
        <w:t>划伤了脸部。根据被申请人提供的上述证据，</w:t>
      </w:r>
      <w:r w:rsidR="00120DE7">
        <w:rPr>
          <w:rFonts w:ascii="仿宋_GB2312" w:eastAsia="仿宋_GB2312" w:hint="eastAsia"/>
          <w:sz w:val="32"/>
        </w:rPr>
        <w:t>姜某</w:t>
      </w:r>
      <w:r w:rsidR="00635910">
        <w:rPr>
          <w:rFonts w:ascii="仿宋_GB2312" w:eastAsia="仿宋_GB2312" w:hint="eastAsia"/>
          <w:sz w:val="32"/>
        </w:rPr>
        <w:t>对申请人实施暴力伤害，是在申请人已经离开纠纷现场后为了讨说法再次过去评理时</w:t>
      </w:r>
      <w:r w:rsidR="00A15792">
        <w:rPr>
          <w:rFonts w:ascii="仿宋_GB2312" w:eastAsia="仿宋_GB2312" w:hint="eastAsia"/>
          <w:sz w:val="32"/>
        </w:rPr>
        <w:t>实施</w:t>
      </w:r>
      <w:r w:rsidR="00635910">
        <w:rPr>
          <w:rFonts w:ascii="仿宋_GB2312" w:eastAsia="仿宋_GB2312" w:hint="eastAsia"/>
          <w:sz w:val="32"/>
        </w:rPr>
        <w:t>伤害</w:t>
      </w:r>
      <w:r w:rsidR="00A15792">
        <w:rPr>
          <w:rFonts w:ascii="仿宋_GB2312" w:eastAsia="仿宋_GB2312" w:hint="eastAsia"/>
          <w:sz w:val="32"/>
        </w:rPr>
        <w:t>。申请人在纠纷停止后又返回继续纠缠</w:t>
      </w:r>
      <w:r w:rsidR="001E7631">
        <w:rPr>
          <w:rFonts w:ascii="仿宋_GB2312" w:eastAsia="仿宋_GB2312" w:hint="eastAsia"/>
          <w:sz w:val="32"/>
        </w:rPr>
        <w:t>已经不是履行工作职责的行为</w:t>
      </w:r>
      <w:r w:rsidR="00A15792">
        <w:rPr>
          <w:rFonts w:ascii="仿宋_GB2312" w:eastAsia="仿宋_GB2312" w:hint="eastAsia"/>
          <w:sz w:val="32"/>
        </w:rPr>
        <w:t>，亦脱离了处理因履行工作职责产生</w:t>
      </w:r>
      <w:r w:rsidR="001E7631">
        <w:rPr>
          <w:rFonts w:ascii="仿宋_GB2312" w:eastAsia="仿宋_GB2312" w:hint="eastAsia"/>
          <w:sz w:val="32"/>
        </w:rPr>
        <w:t>纠纷的范围，其受到暴力伤害的原因明显属于私人纠纷。</w:t>
      </w:r>
      <w:r w:rsidR="006B422D">
        <w:rPr>
          <w:rFonts w:ascii="仿宋_GB2312" w:eastAsia="仿宋_GB2312" w:hint="eastAsia"/>
          <w:sz w:val="32"/>
        </w:rPr>
        <w:t>故，</w:t>
      </w:r>
      <w:r>
        <w:rPr>
          <w:rFonts w:ascii="仿宋_GB2312" w:eastAsia="仿宋_GB2312" w:hint="eastAsia"/>
          <w:sz w:val="32"/>
        </w:rPr>
        <w:t>被申请人认定</w:t>
      </w:r>
      <w:r w:rsidR="001E7631">
        <w:rPr>
          <w:rFonts w:ascii="仿宋_GB2312" w:eastAsia="仿宋_GB2312" w:hint="eastAsia"/>
          <w:sz w:val="32"/>
        </w:rPr>
        <w:t>申请人不</w:t>
      </w:r>
      <w:r>
        <w:rPr>
          <w:rFonts w:ascii="仿宋_GB2312" w:eastAsia="仿宋_GB2312" w:hint="eastAsia"/>
          <w:sz w:val="32"/>
        </w:rPr>
        <w:t>属于</w:t>
      </w:r>
      <w:r w:rsidR="001E7631">
        <w:rPr>
          <w:rFonts w:ascii="仿宋_GB2312" w:eastAsia="仿宋_GB2312" w:hint="eastAsia"/>
          <w:sz w:val="32"/>
        </w:rPr>
        <w:t>或不视同</w:t>
      </w:r>
      <w:r>
        <w:rPr>
          <w:rFonts w:ascii="仿宋_GB2312" w:eastAsia="仿宋_GB2312" w:hint="eastAsia"/>
          <w:sz w:val="32"/>
        </w:rPr>
        <w:t>工伤</w:t>
      </w:r>
      <w:r w:rsidR="00C209AC">
        <w:rPr>
          <w:rFonts w:ascii="仿宋_GB2312" w:eastAsia="仿宋_GB2312" w:hint="eastAsia"/>
          <w:sz w:val="32"/>
        </w:rPr>
        <w:t>，</w:t>
      </w:r>
      <w:r>
        <w:rPr>
          <w:rFonts w:ascii="仿宋_GB2312" w:eastAsia="仿宋_GB2312" w:hint="eastAsia"/>
          <w:sz w:val="32"/>
        </w:rPr>
        <w:t>并无违法或不当。</w:t>
      </w:r>
      <w:r w:rsidR="004F7458">
        <w:rPr>
          <w:rFonts w:ascii="仿宋_GB2312" w:eastAsia="仿宋_GB2312" w:hint="eastAsia"/>
          <w:sz w:val="32"/>
          <w:szCs w:val="32"/>
        </w:rPr>
        <w:t>综上，</w:t>
      </w:r>
      <w:r>
        <w:rPr>
          <w:rFonts w:ascii="仿宋_GB2312" w:eastAsia="仿宋_GB2312" w:hint="eastAsia"/>
          <w:sz w:val="32"/>
        </w:rPr>
        <w:t>根据《中华人民共和国行政复议法》第二十八条第一款第（一）项的规定，本机关作出复议决定如下：</w:t>
      </w:r>
    </w:p>
    <w:p w:rsidR="00EE3B46" w:rsidRDefault="00EE3B46" w:rsidP="004F7458">
      <w:pPr>
        <w:spacing w:line="540" w:lineRule="exact"/>
        <w:ind w:firstLineChars="200" w:firstLine="640"/>
        <w:rPr>
          <w:rFonts w:ascii="仿宋_GB2312" w:eastAsia="仿宋_GB2312" w:hAnsi="仿宋_GB2312"/>
          <w:sz w:val="32"/>
        </w:rPr>
      </w:pPr>
      <w:r>
        <w:rPr>
          <w:rFonts w:ascii="仿宋_GB2312" w:eastAsia="仿宋_GB2312" w:hint="eastAsia"/>
          <w:sz w:val="32"/>
        </w:rPr>
        <w:lastRenderedPageBreak/>
        <w:t>维持被申请人深圳市人力资源和社会保障局以</w:t>
      </w:r>
      <w:r w:rsidR="009E20A3">
        <w:rPr>
          <w:rFonts w:ascii="仿宋_GB2312" w:eastAsia="仿宋_GB2312" w:hint="eastAsia"/>
          <w:sz w:val="32"/>
        </w:rPr>
        <w:t>深人社认字（龙）【2018】第</w:t>
      </w:r>
      <w:r w:rsidR="00120DE7">
        <w:rPr>
          <w:rFonts w:ascii="仿宋_GB2312" w:eastAsia="仿宋_GB2312" w:hint="eastAsia"/>
          <w:sz w:val="32"/>
        </w:rPr>
        <w:t>××</w:t>
      </w:r>
      <w:r w:rsidR="009E20A3">
        <w:rPr>
          <w:rFonts w:ascii="仿宋_GB2312" w:eastAsia="仿宋_GB2312" w:hint="eastAsia"/>
          <w:sz w:val="32"/>
        </w:rPr>
        <w:t>号</w:t>
      </w:r>
      <w:r>
        <w:rPr>
          <w:rFonts w:ascii="仿宋_GB2312" w:eastAsia="仿宋_GB2312" w:hAnsi="仿宋_GB2312" w:hint="eastAsia"/>
          <w:sz w:val="32"/>
        </w:rPr>
        <w:t>《深圳市工伤认定书》</w:t>
      </w:r>
      <w:r>
        <w:rPr>
          <w:rFonts w:ascii="仿宋_GB2312" w:eastAsia="仿宋_GB2312" w:hint="eastAsia"/>
          <w:sz w:val="32"/>
        </w:rPr>
        <w:t>作出的具体行政行为</w:t>
      </w:r>
      <w:r>
        <w:rPr>
          <w:rFonts w:ascii="仿宋_GB2312" w:eastAsia="仿宋_GB2312" w:hAnsi="仿宋_GB2312" w:hint="eastAsia"/>
          <w:sz w:val="32"/>
        </w:rPr>
        <w:t>。</w:t>
      </w:r>
      <w:bookmarkStart w:id="1" w:name="_GoBack"/>
      <w:bookmarkEnd w:id="1"/>
    </w:p>
    <w:p w:rsidR="00EE3B46" w:rsidRDefault="00EE3B46" w:rsidP="004F7458">
      <w:pPr>
        <w:spacing w:line="54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EE3B46" w:rsidRDefault="00EE3B46" w:rsidP="004F7458">
      <w:pPr>
        <w:spacing w:line="540" w:lineRule="exact"/>
        <w:rPr>
          <w:rFonts w:ascii="仿宋_GB2312" w:eastAsia="仿宋_GB2312" w:hAnsi="仿宋_GB2312"/>
          <w:sz w:val="32"/>
        </w:rPr>
      </w:pPr>
    </w:p>
    <w:p w:rsidR="00EE3B46" w:rsidRDefault="00EE3B46" w:rsidP="004F7458">
      <w:pPr>
        <w:spacing w:line="540" w:lineRule="exact"/>
        <w:rPr>
          <w:rFonts w:ascii="仿宋_GB2312" w:eastAsia="仿宋_GB2312" w:hAnsi="仿宋_GB2312"/>
          <w:sz w:val="32"/>
        </w:rPr>
      </w:pPr>
    </w:p>
    <w:p w:rsidR="00EE3B46" w:rsidRDefault="00EE3B46" w:rsidP="004F7458">
      <w:pPr>
        <w:spacing w:line="540" w:lineRule="exact"/>
        <w:rPr>
          <w:rFonts w:ascii="仿宋_GB2312" w:eastAsia="仿宋_GB2312" w:hAnsi="仿宋_GB2312"/>
          <w:sz w:val="32"/>
        </w:rPr>
      </w:pPr>
    </w:p>
    <w:p w:rsidR="00EE3B46" w:rsidRDefault="00EE3B46" w:rsidP="004F7458">
      <w:pPr>
        <w:spacing w:line="540" w:lineRule="exact"/>
        <w:ind w:firstLineChars="1639" w:firstLine="5245"/>
        <w:rPr>
          <w:rFonts w:ascii="仿宋_GB2312" w:eastAsia="仿宋_GB2312" w:hAnsi="仿宋_GB2312"/>
          <w:sz w:val="32"/>
        </w:rPr>
      </w:pPr>
      <w:r>
        <w:rPr>
          <w:rFonts w:ascii="仿宋_GB2312" w:eastAsia="仿宋_GB2312" w:hAnsi="仿宋_GB2312" w:hint="eastAsia"/>
          <w:sz w:val="32"/>
        </w:rPr>
        <w:t>深圳市人民政府</w:t>
      </w:r>
    </w:p>
    <w:p w:rsidR="00F0698A" w:rsidRDefault="00C209AC" w:rsidP="004F7458">
      <w:pPr>
        <w:spacing w:line="540" w:lineRule="exact"/>
      </w:pPr>
      <w:r>
        <w:rPr>
          <w:rFonts w:ascii="仿宋_GB2312" w:eastAsia="仿宋_GB2312" w:hAnsi="仿宋_GB2312" w:hint="eastAsia"/>
          <w:sz w:val="32"/>
        </w:rPr>
        <w:t xml:space="preserve">                               </w:t>
      </w:r>
      <w:r w:rsidR="00EE3B46">
        <w:rPr>
          <w:rFonts w:ascii="仿宋_GB2312" w:eastAsia="仿宋_GB2312" w:hAnsi="仿宋_GB2312" w:hint="eastAsia"/>
          <w:sz w:val="32"/>
        </w:rPr>
        <w:t xml:space="preserve"> 2018年</w:t>
      </w:r>
      <w:r w:rsidR="004F7458">
        <w:rPr>
          <w:rFonts w:ascii="仿宋_GB2312" w:eastAsia="仿宋_GB2312" w:hAnsi="仿宋_GB2312" w:hint="eastAsia"/>
          <w:sz w:val="32"/>
        </w:rPr>
        <w:t>9</w:t>
      </w:r>
      <w:r w:rsidR="00EE3B46">
        <w:rPr>
          <w:rFonts w:ascii="仿宋_GB2312" w:eastAsia="仿宋_GB2312" w:hAnsi="仿宋_GB2312" w:hint="eastAsia"/>
          <w:sz w:val="32"/>
        </w:rPr>
        <w:t>月</w:t>
      </w:r>
      <w:r w:rsidR="00F20683">
        <w:rPr>
          <w:rFonts w:ascii="仿宋_GB2312" w:eastAsia="仿宋_GB2312" w:hAnsi="仿宋_GB2312" w:hint="eastAsia"/>
          <w:sz w:val="32"/>
        </w:rPr>
        <w:t>11</w:t>
      </w:r>
      <w:r w:rsidR="00EE3B46">
        <w:rPr>
          <w:rFonts w:ascii="仿宋_GB2312" w:eastAsia="仿宋_GB2312" w:hAnsi="仿宋_GB2312" w:hint="eastAsia"/>
          <w:sz w:val="32"/>
        </w:rPr>
        <w:t>日</w:t>
      </w:r>
    </w:p>
    <w:sectPr w:rsidR="00F0698A" w:rsidSect="004F7458">
      <w:footerReference w:type="default" r:id="rId7"/>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3F7F" w:rsidRDefault="00013F7F" w:rsidP="002B4823">
      <w:r>
        <w:separator/>
      </w:r>
    </w:p>
  </w:endnote>
  <w:endnote w:type="continuationSeparator" w:id="1">
    <w:p w:rsidR="00013F7F" w:rsidRDefault="00013F7F" w:rsidP="002B48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64969"/>
      <w:docPartObj>
        <w:docPartGallery w:val="Page Numbers (Bottom of Page)"/>
        <w:docPartUnique/>
      </w:docPartObj>
    </w:sdtPr>
    <w:sdtContent>
      <w:p w:rsidR="004F7458" w:rsidRDefault="002D7D92">
        <w:pPr>
          <w:pStyle w:val="a4"/>
          <w:jc w:val="center"/>
        </w:pPr>
        <w:fldSimple w:instr=" PAGE   \* MERGEFORMAT ">
          <w:r w:rsidR="00120DE7" w:rsidRPr="00120DE7">
            <w:rPr>
              <w:noProof/>
              <w:lang w:val="zh-CN"/>
            </w:rPr>
            <w:t>1</w:t>
          </w:r>
        </w:fldSimple>
      </w:p>
    </w:sdtContent>
  </w:sdt>
  <w:p w:rsidR="004F7458" w:rsidRDefault="004F745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3F7F" w:rsidRDefault="00013F7F" w:rsidP="002B4823">
      <w:r>
        <w:separator/>
      </w:r>
    </w:p>
  </w:footnote>
  <w:footnote w:type="continuationSeparator" w:id="1">
    <w:p w:rsidR="00013F7F" w:rsidRDefault="00013F7F" w:rsidP="002B482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E3B46"/>
    <w:rsid w:val="00013F7F"/>
    <w:rsid w:val="000315A6"/>
    <w:rsid w:val="000654FA"/>
    <w:rsid w:val="000875F9"/>
    <w:rsid w:val="000879EA"/>
    <w:rsid w:val="000D65B0"/>
    <w:rsid w:val="00120DE7"/>
    <w:rsid w:val="00122889"/>
    <w:rsid w:val="00185414"/>
    <w:rsid w:val="001B5818"/>
    <w:rsid w:val="001E7631"/>
    <w:rsid w:val="00205B9F"/>
    <w:rsid w:val="0022524F"/>
    <w:rsid w:val="002B4823"/>
    <w:rsid w:val="002D7D92"/>
    <w:rsid w:val="00305648"/>
    <w:rsid w:val="003239F5"/>
    <w:rsid w:val="00331E6F"/>
    <w:rsid w:val="003A2F83"/>
    <w:rsid w:val="003E3BC3"/>
    <w:rsid w:val="0040264F"/>
    <w:rsid w:val="004F5F00"/>
    <w:rsid w:val="004F7458"/>
    <w:rsid w:val="00501BAA"/>
    <w:rsid w:val="005C2271"/>
    <w:rsid w:val="0061206F"/>
    <w:rsid w:val="00617E96"/>
    <w:rsid w:val="00635910"/>
    <w:rsid w:val="006B422D"/>
    <w:rsid w:val="006E7B3E"/>
    <w:rsid w:val="008305AF"/>
    <w:rsid w:val="00852DEE"/>
    <w:rsid w:val="008964A0"/>
    <w:rsid w:val="009469C3"/>
    <w:rsid w:val="009C29F4"/>
    <w:rsid w:val="009E20A3"/>
    <w:rsid w:val="00A11141"/>
    <w:rsid w:val="00A15792"/>
    <w:rsid w:val="00B71FDE"/>
    <w:rsid w:val="00B94102"/>
    <w:rsid w:val="00C209AC"/>
    <w:rsid w:val="00C22DB2"/>
    <w:rsid w:val="00C83FCD"/>
    <w:rsid w:val="00CE7E60"/>
    <w:rsid w:val="00D26AED"/>
    <w:rsid w:val="00E2193D"/>
    <w:rsid w:val="00E63E41"/>
    <w:rsid w:val="00E733D4"/>
    <w:rsid w:val="00E95690"/>
    <w:rsid w:val="00EE3B46"/>
    <w:rsid w:val="00F0698A"/>
    <w:rsid w:val="00F12A8B"/>
    <w:rsid w:val="00F20683"/>
    <w:rsid w:val="00F2552C"/>
    <w:rsid w:val="00FD0B98"/>
    <w:rsid w:val="00FD2A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B46"/>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B48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B4823"/>
    <w:rPr>
      <w:rFonts w:ascii="Times New Roman" w:eastAsia="宋体" w:hAnsi="Times New Roman" w:cs="Times New Roman"/>
      <w:kern w:val="0"/>
      <w:sz w:val="18"/>
      <w:szCs w:val="18"/>
    </w:rPr>
  </w:style>
  <w:style w:type="paragraph" w:styleId="a4">
    <w:name w:val="footer"/>
    <w:basedOn w:val="a"/>
    <w:link w:val="Char0"/>
    <w:uiPriority w:val="99"/>
    <w:unhideWhenUsed/>
    <w:rsid w:val="002B4823"/>
    <w:pPr>
      <w:tabs>
        <w:tab w:val="center" w:pos="4153"/>
        <w:tab w:val="right" w:pos="8306"/>
      </w:tabs>
      <w:snapToGrid w:val="0"/>
      <w:jc w:val="left"/>
    </w:pPr>
    <w:rPr>
      <w:sz w:val="18"/>
      <w:szCs w:val="18"/>
    </w:rPr>
  </w:style>
  <w:style w:type="character" w:customStyle="1" w:styleId="Char0">
    <w:name w:val="页脚 Char"/>
    <w:basedOn w:val="a0"/>
    <w:link w:val="a4"/>
    <w:uiPriority w:val="99"/>
    <w:rsid w:val="002B4823"/>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110939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7F410D-E6BB-4D90-B333-CF415D873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405</Words>
  <Characters>2313</Characters>
  <Application>Microsoft Office Word</Application>
  <DocSecurity>0</DocSecurity>
  <Lines>19</Lines>
  <Paragraphs>5</Paragraphs>
  <ScaleCrop>false</ScaleCrop>
  <Company>微软中国</Company>
  <LinksUpToDate>false</LinksUpToDate>
  <CharactersWithSpaces>2713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lichaofan</cp:lastModifiedBy>
  <cp:revision>2</cp:revision>
  <cp:lastPrinted>2018-09-12T07:16:00Z</cp:lastPrinted>
  <dcterms:created xsi:type="dcterms:W3CDTF">2018-12-11T10:01:00Z</dcterms:created>
  <dcterms:modified xsi:type="dcterms:W3CDTF">2018-12-11T10:01:00Z</dcterms:modified>
</cp:coreProperties>
</file>