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1B6853">
      <w:pPr>
        <w:spacing w:line="620" w:lineRule="exact"/>
        <w:ind w:firstLineChars="200" w:firstLine="640"/>
        <w:rPr>
          <w:rFonts w:ascii="仿宋_GB2312" w:eastAsia="仿宋_GB2312"/>
          <w:sz w:val="32"/>
          <w:szCs w:val="32"/>
        </w:rPr>
      </w:pPr>
    </w:p>
    <w:p w:rsidR="00345139" w:rsidRDefault="008E2B32" w:rsidP="001B6853">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CF1950">
        <w:rPr>
          <w:rFonts w:ascii="仿宋_GB2312" w:eastAsia="仿宋_GB2312" w:hint="eastAsia"/>
          <w:sz w:val="32"/>
          <w:szCs w:val="32"/>
        </w:rPr>
        <w:t>799</w:t>
      </w:r>
      <w:r w:rsidR="007301E9">
        <w:rPr>
          <w:rFonts w:ascii="仿宋_GB2312" w:eastAsia="仿宋_GB2312" w:hint="eastAsia"/>
          <w:sz w:val="32"/>
          <w:szCs w:val="32"/>
        </w:rPr>
        <w:t>号</w:t>
      </w:r>
    </w:p>
    <w:p w:rsidR="00345139" w:rsidRDefault="00345139" w:rsidP="001B6853">
      <w:pPr>
        <w:spacing w:line="620" w:lineRule="exact"/>
        <w:ind w:firstLineChars="200" w:firstLine="640"/>
        <w:rPr>
          <w:rFonts w:ascii="仿宋_GB2312" w:eastAsia="仿宋_GB2312"/>
          <w:sz w:val="32"/>
          <w:szCs w:val="32"/>
        </w:rPr>
      </w:pPr>
    </w:p>
    <w:p w:rsidR="00345139" w:rsidRDefault="007301E9" w:rsidP="00301DE3">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301DE3">
        <w:rPr>
          <w:rFonts w:ascii="仿宋_GB2312" w:eastAsia="仿宋_GB2312" w:hint="eastAsia"/>
          <w:sz w:val="32"/>
          <w:szCs w:val="32"/>
        </w:rPr>
        <w:t>丘某</w:t>
      </w:r>
    </w:p>
    <w:p w:rsidR="00D40ED2" w:rsidRDefault="007301E9" w:rsidP="001B6853">
      <w:pPr>
        <w:spacing w:line="620" w:lineRule="exact"/>
        <w:ind w:firstLineChars="200" w:firstLine="640"/>
        <w:rPr>
          <w:rFonts w:ascii="仿宋_GB2312" w:eastAsia="仿宋_GB2312"/>
          <w:sz w:val="32"/>
        </w:rPr>
      </w:pPr>
      <w:r>
        <w:rPr>
          <w:rFonts w:ascii="黑体" w:eastAsia="黑体" w:hint="eastAsia"/>
          <w:bCs/>
          <w:sz w:val="32"/>
        </w:rPr>
        <w:t>被申请人：</w:t>
      </w:r>
      <w:r w:rsidR="00D40ED2">
        <w:rPr>
          <w:rFonts w:ascii="仿宋_GB2312" w:eastAsia="仿宋_GB2312" w:hint="eastAsia"/>
          <w:sz w:val="32"/>
        </w:rPr>
        <w:t>深圳市交通运输委员会</w:t>
      </w:r>
      <w:r w:rsidR="00D40ED2">
        <w:rPr>
          <w:rFonts w:ascii="仿宋_GB2312" w:eastAsia="仿宋_GB2312"/>
          <w:sz w:val="32"/>
        </w:rPr>
        <w:t xml:space="preserve"> </w:t>
      </w:r>
    </w:p>
    <w:p w:rsidR="00D40ED2" w:rsidRDefault="00D40ED2" w:rsidP="001B6853">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D40ED2" w:rsidP="001B6853">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1B6853">
      <w:pPr>
        <w:spacing w:line="620" w:lineRule="exact"/>
        <w:ind w:firstLineChars="200" w:firstLine="640"/>
        <w:rPr>
          <w:rFonts w:ascii="仿宋_GB2312" w:eastAsia="仿宋_GB2312" w:hAnsi="华文中宋"/>
          <w:sz w:val="32"/>
          <w:szCs w:val="32"/>
        </w:rPr>
      </w:pPr>
    </w:p>
    <w:p w:rsidR="00345139" w:rsidRDefault="007301E9" w:rsidP="001B6853">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AF7814">
        <w:rPr>
          <w:rFonts w:ascii="仿宋_GB2312" w:eastAsia="仿宋_GB2312" w:hAnsi="仿宋_GB2312" w:hint="eastAsia"/>
          <w:sz w:val="32"/>
        </w:rPr>
        <w:t>以深交</w:t>
      </w:r>
      <w:proofErr w:type="gramStart"/>
      <w:r w:rsidR="00AF7814">
        <w:rPr>
          <w:rFonts w:ascii="仿宋_GB2312" w:eastAsia="仿宋_GB2312" w:hAnsi="仿宋_GB2312" w:hint="eastAsia"/>
          <w:sz w:val="32"/>
        </w:rPr>
        <w:t>罚决第</w:t>
      </w:r>
      <w:proofErr w:type="gramEnd"/>
      <w:r w:rsidR="00301DE3">
        <w:rPr>
          <w:rFonts w:ascii="仿宋_GB2312" w:eastAsia="仿宋_GB2312" w:hAnsi="仿宋_GB2312" w:hint="eastAsia"/>
          <w:sz w:val="32"/>
        </w:rPr>
        <w:t>××</w:t>
      </w:r>
      <w:r w:rsidR="00AF7814">
        <w:rPr>
          <w:rFonts w:ascii="仿宋_GB2312" w:eastAsia="仿宋_GB2312" w:hAnsi="仿宋_GB2312" w:hint="eastAsia"/>
          <w:sz w:val="32"/>
        </w:rPr>
        <w:t>号《深圳市交通运输委员会行政处罚决定书》</w:t>
      </w:r>
      <w:proofErr w:type="gramStart"/>
      <w:r w:rsidR="00AF7814">
        <w:rPr>
          <w:rFonts w:ascii="仿宋_GB2312" w:eastAsia="仿宋_GB2312" w:hAnsi="仿宋_GB2312" w:hint="eastAsia"/>
          <w:sz w:val="32"/>
        </w:rPr>
        <w:t>作出</w:t>
      </w:r>
      <w:proofErr w:type="gramEnd"/>
      <w:r w:rsidR="00AF7814">
        <w:rPr>
          <w:rFonts w:ascii="仿宋_GB2312" w:eastAsia="仿宋_GB2312" w:hAnsi="仿宋_GB2312" w:hint="eastAsia"/>
          <w:sz w:val="32"/>
        </w:rPr>
        <w:t>的</w:t>
      </w:r>
      <w:r w:rsidR="00B120C4">
        <w:rPr>
          <w:rFonts w:ascii="仿宋_GB2312" w:eastAsia="仿宋_GB2312" w:hAnsi="仿宋_GB2312" w:hint="eastAsia"/>
          <w:sz w:val="32"/>
        </w:rPr>
        <w:t>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1B6853">
      <w:pPr>
        <w:spacing w:line="620" w:lineRule="exact"/>
        <w:ind w:firstLineChars="200" w:firstLine="640"/>
        <w:rPr>
          <w:rFonts w:ascii="仿宋_GB2312" w:eastAsia="仿宋_GB2312"/>
          <w:sz w:val="32"/>
        </w:rPr>
      </w:pPr>
      <w:r>
        <w:rPr>
          <w:rFonts w:eastAsia="黑体"/>
          <w:sz w:val="32"/>
        </w:rPr>
        <w:t>申请人称：</w:t>
      </w:r>
      <w:r w:rsidR="00AF7814">
        <w:rPr>
          <w:rFonts w:ascii="仿宋_GB2312" w:eastAsia="仿宋_GB2312" w:hint="eastAsia"/>
          <w:sz w:val="32"/>
        </w:rPr>
        <w:t>被申请人执法队在执法检查时误认为申请人在非法从事机动车维修。请求：撤销被申请人以</w:t>
      </w:r>
      <w:r w:rsidR="00AF7814">
        <w:rPr>
          <w:rFonts w:ascii="仿宋_GB2312" w:eastAsia="仿宋_GB2312" w:hAnsi="仿宋_GB2312" w:hint="eastAsia"/>
          <w:sz w:val="32"/>
        </w:rPr>
        <w:t>深交</w:t>
      </w:r>
      <w:proofErr w:type="gramStart"/>
      <w:r w:rsidR="00AF7814">
        <w:rPr>
          <w:rFonts w:ascii="仿宋_GB2312" w:eastAsia="仿宋_GB2312" w:hAnsi="仿宋_GB2312" w:hint="eastAsia"/>
          <w:sz w:val="32"/>
        </w:rPr>
        <w:t>罚决第</w:t>
      </w:r>
      <w:proofErr w:type="gramEnd"/>
      <w:r w:rsidR="00301DE3">
        <w:rPr>
          <w:rFonts w:ascii="仿宋_GB2312" w:eastAsia="仿宋_GB2312" w:hAnsi="仿宋_GB2312" w:hint="eastAsia"/>
          <w:sz w:val="32"/>
        </w:rPr>
        <w:t>××</w:t>
      </w:r>
      <w:r w:rsidR="00AF7814">
        <w:rPr>
          <w:rFonts w:ascii="仿宋_GB2312" w:eastAsia="仿宋_GB2312" w:hAnsi="仿宋_GB2312" w:hint="eastAsia"/>
          <w:sz w:val="32"/>
        </w:rPr>
        <w:t>号《深圳市交通运输委员会行政处罚决定书》</w:t>
      </w:r>
      <w:proofErr w:type="gramStart"/>
      <w:r w:rsidR="00AF7814">
        <w:rPr>
          <w:rFonts w:ascii="仿宋_GB2312" w:eastAsia="仿宋_GB2312" w:hAnsi="仿宋_GB2312" w:hint="eastAsia"/>
          <w:sz w:val="32"/>
        </w:rPr>
        <w:t>作出</w:t>
      </w:r>
      <w:proofErr w:type="gramEnd"/>
      <w:r w:rsidR="00AF7814">
        <w:rPr>
          <w:rFonts w:ascii="仿宋_GB2312" w:eastAsia="仿宋_GB2312" w:hAnsi="仿宋_GB2312" w:hint="eastAsia"/>
          <w:sz w:val="32"/>
        </w:rPr>
        <w:t>的</w:t>
      </w:r>
      <w:r w:rsidR="00B120C4">
        <w:rPr>
          <w:rFonts w:ascii="仿宋_GB2312" w:eastAsia="仿宋_GB2312" w:hAnsi="仿宋_GB2312" w:hint="eastAsia"/>
          <w:sz w:val="32"/>
        </w:rPr>
        <w:t>具体行政行为</w:t>
      </w:r>
      <w:r w:rsidR="00AF7814">
        <w:rPr>
          <w:rFonts w:ascii="仿宋_GB2312" w:eastAsia="仿宋_GB2312" w:hAnsi="仿宋_GB2312" w:hint="eastAsia"/>
          <w:sz w:val="32"/>
        </w:rPr>
        <w:t>。</w:t>
      </w:r>
    </w:p>
    <w:p w:rsidR="00475E7B" w:rsidRPr="008B7F18" w:rsidRDefault="00CB2602" w:rsidP="001B6853">
      <w:pPr>
        <w:spacing w:line="620" w:lineRule="exact"/>
        <w:ind w:firstLineChars="200" w:firstLine="640"/>
        <w:rPr>
          <w:rFonts w:ascii="仿宋_GB2312" w:eastAsia="仿宋_GB2312"/>
          <w:sz w:val="32"/>
          <w:szCs w:val="32"/>
        </w:rPr>
      </w:pPr>
      <w:r w:rsidRPr="00475E7B">
        <w:rPr>
          <w:rFonts w:ascii="黑体" w:eastAsia="黑体" w:hAnsi="黑体" w:hint="eastAsia"/>
          <w:sz w:val="32"/>
        </w:rPr>
        <w:t>被申请人答复称：</w:t>
      </w:r>
      <w:r w:rsidR="00475E7B" w:rsidRPr="008B7F18">
        <w:rPr>
          <w:rFonts w:ascii="仿宋_GB2312" w:eastAsia="仿宋_GB2312" w:hint="eastAsia"/>
          <w:sz w:val="32"/>
          <w:szCs w:val="32"/>
        </w:rPr>
        <w:t>一、案件事实清楚、证据确凿</w:t>
      </w:r>
      <w:r w:rsidR="00475E7B">
        <w:rPr>
          <w:rFonts w:ascii="仿宋_GB2312" w:eastAsia="仿宋_GB2312" w:hint="eastAsia"/>
          <w:sz w:val="32"/>
          <w:szCs w:val="32"/>
        </w:rPr>
        <w:t>。</w:t>
      </w:r>
      <w:r w:rsidR="00475E7B" w:rsidRPr="008B7F18">
        <w:rPr>
          <w:rFonts w:ascii="仿宋_GB2312" w:eastAsia="仿宋_GB2312" w:hint="eastAsia"/>
          <w:sz w:val="32"/>
          <w:szCs w:val="32"/>
        </w:rPr>
        <w:t>2017年12月16日10时50分，</w:t>
      </w:r>
      <w:r w:rsidR="00475E7B">
        <w:rPr>
          <w:rFonts w:ascii="仿宋_GB2312" w:eastAsia="仿宋_GB2312" w:hint="eastAsia"/>
          <w:sz w:val="32"/>
          <w:szCs w:val="32"/>
        </w:rPr>
        <w:t>被申请人</w:t>
      </w:r>
      <w:r w:rsidR="00475E7B" w:rsidRPr="008B7F18">
        <w:rPr>
          <w:rFonts w:ascii="仿宋_GB2312" w:eastAsia="仿宋_GB2312" w:hint="eastAsia"/>
          <w:sz w:val="32"/>
          <w:szCs w:val="32"/>
        </w:rPr>
        <w:t>执法人员发现</w:t>
      </w:r>
      <w:r w:rsidR="00F47B82">
        <w:rPr>
          <w:rFonts w:ascii="仿宋_GB2312" w:eastAsia="仿宋_GB2312" w:hint="eastAsia"/>
          <w:sz w:val="32"/>
          <w:szCs w:val="32"/>
        </w:rPr>
        <w:t>申请人经营的店铺深圳市罗湖区××汽配商行</w:t>
      </w:r>
      <w:r w:rsidR="00475E7B" w:rsidRPr="008B7F18">
        <w:rPr>
          <w:rFonts w:ascii="仿宋_GB2312" w:eastAsia="仿宋_GB2312" w:hint="eastAsia"/>
          <w:sz w:val="32"/>
          <w:szCs w:val="32"/>
        </w:rPr>
        <w:t>存在机动车维修活动，门店挂有“一站式汽车服务提供商”广告牌，随即对</w:t>
      </w:r>
      <w:r w:rsidR="00F47B82">
        <w:rPr>
          <w:rFonts w:ascii="仿宋_GB2312" w:eastAsia="仿宋_GB2312" w:hint="eastAsia"/>
          <w:sz w:val="32"/>
          <w:szCs w:val="32"/>
        </w:rPr>
        <w:t>深圳市罗湖区××汽配商行</w:t>
      </w:r>
      <w:r w:rsidR="00475E7B" w:rsidRPr="008B7F18">
        <w:rPr>
          <w:rFonts w:ascii="仿宋_GB2312" w:eastAsia="仿宋_GB2312" w:hint="eastAsia"/>
          <w:sz w:val="32"/>
          <w:szCs w:val="32"/>
        </w:rPr>
        <w:lastRenderedPageBreak/>
        <w:t>进行检查。经询问，</w:t>
      </w:r>
      <w:r w:rsidR="00475E7B">
        <w:rPr>
          <w:rFonts w:ascii="仿宋_GB2312" w:eastAsia="仿宋_GB2312" w:hint="eastAsia"/>
          <w:sz w:val="32"/>
          <w:szCs w:val="32"/>
        </w:rPr>
        <w:t>申请人</w:t>
      </w:r>
      <w:r w:rsidR="00475E7B" w:rsidRPr="008B7F18">
        <w:rPr>
          <w:rFonts w:ascii="仿宋_GB2312" w:eastAsia="仿宋_GB2312" w:hint="eastAsia"/>
          <w:sz w:val="32"/>
          <w:szCs w:val="32"/>
        </w:rPr>
        <w:t>表示该商行从2012年开始营业，雇请了两名学徒，有举升机、抽</w:t>
      </w:r>
      <w:proofErr w:type="gramStart"/>
      <w:r w:rsidR="00475E7B" w:rsidRPr="008B7F18">
        <w:rPr>
          <w:rFonts w:ascii="仿宋_GB2312" w:eastAsia="仿宋_GB2312" w:hint="eastAsia"/>
          <w:sz w:val="32"/>
          <w:szCs w:val="32"/>
        </w:rPr>
        <w:t>机油机</w:t>
      </w:r>
      <w:proofErr w:type="gramEnd"/>
      <w:r w:rsidR="00475E7B" w:rsidRPr="008B7F18">
        <w:rPr>
          <w:rFonts w:ascii="仿宋_GB2312" w:eastAsia="仿宋_GB2312" w:hint="eastAsia"/>
          <w:sz w:val="32"/>
          <w:szCs w:val="32"/>
        </w:rPr>
        <w:t>等设备，主营汽配件销售、更换机油、刹车皮、汽车保养和检修等业务，工时费为30元至50元不等，每月经营收入为3万元至4万元，利润为5千元至6千元，未办理与维修经营有关的许可证件。以上事实，有现场笔录、经营者询问笔录、执法录像等证据予以证实。根据上述调查结果，</w:t>
      </w:r>
      <w:r w:rsidR="00475E7B">
        <w:rPr>
          <w:rFonts w:ascii="仿宋_GB2312" w:eastAsia="仿宋_GB2312" w:hint="eastAsia"/>
          <w:sz w:val="32"/>
          <w:szCs w:val="32"/>
        </w:rPr>
        <w:t>被申请人</w:t>
      </w:r>
      <w:r w:rsidR="00475E7B" w:rsidRPr="008B7F18">
        <w:rPr>
          <w:rFonts w:ascii="仿宋_GB2312" w:eastAsia="仿宋_GB2312" w:hint="eastAsia"/>
          <w:sz w:val="32"/>
          <w:szCs w:val="32"/>
        </w:rPr>
        <w:t>执法人员认定申请人未取得机动车维修经营许可，非法从事机动车维修经营，遂开具深交</w:t>
      </w:r>
      <w:proofErr w:type="gramStart"/>
      <w:r w:rsidR="00475E7B" w:rsidRPr="008B7F18">
        <w:rPr>
          <w:rFonts w:ascii="仿宋_GB2312" w:eastAsia="仿宋_GB2312" w:hint="eastAsia"/>
          <w:sz w:val="32"/>
          <w:szCs w:val="32"/>
        </w:rPr>
        <w:t>违通第</w:t>
      </w:r>
      <w:proofErr w:type="gramEnd"/>
      <w:r w:rsidR="00F47B82">
        <w:rPr>
          <w:rFonts w:ascii="仿宋_GB2312" w:eastAsia="仿宋_GB2312" w:hint="eastAsia"/>
          <w:sz w:val="32"/>
          <w:szCs w:val="32"/>
        </w:rPr>
        <w:t>××</w:t>
      </w:r>
      <w:r w:rsidR="00475E7B" w:rsidRPr="008B7F18">
        <w:rPr>
          <w:rFonts w:ascii="仿宋_GB2312" w:eastAsia="仿宋_GB2312" w:hint="eastAsia"/>
          <w:sz w:val="32"/>
          <w:szCs w:val="32"/>
        </w:rPr>
        <w:t>号《深圳市交通运输委员会违法行为通知书》并送达。2018年1月26日，</w:t>
      </w:r>
      <w:r w:rsidR="00475E7B">
        <w:rPr>
          <w:rFonts w:ascii="仿宋_GB2312" w:eastAsia="仿宋_GB2312" w:hint="eastAsia"/>
          <w:sz w:val="32"/>
          <w:szCs w:val="32"/>
        </w:rPr>
        <w:t>被申请人</w:t>
      </w:r>
      <w:r w:rsidR="00475E7B" w:rsidRPr="008B7F18">
        <w:rPr>
          <w:rFonts w:ascii="仿宋_GB2312" w:eastAsia="仿宋_GB2312" w:hint="eastAsia"/>
          <w:sz w:val="32"/>
          <w:szCs w:val="32"/>
        </w:rPr>
        <w:t>根据调查查明的事实，认定申请人的违法事实清楚，证据确凿，制作深交</w:t>
      </w:r>
      <w:proofErr w:type="gramStart"/>
      <w:r w:rsidR="00475E7B" w:rsidRPr="008B7F18">
        <w:rPr>
          <w:rFonts w:ascii="仿宋_GB2312" w:eastAsia="仿宋_GB2312" w:hint="eastAsia"/>
          <w:sz w:val="32"/>
          <w:szCs w:val="32"/>
        </w:rPr>
        <w:t>罚决第</w:t>
      </w:r>
      <w:proofErr w:type="gramEnd"/>
      <w:r w:rsidR="00301DE3">
        <w:rPr>
          <w:rFonts w:ascii="仿宋_GB2312" w:eastAsia="仿宋_GB2312" w:hint="eastAsia"/>
          <w:sz w:val="32"/>
          <w:szCs w:val="32"/>
        </w:rPr>
        <w:t>××</w:t>
      </w:r>
      <w:r w:rsidR="00475E7B" w:rsidRPr="008B7F18">
        <w:rPr>
          <w:rFonts w:ascii="仿宋_GB2312" w:eastAsia="仿宋_GB2312" w:hint="eastAsia"/>
          <w:sz w:val="32"/>
          <w:szCs w:val="32"/>
        </w:rPr>
        <w:t>号《深圳市交通运输委员会行政处罚决定书》并送达。</w:t>
      </w:r>
    </w:p>
    <w:p w:rsidR="00475E7B" w:rsidRPr="008B7F18" w:rsidRDefault="00475E7B" w:rsidP="001B6853">
      <w:pPr>
        <w:spacing w:line="620" w:lineRule="exact"/>
        <w:ind w:firstLineChars="200" w:firstLine="640"/>
        <w:rPr>
          <w:rFonts w:ascii="仿宋_GB2312" w:eastAsia="仿宋_GB2312"/>
          <w:sz w:val="32"/>
          <w:szCs w:val="32"/>
        </w:rPr>
      </w:pPr>
      <w:r w:rsidRPr="008B7F18">
        <w:rPr>
          <w:rFonts w:ascii="仿宋_GB2312" w:eastAsia="仿宋_GB2312" w:hint="eastAsia"/>
          <w:sz w:val="32"/>
          <w:szCs w:val="32"/>
        </w:rPr>
        <w:t>二、案件适用法规、规章正确</w:t>
      </w:r>
      <w:r>
        <w:rPr>
          <w:rFonts w:ascii="仿宋_GB2312" w:eastAsia="仿宋_GB2312" w:hint="eastAsia"/>
          <w:sz w:val="32"/>
          <w:szCs w:val="32"/>
        </w:rPr>
        <w:t>。</w:t>
      </w:r>
      <w:r w:rsidRPr="008B7F18">
        <w:rPr>
          <w:rFonts w:ascii="仿宋_GB2312" w:eastAsia="仿宋_GB2312" w:hint="eastAsia"/>
          <w:sz w:val="32"/>
          <w:szCs w:val="32"/>
        </w:rPr>
        <w:t>《中华人民共和国道路运输条例》第三十九条规定：“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县级道路运输管理机构应当自受理申请之日起15日内审查完毕，</w:t>
      </w:r>
      <w:proofErr w:type="gramStart"/>
      <w:r w:rsidRPr="008B7F18">
        <w:rPr>
          <w:rFonts w:ascii="仿宋_GB2312" w:eastAsia="仿宋_GB2312" w:hint="eastAsia"/>
          <w:sz w:val="32"/>
          <w:szCs w:val="32"/>
        </w:rPr>
        <w:t>作出</w:t>
      </w:r>
      <w:proofErr w:type="gramEnd"/>
      <w:r w:rsidRPr="008B7F18">
        <w:rPr>
          <w:rFonts w:ascii="仿宋_GB2312" w:eastAsia="仿宋_GB2312" w:hint="eastAsia"/>
          <w:sz w:val="32"/>
          <w:szCs w:val="32"/>
        </w:rPr>
        <w:t>许可或者不予许可的决定，并书面通知申请人。”《中华人民共和国道路运输条例》第六十五条规定：“违反本条例的规定，未经许可擅自从事道路运输站（场）经营、机动车维修经营、机动车驾驶员培训的，由县级以</w:t>
      </w:r>
      <w:r w:rsidRPr="008B7F18">
        <w:rPr>
          <w:rFonts w:ascii="仿宋_GB2312" w:eastAsia="仿宋_GB2312" w:hint="eastAsia"/>
          <w:sz w:val="32"/>
          <w:szCs w:val="32"/>
        </w:rPr>
        <w:lastRenderedPageBreak/>
        <w:t>上道路运输管理机构责令停止经营；有违法所得的，没收违法所得，处违法所得2倍以上10倍以下的罚款；没有违法所得或者违法所得不足1万元的，处2万元以上5万元以下的罚款；构成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一）未取得机动车维修经营许可，非法从事机动车维修经营的；……”</w:t>
      </w:r>
      <w:r>
        <w:rPr>
          <w:rFonts w:ascii="仿宋_GB2312" w:eastAsia="仿宋_GB2312" w:hint="eastAsia"/>
          <w:sz w:val="32"/>
          <w:szCs w:val="32"/>
        </w:rPr>
        <w:t>被申请人</w:t>
      </w:r>
      <w:r w:rsidRPr="008B7F18">
        <w:rPr>
          <w:rFonts w:ascii="仿宋_GB2312" w:eastAsia="仿宋_GB2312" w:hint="eastAsia"/>
          <w:sz w:val="32"/>
          <w:szCs w:val="32"/>
        </w:rPr>
        <w:t>根据调查结果，认定申请人在未取得机动车维修经营许可的情况下，非法从事机动车维修经营项目，违反《中华人民共和国道</w:t>
      </w:r>
      <w:r w:rsidRPr="008B7F18">
        <w:rPr>
          <w:rFonts w:ascii="仿宋_GB2312" w:eastAsia="仿宋_GB2312" w:hint="eastAsia"/>
          <w:sz w:val="32"/>
          <w:szCs w:val="32"/>
        </w:rPr>
        <w:lastRenderedPageBreak/>
        <w:t>路运输条例》第三十九条、《机动车维修管理规定》第十四条，依据《中华人民共和国道路运输条例》第六十五条、《机动车维修管理规定》第四十九条第一项，</w:t>
      </w:r>
      <w:proofErr w:type="gramStart"/>
      <w:r w:rsidRPr="008B7F18">
        <w:rPr>
          <w:rFonts w:ascii="仿宋_GB2312" w:eastAsia="仿宋_GB2312" w:hint="eastAsia"/>
          <w:sz w:val="32"/>
          <w:szCs w:val="32"/>
        </w:rPr>
        <w:t>作出</w:t>
      </w:r>
      <w:proofErr w:type="gramEnd"/>
      <w:r w:rsidRPr="008B7F18">
        <w:rPr>
          <w:rFonts w:ascii="仿宋_GB2312" w:eastAsia="仿宋_GB2312" w:hint="eastAsia"/>
          <w:sz w:val="32"/>
          <w:szCs w:val="32"/>
        </w:rPr>
        <w:t>了罚款2万元的行政处罚决定，</w:t>
      </w:r>
      <w:r>
        <w:rPr>
          <w:rFonts w:ascii="仿宋_GB2312" w:eastAsia="仿宋_GB2312" w:hint="eastAsia"/>
          <w:sz w:val="32"/>
          <w:szCs w:val="32"/>
        </w:rPr>
        <w:t>被申请人</w:t>
      </w:r>
      <w:r w:rsidRPr="008B7F18">
        <w:rPr>
          <w:rFonts w:ascii="仿宋_GB2312" w:eastAsia="仿宋_GB2312" w:hint="eastAsia"/>
          <w:sz w:val="32"/>
          <w:szCs w:val="32"/>
        </w:rPr>
        <w:t>适用法规、规章正确。</w:t>
      </w:r>
    </w:p>
    <w:p w:rsidR="00475E7B" w:rsidRPr="008B7F18" w:rsidRDefault="00475E7B" w:rsidP="001B6853">
      <w:pPr>
        <w:spacing w:line="620" w:lineRule="exact"/>
        <w:ind w:firstLineChars="200" w:firstLine="640"/>
        <w:rPr>
          <w:rFonts w:ascii="仿宋_GB2312" w:eastAsia="仿宋_GB2312"/>
          <w:sz w:val="32"/>
          <w:szCs w:val="32"/>
        </w:rPr>
      </w:pPr>
      <w:r w:rsidRPr="008B7F18">
        <w:rPr>
          <w:rFonts w:ascii="仿宋_GB2312" w:eastAsia="仿宋_GB2312" w:hint="eastAsia"/>
          <w:sz w:val="32"/>
          <w:szCs w:val="32"/>
        </w:rPr>
        <w:t>三、行政处罚符合法定程序</w:t>
      </w:r>
      <w:r>
        <w:rPr>
          <w:rFonts w:ascii="仿宋_GB2312" w:eastAsia="仿宋_GB2312" w:hint="eastAsia"/>
          <w:sz w:val="32"/>
          <w:szCs w:val="32"/>
        </w:rPr>
        <w:t>。被申请人</w:t>
      </w:r>
      <w:r w:rsidRPr="008B7F18">
        <w:rPr>
          <w:rFonts w:ascii="仿宋_GB2312" w:eastAsia="仿宋_GB2312" w:hint="eastAsia"/>
          <w:sz w:val="32"/>
          <w:szCs w:val="32"/>
        </w:rPr>
        <w:t>执法人员在执法过程中，依照法定程序，向申请人和有关人员出示了合法执法证件，依法收集证据，听取申请人的陈述和申辩，告知相关权利，送达法律文书，依据调查查明的事实及相关规定</w:t>
      </w:r>
      <w:proofErr w:type="gramStart"/>
      <w:r w:rsidRPr="008B7F18">
        <w:rPr>
          <w:rFonts w:ascii="仿宋_GB2312" w:eastAsia="仿宋_GB2312" w:hint="eastAsia"/>
          <w:sz w:val="32"/>
          <w:szCs w:val="32"/>
        </w:rPr>
        <w:t>作出</w:t>
      </w:r>
      <w:proofErr w:type="gramEnd"/>
      <w:r w:rsidRPr="008B7F18">
        <w:rPr>
          <w:rFonts w:ascii="仿宋_GB2312" w:eastAsia="仿宋_GB2312" w:hint="eastAsia"/>
          <w:sz w:val="32"/>
          <w:szCs w:val="32"/>
        </w:rPr>
        <w:t>行政处罚决定，行政处罚程序合法。</w:t>
      </w:r>
    </w:p>
    <w:p w:rsidR="00475E7B" w:rsidRPr="008B7F18" w:rsidRDefault="00475E7B" w:rsidP="001B6853">
      <w:pPr>
        <w:spacing w:line="620" w:lineRule="exact"/>
        <w:ind w:firstLineChars="200" w:firstLine="640"/>
        <w:rPr>
          <w:rFonts w:ascii="仿宋_GB2312" w:eastAsia="仿宋_GB2312"/>
          <w:sz w:val="32"/>
          <w:szCs w:val="32"/>
        </w:rPr>
      </w:pPr>
      <w:r w:rsidRPr="008B7F18">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8B7F18">
        <w:rPr>
          <w:rFonts w:ascii="仿宋_GB2312" w:eastAsia="仿宋_GB2312" w:hint="eastAsia"/>
          <w:sz w:val="32"/>
          <w:szCs w:val="32"/>
        </w:rPr>
        <w:t>申请人的行政复议申请主张为</w:t>
      </w:r>
      <w:r>
        <w:rPr>
          <w:rFonts w:ascii="仿宋_GB2312" w:eastAsia="仿宋_GB2312" w:hint="eastAsia"/>
          <w:sz w:val="32"/>
          <w:szCs w:val="32"/>
        </w:rPr>
        <w:t>被申请人</w:t>
      </w:r>
      <w:r w:rsidRPr="008B7F18">
        <w:rPr>
          <w:rFonts w:ascii="仿宋_GB2312" w:eastAsia="仿宋_GB2312" w:hint="eastAsia"/>
          <w:sz w:val="32"/>
          <w:szCs w:val="32"/>
        </w:rPr>
        <w:t>误认为其在非法从事机动车维修。对此，</w:t>
      </w:r>
      <w:r>
        <w:rPr>
          <w:rFonts w:ascii="仿宋_GB2312" w:eastAsia="仿宋_GB2312" w:hint="eastAsia"/>
          <w:sz w:val="32"/>
          <w:szCs w:val="32"/>
        </w:rPr>
        <w:t>被申请人</w:t>
      </w:r>
      <w:r w:rsidRPr="008B7F18">
        <w:rPr>
          <w:rFonts w:ascii="仿宋_GB2312" w:eastAsia="仿宋_GB2312" w:hint="eastAsia"/>
          <w:sz w:val="32"/>
          <w:szCs w:val="32"/>
        </w:rPr>
        <w:t>认为：根据《机动车维修管理规定》和《汽车维修业开业条件》（GB/T 16739），申请人使用抽机油机、举升机等设备，从事的机油更换、汽车保养等业务均属于机动车维修项目，申请人无许可从事机动车维修经营的事实清楚、证据充分。</w:t>
      </w:r>
    </w:p>
    <w:p w:rsidR="00475E7B" w:rsidRDefault="00475E7B" w:rsidP="001B6853">
      <w:pPr>
        <w:spacing w:line="620" w:lineRule="exact"/>
        <w:ind w:firstLineChars="200" w:firstLine="640"/>
        <w:rPr>
          <w:rFonts w:ascii="仿宋_GB2312" w:eastAsia="仿宋_GB2312"/>
          <w:sz w:val="32"/>
          <w:szCs w:val="32"/>
        </w:rPr>
      </w:pPr>
      <w:r w:rsidRPr="008B7F18">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8B7F18">
        <w:rPr>
          <w:rFonts w:ascii="仿宋_GB2312" w:eastAsia="仿宋_GB2312" w:hint="eastAsia"/>
          <w:sz w:val="32"/>
          <w:szCs w:val="32"/>
        </w:rPr>
        <w:t>作出</w:t>
      </w:r>
      <w:proofErr w:type="gramEnd"/>
      <w:r w:rsidRPr="008B7F18">
        <w:rPr>
          <w:rFonts w:ascii="仿宋_GB2312" w:eastAsia="仿宋_GB2312" w:hint="eastAsia"/>
          <w:sz w:val="32"/>
          <w:szCs w:val="32"/>
        </w:rPr>
        <w:t>的行政处罚决定查明的事实清楚，证据确凿，适用法规、规章正确，程序合法，恳请</w:t>
      </w:r>
      <w:r w:rsidR="001B6853">
        <w:rPr>
          <w:rFonts w:ascii="仿宋_GB2312" w:eastAsia="仿宋_GB2312" w:hint="eastAsia"/>
          <w:sz w:val="32"/>
          <w:szCs w:val="32"/>
        </w:rPr>
        <w:t>复议机关</w:t>
      </w:r>
      <w:r w:rsidRPr="008B7F18">
        <w:rPr>
          <w:rFonts w:ascii="仿宋_GB2312" w:eastAsia="仿宋_GB2312" w:hint="eastAsia"/>
          <w:sz w:val="32"/>
          <w:szCs w:val="32"/>
        </w:rPr>
        <w:t>维持</w:t>
      </w:r>
      <w:r>
        <w:rPr>
          <w:rFonts w:ascii="仿宋_GB2312" w:eastAsia="仿宋_GB2312" w:hint="eastAsia"/>
          <w:sz w:val="32"/>
          <w:szCs w:val="32"/>
        </w:rPr>
        <w:t>被申请人</w:t>
      </w:r>
      <w:proofErr w:type="gramStart"/>
      <w:r w:rsidRPr="008B7F18">
        <w:rPr>
          <w:rFonts w:ascii="仿宋_GB2312" w:eastAsia="仿宋_GB2312" w:hint="eastAsia"/>
          <w:sz w:val="32"/>
          <w:szCs w:val="32"/>
        </w:rPr>
        <w:t>作出</w:t>
      </w:r>
      <w:proofErr w:type="gramEnd"/>
      <w:r w:rsidRPr="008B7F18">
        <w:rPr>
          <w:rFonts w:ascii="仿宋_GB2312" w:eastAsia="仿宋_GB2312" w:hint="eastAsia"/>
          <w:sz w:val="32"/>
          <w:szCs w:val="32"/>
        </w:rPr>
        <w:t>的深交</w:t>
      </w:r>
      <w:proofErr w:type="gramStart"/>
      <w:r w:rsidRPr="008B7F18">
        <w:rPr>
          <w:rFonts w:ascii="仿宋_GB2312" w:eastAsia="仿宋_GB2312" w:hint="eastAsia"/>
          <w:sz w:val="32"/>
          <w:szCs w:val="32"/>
        </w:rPr>
        <w:t>罚决第</w:t>
      </w:r>
      <w:proofErr w:type="gramEnd"/>
      <w:r w:rsidR="00301DE3">
        <w:rPr>
          <w:rFonts w:ascii="仿宋_GB2312" w:eastAsia="仿宋_GB2312" w:hint="eastAsia"/>
          <w:sz w:val="32"/>
          <w:szCs w:val="32"/>
        </w:rPr>
        <w:t>××</w:t>
      </w:r>
      <w:r w:rsidRPr="008B7F18">
        <w:rPr>
          <w:rFonts w:ascii="仿宋_GB2312" w:eastAsia="仿宋_GB2312" w:hint="eastAsia"/>
          <w:sz w:val="32"/>
          <w:szCs w:val="32"/>
        </w:rPr>
        <w:t>号《深圳市交通运输委员会行政处罚决定书》的决定。</w:t>
      </w:r>
    </w:p>
    <w:p w:rsidR="00797784" w:rsidRDefault="00797784" w:rsidP="001B6853">
      <w:pPr>
        <w:spacing w:line="620" w:lineRule="exact"/>
        <w:ind w:firstLineChars="200" w:firstLine="640"/>
        <w:rPr>
          <w:rFonts w:ascii="仿宋_GB2312" w:eastAsia="仿宋_GB2312"/>
          <w:sz w:val="32"/>
          <w:szCs w:val="32"/>
        </w:rPr>
      </w:pPr>
      <w:r w:rsidRPr="001B6853">
        <w:rPr>
          <w:rFonts w:ascii="黑体" w:eastAsia="黑体" w:hAnsi="黑体" w:hint="eastAsia"/>
          <w:sz w:val="32"/>
          <w:szCs w:val="32"/>
        </w:rPr>
        <w:t>经查：</w:t>
      </w:r>
      <w:r>
        <w:rPr>
          <w:rFonts w:ascii="仿宋_GB2312" w:eastAsia="仿宋_GB2312" w:hint="eastAsia"/>
          <w:sz w:val="32"/>
          <w:szCs w:val="32"/>
        </w:rPr>
        <w:t>2017年12月16日，被申请人对申请人经营的</w:t>
      </w:r>
      <w:r w:rsidR="00F47B82">
        <w:rPr>
          <w:rFonts w:ascii="仿宋_GB2312" w:eastAsia="仿宋_GB2312" w:hint="eastAsia"/>
          <w:sz w:val="32"/>
          <w:szCs w:val="32"/>
        </w:rPr>
        <w:t>深圳市罗湖区××汽配商行</w:t>
      </w:r>
      <w:r w:rsidR="00D43760">
        <w:rPr>
          <w:rFonts w:ascii="仿宋_GB2312" w:eastAsia="仿宋_GB2312" w:hint="eastAsia"/>
          <w:sz w:val="32"/>
          <w:szCs w:val="32"/>
        </w:rPr>
        <w:t>进行执法检查，并对申请人进行询问调查。</w:t>
      </w:r>
      <w:r w:rsidR="00534859">
        <w:rPr>
          <w:rFonts w:ascii="仿宋_GB2312" w:eastAsia="仿宋_GB2312" w:hint="eastAsia"/>
          <w:sz w:val="32"/>
          <w:szCs w:val="32"/>
        </w:rPr>
        <w:t>申请人称店铺主营业务包括卖机油、刹车片、汽车保养等</w:t>
      </w:r>
      <w:r w:rsidR="00BF1A0D">
        <w:rPr>
          <w:rFonts w:ascii="仿宋_GB2312" w:eastAsia="仿宋_GB2312" w:hint="eastAsia"/>
          <w:sz w:val="32"/>
          <w:szCs w:val="32"/>
        </w:rPr>
        <w:t>，店铺</w:t>
      </w:r>
      <w:r w:rsidR="00BF1A0D">
        <w:rPr>
          <w:rFonts w:ascii="仿宋_GB2312" w:eastAsia="仿宋_GB2312" w:hint="eastAsia"/>
          <w:sz w:val="32"/>
          <w:szCs w:val="32"/>
        </w:rPr>
        <w:lastRenderedPageBreak/>
        <w:t>有举升机、抽</w:t>
      </w:r>
      <w:proofErr w:type="gramStart"/>
      <w:r w:rsidR="00BF1A0D">
        <w:rPr>
          <w:rFonts w:ascii="仿宋_GB2312" w:eastAsia="仿宋_GB2312" w:hint="eastAsia"/>
          <w:sz w:val="32"/>
          <w:szCs w:val="32"/>
        </w:rPr>
        <w:t>机油机</w:t>
      </w:r>
      <w:proofErr w:type="gramEnd"/>
      <w:r w:rsidR="00BF1A0D">
        <w:rPr>
          <w:rFonts w:ascii="仿宋_GB2312" w:eastAsia="仿宋_GB2312" w:hint="eastAsia"/>
          <w:sz w:val="32"/>
          <w:szCs w:val="32"/>
        </w:rPr>
        <w:t>等维修工具，店铺收费项目包括更换机油、汽车检修保养</w:t>
      </w:r>
      <w:r w:rsidR="00641F8A">
        <w:rPr>
          <w:rFonts w:ascii="仿宋_GB2312" w:eastAsia="仿宋_GB2312" w:hint="eastAsia"/>
          <w:sz w:val="32"/>
          <w:szCs w:val="32"/>
        </w:rPr>
        <w:t>等，工时费在30-50元左右</w:t>
      </w:r>
      <w:r w:rsidR="000316E6">
        <w:rPr>
          <w:rFonts w:ascii="仿宋_GB2312" w:eastAsia="仿宋_GB2312" w:hint="eastAsia"/>
          <w:sz w:val="32"/>
          <w:szCs w:val="32"/>
        </w:rPr>
        <w:t>，没有办理《道路运输经营许可证》。被申请人亦对现场执法情况制作现场</w:t>
      </w:r>
      <w:r w:rsidR="00865A1B">
        <w:rPr>
          <w:rFonts w:ascii="仿宋_GB2312" w:eastAsia="仿宋_GB2312" w:hint="eastAsia"/>
          <w:sz w:val="32"/>
          <w:szCs w:val="32"/>
        </w:rPr>
        <w:t>笔录。</w:t>
      </w:r>
    </w:p>
    <w:p w:rsidR="00AF7520" w:rsidRDefault="00AF7520" w:rsidP="001B6853">
      <w:pPr>
        <w:spacing w:line="620" w:lineRule="exact"/>
        <w:ind w:firstLineChars="200" w:firstLine="640"/>
        <w:rPr>
          <w:rFonts w:ascii="仿宋_GB2312" w:eastAsia="仿宋_GB2312"/>
          <w:sz w:val="32"/>
          <w:szCs w:val="32"/>
        </w:rPr>
      </w:pPr>
      <w:r>
        <w:rPr>
          <w:rFonts w:ascii="仿宋_GB2312" w:eastAsia="仿宋_GB2312" w:hint="eastAsia"/>
          <w:sz w:val="32"/>
          <w:szCs w:val="32"/>
        </w:rPr>
        <w:t>2017年12月1</w:t>
      </w:r>
      <w:r w:rsidR="00C8635F">
        <w:rPr>
          <w:rFonts w:ascii="仿宋_GB2312" w:eastAsia="仿宋_GB2312" w:hint="eastAsia"/>
          <w:sz w:val="32"/>
          <w:szCs w:val="32"/>
        </w:rPr>
        <w:t>6日，被申请人向申请人</w:t>
      </w:r>
      <w:proofErr w:type="gramStart"/>
      <w:r w:rsidR="00C8635F">
        <w:rPr>
          <w:rFonts w:ascii="仿宋_GB2312" w:eastAsia="仿宋_GB2312" w:hint="eastAsia"/>
          <w:sz w:val="32"/>
          <w:szCs w:val="32"/>
        </w:rPr>
        <w:t>作出</w:t>
      </w:r>
      <w:proofErr w:type="gramEnd"/>
      <w:r w:rsidR="00C8635F">
        <w:rPr>
          <w:rFonts w:ascii="仿宋_GB2312" w:eastAsia="仿宋_GB2312" w:hint="eastAsia"/>
          <w:sz w:val="32"/>
          <w:szCs w:val="32"/>
        </w:rPr>
        <w:t>并送达深交</w:t>
      </w:r>
      <w:proofErr w:type="gramStart"/>
      <w:r w:rsidR="00C8635F">
        <w:rPr>
          <w:rFonts w:ascii="仿宋_GB2312" w:eastAsia="仿宋_GB2312" w:hint="eastAsia"/>
          <w:sz w:val="32"/>
          <w:szCs w:val="32"/>
        </w:rPr>
        <w:t>违通第</w:t>
      </w:r>
      <w:proofErr w:type="gramEnd"/>
      <w:r w:rsidR="00F47B82">
        <w:rPr>
          <w:rFonts w:ascii="仿宋_GB2312" w:eastAsia="仿宋_GB2312" w:hint="eastAsia"/>
          <w:sz w:val="32"/>
          <w:szCs w:val="32"/>
        </w:rPr>
        <w:t>××</w:t>
      </w:r>
      <w:r w:rsidR="00C8635F">
        <w:rPr>
          <w:rFonts w:ascii="仿宋_GB2312" w:eastAsia="仿宋_GB2312" w:hint="eastAsia"/>
          <w:sz w:val="32"/>
          <w:szCs w:val="32"/>
        </w:rPr>
        <w:t>号《深圳市交通运输委员会违法行为通知书》。</w:t>
      </w:r>
    </w:p>
    <w:p w:rsidR="00345139" w:rsidRPr="00475E7B" w:rsidRDefault="006E2EDC" w:rsidP="001B6853">
      <w:pPr>
        <w:spacing w:line="620" w:lineRule="exact"/>
        <w:ind w:firstLineChars="200" w:firstLine="640"/>
        <w:rPr>
          <w:rFonts w:ascii="仿宋_GB2312" w:eastAsia="仿宋_GB2312"/>
          <w:sz w:val="32"/>
        </w:rPr>
      </w:pPr>
      <w:r>
        <w:rPr>
          <w:rFonts w:ascii="仿宋_GB2312" w:eastAsia="仿宋_GB2312" w:hint="eastAsia"/>
          <w:sz w:val="32"/>
          <w:szCs w:val="32"/>
        </w:rPr>
        <w:t>2018</w:t>
      </w:r>
      <w:r w:rsidR="0000684E">
        <w:rPr>
          <w:rFonts w:ascii="仿宋_GB2312" w:eastAsia="仿宋_GB2312" w:hint="eastAsia"/>
          <w:sz w:val="32"/>
          <w:szCs w:val="32"/>
        </w:rPr>
        <w:t>年1月26日，被申请人</w:t>
      </w:r>
      <w:proofErr w:type="gramStart"/>
      <w:r w:rsidR="00121FF9">
        <w:rPr>
          <w:rFonts w:ascii="仿宋_GB2312" w:eastAsia="仿宋_GB2312" w:hint="eastAsia"/>
          <w:sz w:val="32"/>
          <w:szCs w:val="32"/>
        </w:rPr>
        <w:t>作出</w:t>
      </w:r>
      <w:proofErr w:type="gramEnd"/>
      <w:r w:rsidR="00121FF9">
        <w:rPr>
          <w:rFonts w:ascii="仿宋_GB2312" w:eastAsia="仿宋_GB2312" w:hint="eastAsia"/>
          <w:sz w:val="32"/>
          <w:szCs w:val="32"/>
        </w:rPr>
        <w:t>深交</w:t>
      </w:r>
      <w:proofErr w:type="gramStart"/>
      <w:r w:rsidR="00121FF9">
        <w:rPr>
          <w:rFonts w:ascii="仿宋_GB2312" w:eastAsia="仿宋_GB2312" w:hint="eastAsia"/>
          <w:sz w:val="32"/>
          <w:szCs w:val="32"/>
        </w:rPr>
        <w:t>罚决第</w:t>
      </w:r>
      <w:proofErr w:type="gramEnd"/>
      <w:r w:rsidR="00301DE3">
        <w:rPr>
          <w:rFonts w:ascii="仿宋_GB2312" w:eastAsia="仿宋_GB2312" w:hint="eastAsia"/>
          <w:sz w:val="32"/>
          <w:szCs w:val="32"/>
        </w:rPr>
        <w:t>××</w:t>
      </w:r>
      <w:r w:rsidR="00121FF9">
        <w:rPr>
          <w:rFonts w:ascii="仿宋_GB2312" w:eastAsia="仿宋_GB2312" w:hint="eastAsia"/>
          <w:sz w:val="32"/>
          <w:szCs w:val="32"/>
        </w:rPr>
        <w:t>号《深圳市交通运输委员会行政处罚决定书》，</w:t>
      </w:r>
      <w:r w:rsidR="00121FF9">
        <w:rPr>
          <w:rFonts w:ascii="仿宋_GB2312" w:eastAsia="仿宋_GB2312" w:hint="eastAsia"/>
          <w:sz w:val="32"/>
        </w:rPr>
        <w:t>认定申请人经营的</w:t>
      </w:r>
      <w:r w:rsidR="00F47B82">
        <w:rPr>
          <w:rFonts w:ascii="仿宋_GB2312" w:eastAsia="仿宋_GB2312" w:hint="eastAsia"/>
          <w:sz w:val="32"/>
          <w:szCs w:val="32"/>
        </w:rPr>
        <w:t>深圳市罗湖区××汽配商行</w:t>
      </w:r>
      <w:r w:rsidR="00121FF9">
        <w:rPr>
          <w:rFonts w:ascii="仿宋_GB2312" w:eastAsia="仿宋_GB2312" w:hint="eastAsia"/>
          <w:sz w:val="32"/>
        </w:rPr>
        <w:t>实施了未取得机动车维修经营许可非法从事机动车维修经营的违法行为，依据《中华人民共和国道路运输条例》第六十五条和《机动车维修管理规定》第四十九条第（一）项的规定</w:t>
      </w:r>
      <w:proofErr w:type="gramStart"/>
      <w:r w:rsidR="00121FF9">
        <w:rPr>
          <w:rFonts w:ascii="仿宋_GB2312" w:eastAsia="仿宋_GB2312" w:hint="eastAsia"/>
          <w:sz w:val="32"/>
        </w:rPr>
        <w:t>作出</w:t>
      </w:r>
      <w:proofErr w:type="gramEnd"/>
      <w:r w:rsidR="00121FF9">
        <w:rPr>
          <w:rFonts w:ascii="仿宋_GB2312" w:eastAsia="仿宋_GB2312" w:hint="eastAsia"/>
          <w:sz w:val="32"/>
        </w:rPr>
        <w:t>罚款二万元的行政处罚。</w:t>
      </w:r>
      <w:r w:rsidR="001539B5">
        <w:rPr>
          <w:rFonts w:ascii="仿宋_GB2312" w:eastAsia="仿宋_GB2312" w:hint="eastAsia"/>
          <w:sz w:val="32"/>
        </w:rPr>
        <w:t>被申请人向</w:t>
      </w:r>
      <w:r w:rsidR="00F47B82">
        <w:rPr>
          <w:rFonts w:ascii="仿宋_GB2312" w:eastAsia="仿宋_GB2312" w:hint="eastAsia"/>
          <w:sz w:val="32"/>
          <w:szCs w:val="32"/>
        </w:rPr>
        <w:t>深圳市罗湖区××汽配商行</w:t>
      </w:r>
      <w:r w:rsidR="001539B5">
        <w:rPr>
          <w:rFonts w:ascii="仿宋_GB2312" w:eastAsia="仿宋_GB2312" w:hint="eastAsia"/>
          <w:sz w:val="32"/>
          <w:szCs w:val="32"/>
        </w:rPr>
        <w:t>的经营场所</w:t>
      </w:r>
      <w:r w:rsidR="001539B5">
        <w:rPr>
          <w:rFonts w:ascii="仿宋_GB2312" w:eastAsia="仿宋_GB2312" w:hint="eastAsia"/>
          <w:sz w:val="32"/>
        </w:rPr>
        <w:t>邮寄上述处罚决定书</w:t>
      </w:r>
      <w:r w:rsidR="00A56723">
        <w:rPr>
          <w:rFonts w:ascii="仿宋_GB2312" w:eastAsia="仿宋_GB2312" w:hint="eastAsia"/>
          <w:sz w:val="32"/>
        </w:rPr>
        <w:t>被退件。2018年2月10日，被申请人在《深圳商报》B03版公告上述处罚决定书。</w:t>
      </w:r>
      <w:r w:rsidR="00053780">
        <w:rPr>
          <w:rFonts w:ascii="仿宋_GB2312" w:eastAsia="仿宋_GB2312" w:hint="eastAsia"/>
          <w:sz w:val="32"/>
        </w:rPr>
        <w:t>2018年8月21日，申请人到被申请人处领取上述处罚决定书，申请人不服该处罚决定遂申请行政复议。</w:t>
      </w:r>
    </w:p>
    <w:p w:rsidR="00E83109" w:rsidRPr="00E83109" w:rsidRDefault="00C17DBC" w:rsidP="001B6853">
      <w:pPr>
        <w:spacing w:line="620" w:lineRule="exact"/>
        <w:ind w:firstLineChars="200" w:firstLine="640"/>
        <w:rPr>
          <w:rFonts w:ascii="仿宋_GB2312" w:eastAsia="仿宋_GB2312"/>
          <w:sz w:val="32"/>
          <w:szCs w:val="32"/>
        </w:rPr>
      </w:pPr>
      <w:r w:rsidRPr="00E62640">
        <w:rPr>
          <w:rFonts w:ascii="黑体" w:eastAsia="黑体" w:hAnsi="黑体" w:hint="eastAsia"/>
          <w:sz w:val="32"/>
        </w:rPr>
        <w:t>本机关认为</w:t>
      </w:r>
      <w:r w:rsidR="00CB2602" w:rsidRPr="00E62640">
        <w:rPr>
          <w:rFonts w:ascii="黑体" w:eastAsia="黑体" w:hAnsi="黑体" w:hint="eastAsia"/>
          <w:sz w:val="32"/>
        </w:rPr>
        <w:t>：</w:t>
      </w:r>
      <w:r w:rsidR="00E62640" w:rsidRPr="0034586B">
        <w:rPr>
          <w:rFonts w:ascii="仿宋_GB2312" w:eastAsia="仿宋_GB2312" w:hAnsi="黑体" w:hint="eastAsia"/>
          <w:sz w:val="32"/>
        </w:rPr>
        <w:t>根据</w:t>
      </w:r>
      <w:r w:rsidR="00E62640">
        <w:rPr>
          <w:rFonts w:ascii="仿宋_GB2312" w:eastAsia="仿宋_GB2312" w:hint="eastAsia"/>
          <w:sz w:val="32"/>
        </w:rPr>
        <w:t>《中华人民共和国道路运输条例》第三十九条、</w:t>
      </w:r>
      <w:r w:rsidR="00E62640" w:rsidRPr="0034586B">
        <w:rPr>
          <w:rFonts w:ascii="仿宋_GB2312" w:eastAsia="仿宋_GB2312" w:hAnsi="黑体" w:hint="eastAsia"/>
          <w:sz w:val="32"/>
        </w:rPr>
        <w:t>《机动车维修管理规定》</w:t>
      </w:r>
      <w:r w:rsidR="00E62640">
        <w:rPr>
          <w:rFonts w:ascii="仿宋_GB2312" w:eastAsia="仿宋_GB2312" w:hAnsi="黑体" w:hint="eastAsia"/>
          <w:sz w:val="32"/>
        </w:rPr>
        <w:t>第八条等规定，从事汽车综合小修、汽车润滑与养护等维修经营业务应当获得机动车维修经营许可。本案，申请人接受询问调查时</w:t>
      </w:r>
      <w:r w:rsidR="00E83109">
        <w:rPr>
          <w:rFonts w:ascii="仿宋_GB2312" w:eastAsia="仿宋_GB2312" w:hAnsi="黑体" w:hint="eastAsia"/>
          <w:sz w:val="32"/>
        </w:rPr>
        <w:t>陈述店铺从事</w:t>
      </w:r>
      <w:r w:rsidR="00E83109">
        <w:rPr>
          <w:rFonts w:ascii="仿宋_GB2312" w:eastAsia="仿宋_GB2312" w:hint="eastAsia"/>
          <w:sz w:val="32"/>
          <w:szCs w:val="32"/>
        </w:rPr>
        <w:t>更换机油、汽车检修保养等维修作业</w:t>
      </w:r>
      <w:r w:rsidR="002D455E">
        <w:rPr>
          <w:rFonts w:ascii="仿宋_GB2312" w:eastAsia="仿宋_GB2312" w:hint="eastAsia"/>
          <w:sz w:val="32"/>
          <w:szCs w:val="32"/>
        </w:rPr>
        <w:t>的事实及其</w:t>
      </w:r>
      <w:r w:rsidR="00E83109">
        <w:rPr>
          <w:rFonts w:ascii="仿宋_GB2312" w:eastAsia="仿宋_GB2312" w:hint="eastAsia"/>
          <w:sz w:val="32"/>
          <w:szCs w:val="32"/>
        </w:rPr>
        <w:t>收取工时费的标准，并承认</w:t>
      </w:r>
      <w:r w:rsidR="00E83109">
        <w:rPr>
          <w:rFonts w:ascii="仿宋_GB2312" w:eastAsia="仿宋_GB2312" w:hint="eastAsia"/>
          <w:sz w:val="32"/>
        </w:rPr>
        <w:t>店铺未办理《道路运输经营许可证》</w:t>
      </w:r>
      <w:r w:rsidR="007E0B7D">
        <w:rPr>
          <w:rFonts w:ascii="仿宋_GB2312" w:eastAsia="仿宋_GB2312" w:hint="eastAsia"/>
          <w:sz w:val="32"/>
        </w:rPr>
        <w:t>，</w:t>
      </w:r>
      <w:r w:rsidR="00E83109">
        <w:rPr>
          <w:rFonts w:ascii="仿宋_GB2312" w:eastAsia="仿宋_GB2312" w:hint="eastAsia"/>
          <w:sz w:val="32"/>
        </w:rPr>
        <w:t>被申请人综合在案证据认定申请人实施了未取得机动车维修经营许可非法从事机动车维修经营</w:t>
      </w:r>
      <w:r w:rsidR="00E83109">
        <w:rPr>
          <w:rFonts w:ascii="仿宋_GB2312" w:eastAsia="仿宋_GB2312" w:hint="eastAsia"/>
          <w:sz w:val="32"/>
        </w:rPr>
        <w:lastRenderedPageBreak/>
        <w:t>的违法行为，事实清楚，证据确凿。被申请人未依法调查核实申请人违法经营的违法所得，但被申请人依据《中华人民共和国道路运输条例》第六十五条和《机动车维修管理规定》第四十九条第（一）项的规定</w:t>
      </w:r>
      <w:proofErr w:type="gramStart"/>
      <w:r w:rsidR="00E83109">
        <w:rPr>
          <w:rFonts w:ascii="仿宋_GB2312" w:eastAsia="仿宋_GB2312" w:hint="eastAsia"/>
          <w:sz w:val="32"/>
        </w:rPr>
        <w:t>作出</w:t>
      </w:r>
      <w:proofErr w:type="gramEnd"/>
      <w:r w:rsidR="00E83109">
        <w:rPr>
          <w:rFonts w:ascii="仿宋_GB2312" w:eastAsia="仿宋_GB2312" w:hint="eastAsia"/>
          <w:sz w:val="32"/>
        </w:rPr>
        <w:t>罚款二万元的行政处罚已是最轻的处罚。根据《中华人民共和国行政复议法实施条例》第五十一条的规定，本机关不得</w:t>
      </w:r>
      <w:proofErr w:type="gramStart"/>
      <w:r w:rsidR="00E83109">
        <w:rPr>
          <w:rFonts w:ascii="仿宋_GB2312" w:eastAsia="仿宋_GB2312" w:hint="eastAsia"/>
          <w:sz w:val="32"/>
        </w:rPr>
        <w:t>作出</w:t>
      </w:r>
      <w:proofErr w:type="gramEnd"/>
      <w:r w:rsidR="00E83109">
        <w:rPr>
          <w:rFonts w:ascii="仿宋_GB2312" w:eastAsia="仿宋_GB2312" w:hint="eastAsia"/>
          <w:sz w:val="32"/>
        </w:rPr>
        <w:t>对申请人更为不利的行政复议决定，故对被申请人</w:t>
      </w:r>
      <w:proofErr w:type="gramStart"/>
      <w:r w:rsidR="00E83109">
        <w:rPr>
          <w:rFonts w:ascii="仿宋_GB2312" w:eastAsia="仿宋_GB2312" w:hint="eastAsia"/>
          <w:sz w:val="32"/>
        </w:rPr>
        <w:t>作出</w:t>
      </w:r>
      <w:proofErr w:type="gramEnd"/>
      <w:r w:rsidR="00E83109">
        <w:rPr>
          <w:rFonts w:ascii="仿宋_GB2312" w:eastAsia="仿宋_GB2312" w:hint="eastAsia"/>
          <w:sz w:val="32"/>
        </w:rPr>
        <w:t>的行政处罚决定，本机关依法予以维持。</w:t>
      </w:r>
      <w:r w:rsidR="00E83109">
        <w:rPr>
          <w:rFonts w:ascii="仿宋_GB2312" w:eastAsia="仿宋_GB2312" w:hAnsi="仿宋" w:hint="eastAsia"/>
          <w:sz w:val="32"/>
          <w:szCs w:val="32"/>
        </w:rPr>
        <w:t>综上，根据《中华人民共和国行政复议法》第二十八条第一款第（一）项的规定，本机关</w:t>
      </w:r>
      <w:proofErr w:type="gramStart"/>
      <w:r w:rsidR="00E83109">
        <w:rPr>
          <w:rFonts w:ascii="仿宋_GB2312" w:eastAsia="仿宋_GB2312" w:hAnsi="仿宋" w:hint="eastAsia"/>
          <w:sz w:val="32"/>
          <w:szCs w:val="32"/>
        </w:rPr>
        <w:t>作出</w:t>
      </w:r>
      <w:proofErr w:type="gramEnd"/>
      <w:r w:rsidR="00E83109">
        <w:rPr>
          <w:rFonts w:ascii="仿宋_GB2312" w:eastAsia="仿宋_GB2312" w:hAnsi="仿宋" w:hint="eastAsia"/>
          <w:sz w:val="32"/>
          <w:szCs w:val="32"/>
        </w:rPr>
        <w:t>复议决定如下：</w:t>
      </w:r>
    </w:p>
    <w:p w:rsidR="00CB2602" w:rsidRPr="00E83109" w:rsidRDefault="007E0B7D" w:rsidP="001B6853">
      <w:pPr>
        <w:spacing w:line="620" w:lineRule="exact"/>
        <w:ind w:firstLineChars="200" w:firstLine="640"/>
        <w:rPr>
          <w:rFonts w:ascii="仿宋_GB2312" w:eastAsia="仿宋_GB2312" w:hAnsi="黑体"/>
          <w:sz w:val="32"/>
        </w:rPr>
      </w:pPr>
      <w:r>
        <w:rPr>
          <w:rFonts w:ascii="仿宋_GB2312" w:eastAsia="仿宋_GB2312" w:hAnsi="黑体" w:hint="eastAsia"/>
          <w:sz w:val="32"/>
        </w:rPr>
        <w:t>维持被申请人</w:t>
      </w:r>
      <w:r>
        <w:rPr>
          <w:rFonts w:ascii="仿宋_GB2312" w:eastAsia="仿宋_GB2312" w:hint="eastAsia"/>
          <w:sz w:val="32"/>
          <w:szCs w:val="32"/>
        </w:rPr>
        <w:t>深圳市交通运输委员会</w:t>
      </w:r>
      <w:r>
        <w:rPr>
          <w:rFonts w:ascii="仿宋_GB2312" w:eastAsia="仿宋_GB2312" w:hAnsi="仿宋_GB2312" w:hint="eastAsia"/>
          <w:sz w:val="32"/>
        </w:rPr>
        <w:t>以深交</w:t>
      </w:r>
      <w:proofErr w:type="gramStart"/>
      <w:r>
        <w:rPr>
          <w:rFonts w:ascii="仿宋_GB2312" w:eastAsia="仿宋_GB2312" w:hAnsi="仿宋_GB2312" w:hint="eastAsia"/>
          <w:sz w:val="32"/>
        </w:rPr>
        <w:t>罚决第</w:t>
      </w:r>
      <w:proofErr w:type="gramEnd"/>
      <w:r w:rsidR="00301DE3">
        <w:rPr>
          <w:rFonts w:ascii="仿宋_GB2312" w:eastAsia="仿宋_GB2312" w:hAnsi="仿宋_GB2312" w:hint="eastAsia"/>
          <w:sz w:val="32"/>
        </w:rPr>
        <w:t>××</w:t>
      </w:r>
      <w:r>
        <w:rPr>
          <w:rFonts w:ascii="仿宋_GB2312" w:eastAsia="仿宋_GB2312" w:hAnsi="仿宋_GB2312" w:hint="eastAsia"/>
          <w:sz w:val="32"/>
        </w:rPr>
        <w:t>号《深圳市交通运输委员会行政处罚决定书》</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的具体行政行为。</w:t>
      </w:r>
    </w:p>
    <w:p w:rsidR="00345139" w:rsidRDefault="007301E9" w:rsidP="001B6853">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E75C54">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1B6853">
      <w:pPr>
        <w:suppressAutoHyphens w:val="0"/>
        <w:spacing w:line="620" w:lineRule="exact"/>
        <w:ind w:firstLine="630"/>
        <w:rPr>
          <w:rFonts w:ascii="仿宋_GB2312" w:eastAsia="仿宋_GB2312"/>
          <w:kern w:val="2"/>
          <w:sz w:val="32"/>
          <w:szCs w:val="32"/>
        </w:rPr>
      </w:pPr>
    </w:p>
    <w:p w:rsidR="00345139" w:rsidRDefault="00345139" w:rsidP="001B6853">
      <w:pPr>
        <w:suppressAutoHyphens w:val="0"/>
        <w:spacing w:line="620" w:lineRule="exact"/>
        <w:ind w:firstLine="630"/>
        <w:rPr>
          <w:rFonts w:ascii="仿宋_GB2312" w:eastAsia="仿宋_GB2312"/>
          <w:kern w:val="2"/>
          <w:sz w:val="32"/>
          <w:szCs w:val="32"/>
        </w:rPr>
      </w:pPr>
    </w:p>
    <w:p w:rsidR="00345139" w:rsidRDefault="00345139" w:rsidP="001B6853">
      <w:pPr>
        <w:suppressAutoHyphens w:val="0"/>
        <w:spacing w:line="620" w:lineRule="exact"/>
        <w:ind w:firstLineChars="1700" w:firstLine="5440"/>
        <w:rPr>
          <w:rFonts w:ascii="仿宋_GB2312" w:eastAsia="仿宋_GB2312"/>
          <w:kern w:val="2"/>
          <w:sz w:val="32"/>
          <w:szCs w:val="32"/>
        </w:rPr>
      </w:pPr>
    </w:p>
    <w:p w:rsidR="00345139" w:rsidRDefault="007301E9" w:rsidP="001B6853">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1B6853">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6E2EDC">
        <w:rPr>
          <w:rFonts w:ascii="仿宋_GB2312" w:eastAsia="仿宋_GB2312" w:hint="eastAsia"/>
          <w:kern w:val="2"/>
          <w:sz w:val="32"/>
          <w:szCs w:val="32"/>
        </w:rPr>
        <w:t>10月17日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685" w:rsidRDefault="00D63685" w:rsidP="00BF22F6">
      <w:r>
        <w:separator/>
      </w:r>
    </w:p>
  </w:endnote>
  <w:endnote w:type="continuationSeparator" w:id="0">
    <w:p w:rsidR="00D63685" w:rsidRDefault="00D63685"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8915"/>
      <w:docPartObj>
        <w:docPartGallery w:val="Page Numbers (Bottom of Page)"/>
        <w:docPartUnique/>
      </w:docPartObj>
    </w:sdtPr>
    <w:sdtContent>
      <w:p w:rsidR="007E0B7D" w:rsidRDefault="001F1F11">
        <w:pPr>
          <w:pStyle w:val="a3"/>
          <w:jc w:val="center"/>
        </w:pPr>
        <w:fldSimple w:instr=" PAGE   \* MERGEFORMAT ">
          <w:r w:rsidR="00815BE3" w:rsidRPr="00815BE3">
            <w:rPr>
              <w:noProof/>
              <w:lang w:val="zh-CN"/>
            </w:rPr>
            <w:t>1</w:t>
          </w:r>
        </w:fldSimple>
      </w:p>
    </w:sdtContent>
  </w:sdt>
  <w:p w:rsidR="007E0B7D" w:rsidRDefault="007E0B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685" w:rsidRDefault="00D63685" w:rsidP="00BF22F6">
      <w:r>
        <w:separator/>
      </w:r>
    </w:p>
  </w:footnote>
  <w:footnote w:type="continuationSeparator" w:id="0">
    <w:p w:rsidR="00D63685" w:rsidRDefault="00D63685"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684E"/>
    <w:rsid w:val="000316E6"/>
    <w:rsid w:val="00053780"/>
    <w:rsid w:val="0008359D"/>
    <w:rsid w:val="00121FF9"/>
    <w:rsid w:val="001449D1"/>
    <w:rsid w:val="001539B5"/>
    <w:rsid w:val="001B6853"/>
    <w:rsid w:val="001F1F11"/>
    <w:rsid w:val="00206925"/>
    <w:rsid w:val="002443B4"/>
    <w:rsid w:val="002D455E"/>
    <w:rsid w:val="00301DE3"/>
    <w:rsid w:val="00345139"/>
    <w:rsid w:val="003610C6"/>
    <w:rsid w:val="003665A4"/>
    <w:rsid w:val="004226DA"/>
    <w:rsid w:val="00475E7B"/>
    <w:rsid w:val="00484FB2"/>
    <w:rsid w:val="00487852"/>
    <w:rsid w:val="00534859"/>
    <w:rsid w:val="005476AC"/>
    <w:rsid w:val="00641F8A"/>
    <w:rsid w:val="00667A4B"/>
    <w:rsid w:val="006E2EDC"/>
    <w:rsid w:val="007301E9"/>
    <w:rsid w:val="00797784"/>
    <w:rsid w:val="007E0B7D"/>
    <w:rsid w:val="00806A56"/>
    <w:rsid w:val="00815BE3"/>
    <w:rsid w:val="00853E11"/>
    <w:rsid w:val="00865A1B"/>
    <w:rsid w:val="008E2B32"/>
    <w:rsid w:val="008E55B3"/>
    <w:rsid w:val="0092068F"/>
    <w:rsid w:val="009834EC"/>
    <w:rsid w:val="00A56723"/>
    <w:rsid w:val="00A61D48"/>
    <w:rsid w:val="00AF509A"/>
    <w:rsid w:val="00AF7520"/>
    <w:rsid w:val="00AF7814"/>
    <w:rsid w:val="00B120C4"/>
    <w:rsid w:val="00BF1A0D"/>
    <w:rsid w:val="00BF22F6"/>
    <w:rsid w:val="00C17DBC"/>
    <w:rsid w:val="00C519A9"/>
    <w:rsid w:val="00C8635F"/>
    <w:rsid w:val="00CB2602"/>
    <w:rsid w:val="00CF1950"/>
    <w:rsid w:val="00D40ED2"/>
    <w:rsid w:val="00D43760"/>
    <w:rsid w:val="00D63685"/>
    <w:rsid w:val="00DD5915"/>
    <w:rsid w:val="00E51260"/>
    <w:rsid w:val="00E62640"/>
    <w:rsid w:val="00E75C54"/>
    <w:rsid w:val="00E83109"/>
    <w:rsid w:val="00EC26D4"/>
    <w:rsid w:val="00F33124"/>
    <w:rsid w:val="00F47B82"/>
    <w:rsid w:val="00F97E6B"/>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6</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12</cp:revision>
  <cp:lastPrinted>2018-10-12T08:42:00Z</cp:lastPrinted>
  <dcterms:created xsi:type="dcterms:W3CDTF">2017-09-05T03:06:00Z</dcterms:created>
  <dcterms:modified xsi:type="dcterms:W3CDTF">2018-12-14T01:49:00Z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