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>深  圳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6862AE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6862AE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深府行复</w:t>
      </w:r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946C80">
        <w:rPr>
          <w:rFonts w:ascii="仿宋_GB2312" w:eastAsia="仿宋_GB2312" w:hint="eastAsia"/>
          <w:sz w:val="32"/>
          <w:szCs w:val="32"/>
        </w:rPr>
        <w:t>832</w:t>
      </w:r>
      <w:r w:rsidR="007301E9">
        <w:rPr>
          <w:rFonts w:ascii="仿宋_GB2312" w:eastAsia="仿宋_GB2312" w:hint="eastAsia"/>
          <w:sz w:val="32"/>
          <w:szCs w:val="32"/>
        </w:rPr>
        <w:t>号</w:t>
      </w:r>
    </w:p>
    <w:p w:rsidR="00345139" w:rsidRDefault="00345139" w:rsidP="006862AE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7301E9" w:rsidP="00822D8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70FF0">
        <w:rPr>
          <w:rFonts w:ascii="黑体" w:eastAsia="黑体" w:hint="eastAsia"/>
          <w:kern w:val="2"/>
          <w:sz w:val="32"/>
          <w:szCs w:val="32"/>
        </w:rPr>
        <w:t>申请人</w:t>
      </w:r>
      <w:r w:rsidRPr="00370FF0">
        <w:rPr>
          <w:rFonts w:cs="宋体" w:hint="eastAsia"/>
          <w:bCs/>
          <w:sz w:val="32"/>
          <w:szCs w:val="32"/>
        </w:rPr>
        <w:t>：</w:t>
      </w:r>
      <w:r w:rsidR="00822D8B">
        <w:rPr>
          <w:rFonts w:ascii="仿宋_GB2312" w:eastAsia="仿宋_GB2312" w:cs="宋体" w:hint="eastAsia"/>
          <w:bCs/>
          <w:sz w:val="32"/>
          <w:szCs w:val="32"/>
        </w:rPr>
        <w:t>张某</w:t>
      </w:r>
    </w:p>
    <w:p w:rsidR="00345139" w:rsidRDefault="007301E9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</w:t>
      </w:r>
      <w:r w:rsidR="006F1C1F">
        <w:rPr>
          <w:rFonts w:ascii="仿宋_GB2312" w:eastAsia="仿宋_GB2312" w:hint="eastAsia"/>
          <w:sz w:val="32"/>
        </w:rPr>
        <w:t>交通运输委员会</w:t>
      </w:r>
    </w:p>
    <w:p w:rsidR="006F1C1F" w:rsidRDefault="006F1C1F" w:rsidP="006862AE">
      <w:pPr>
        <w:spacing w:line="620" w:lineRule="exact"/>
        <w:ind w:firstLineChars="200" w:firstLine="640"/>
        <w:rPr>
          <w:rFonts w:eastAsia="仿宋_GB2312"/>
          <w:sz w:val="32"/>
        </w:rPr>
      </w:pPr>
      <w:bookmarkStart w:id="0" w:name="OLE_LINK14"/>
      <w:r>
        <w:rPr>
          <w:rFonts w:eastAsia="仿宋_GB2312" w:hint="eastAsia"/>
          <w:sz w:val="32"/>
        </w:rPr>
        <w:t>地址：</w:t>
      </w:r>
      <w:r>
        <w:rPr>
          <w:rFonts w:ascii="仿宋_GB2312" w:eastAsia="仿宋_GB2312" w:hint="eastAsia"/>
          <w:sz w:val="32"/>
        </w:rPr>
        <w:t>深圳市福田区香蜜湖街道竹子林紫竹七道16号公路主枢纽管理控制中心</w:t>
      </w:r>
    </w:p>
    <w:p w:rsidR="006F1C1F" w:rsidRDefault="006F1C1F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仿宋_GB2312" w:hint="eastAsia"/>
          <w:sz w:val="32"/>
        </w:rPr>
        <w:t>法定代表人：</w:t>
      </w:r>
      <w:bookmarkEnd w:id="0"/>
      <w:r>
        <w:rPr>
          <w:rFonts w:ascii="仿宋_GB2312" w:eastAsia="仿宋_GB2312" w:hint="eastAsia"/>
          <w:sz w:val="32"/>
        </w:rPr>
        <w:t>于宝明，主任</w:t>
      </w:r>
    </w:p>
    <w:p w:rsidR="00345139" w:rsidRDefault="00345139" w:rsidP="006862AE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Default="00ED70C5" w:rsidP="006862AE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</w:t>
      </w:r>
      <w:r w:rsidR="007E2D6F">
        <w:rPr>
          <w:rFonts w:ascii="仿宋_GB2312" w:eastAsia="仿宋_GB2312" w:cs="仿宋_GB2312" w:hint="eastAsia"/>
          <w:sz w:val="32"/>
          <w:szCs w:val="32"/>
        </w:rPr>
        <w:t>不服</w:t>
      </w:r>
      <w:r w:rsidR="007301E9">
        <w:rPr>
          <w:rFonts w:ascii="仿宋_GB2312" w:eastAsia="仿宋_GB2312" w:cs="仿宋_GB2312" w:hint="eastAsia"/>
          <w:sz w:val="32"/>
          <w:szCs w:val="32"/>
        </w:rPr>
        <w:t>被申请人</w:t>
      </w:r>
      <w:r w:rsidR="00F83567">
        <w:rPr>
          <w:rFonts w:ascii="仿宋_GB2312" w:eastAsia="仿宋_GB2312" w:hAnsi="仿宋_GB2312" w:hint="eastAsia"/>
          <w:sz w:val="32"/>
          <w:szCs w:val="32"/>
        </w:rPr>
        <w:t>作出的</w:t>
      </w:r>
      <w:r w:rsidR="00917C0D">
        <w:rPr>
          <w:rFonts w:ascii="仿宋_GB2312" w:eastAsia="仿宋_GB2312" w:hAnsi="仿宋_GB2312" w:hint="eastAsia"/>
          <w:sz w:val="32"/>
          <w:szCs w:val="32"/>
        </w:rPr>
        <w:t>深交罚决第:</w:t>
      </w:r>
      <w:r w:rsidR="00822D8B">
        <w:rPr>
          <w:rFonts w:ascii="仿宋_GB2312" w:eastAsia="仿宋_GB2312" w:hAnsi="仿宋_GB2312" w:hint="eastAsia"/>
          <w:sz w:val="32"/>
          <w:szCs w:val="32"/>
        </w:rPr>
        <w:t>××</w:t>
      </w:r>
      <w:r w:rsidR="00917C0D">
        <w:rPr>
          <w:rFonts w:ascii="仿宋_GB2312" w:eastAsia="仿宋_GB2312" w:hAnsi="仿宋_GB2312" w:hint="eastAsia"/>
          <w:sz w:val="32"/>
          <w:szCs w:val="32"/>
        </w:rPr>
        <w:t>号</w:t>
      </w:r>
      <w:r>
        <w:rPr>
          <w:rFonts w:ascii="仿宋_GB2312" w:eastAsia="仿宋_GB2312" w:hAnsi="仿宋_GB2312" w:hint="eastAsia"/>
          <w:sz w:val="32"/>
          <w:szCs w:val="32"/>
        </w:rPr>
        <w:t>《深圳市交通运输委员会行政处罚决定书》</w:t>
      </w:r>
      <w:r w:rsidR="007301E9">
        <w:rPr>
          <w:rFonts w:ascii="仿宋_GB2312" w:eastAsia="仿宋_GB2312" w:cs="仿宋_GB2312" w:hint="eastAsia"/>
          <w:sz w:val="32"/>
          <w:szCs w:val="32"/>
        </w:rPr>
        <w:t>，</w:t>
      </w:r>
      <w:r w:rsidR="007301E9">
        <w:rPr>
          <w:rFonts w:ascii="仿宋_GB2312" w:eastAsia="仿宋_GB2312" w:hAnsi="仿宋_GB2312"/>
          <w:sz w:val="32"/>
        </w:rPr>
        <w:t>向本机关申请行政复议，</w:t>
      </w:r>
      <w:r w:rsidR="007301E9"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 w:rsidR="007301E9">
        <w:rPr>
          <w:rFonts w:ascii="仿宋_GB2312" w:eastAsia="仿宋_GB2312" w:hAnsi="仿宋_GB2312" w:hint="eastAsia"/>
          <w:sz w:val="32"/>
          <w:szCs w:val="32"/>
        </w:rPr>
        <w:t>。</w:t>
      </w:r>
    </w:p>
    <w:p w:rsidR="001A7173" w:rsidRDefault="007301E9" w:rsidP="006862AE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黑体"/>
          <w:sz w:val="32"/>
        </w:rPr>
        <w:t>申请人称：</w:t>
      </w:r>
      <w:r w:rsidR="007E2D6F">
        <w:rPr>
          <w:rFonts w:ascii="仿宋_GB2312" w:eastAsia="仿宋_GB2312" w:hint="eastAsia"/>
          <w:sz w:val="32"/>
        </w:rPr>
        <w:t>申请人</w:t>
      </w:r>
      <w:r w:rsidR="00917C0D">
        <w:rPr>
          <w:rFonts w:ascii="仿宋_GB2312" w:eastAsia="仿宋_GB2312" w:hint="eastAsia"/>
          <w:sz w:val="32"/>
        </w:rPr>
        <w:t>是助人为乐帮助别人修车，换了两个轮胎，并未收取任何费用。</w:t>
      </w:r>
      <w:r w:rsidR="00E77C76">
        <w:rPr>
          <w:rFonts w:ascii="仿宋_GB2312" w:eastAsia="仿宋_GB2312" w:hint="eastAsia"/>
          <w:sz w:val="32"/>
        </w:rPr>
        <w:t>请求：</w:t>
      </w:r>
      <w:r w:rsidR="00C54C4A">
        <w:rPr>
          <w:rFonts w:ascii="仿宋_GB2312" w:eastAsia="仿宋_GB2312" w:hint="eastAsia"/>
          <w:sz w:val="32"/>
        </w:rPr>
        <w:t>撤销</w:t>
      </w:r>
      <w:r w:rsidR="00917C0D">
        <w:rPr>
          <w:rFonts w:ascii="仿宋_GB2312" w:eastAsia="仿宋_GB2312" w:hAnsi="仿宋_GB2312" w:hint="eastAsia"/>
          <w:sz w:val="32"/>
          <w:szCs w:val="32"/>
        </w:rPr>
        <w:t>深交罚决第:</w:t>
      </w:r>
      <w:r w:rsidR="00822D8B">
        <w:rPr>
          <w:rFonts w:ascii="仿宋_GB2312" w:eastAsia="仿宋_GB2312" w:hAnsi="仿宋_GB2312" w:hint="eastAsia"/>
          <w:sz w:val="32"/>
          <w:szCs w:val="32"/>
        </w:rPr>
        <w:t>××</w:t>
      </w:r>
      <w:r w:rsidR="00917C0D">
        <w:rPr>
          <w:rFonts w:ascii="仿宋_GB2312" w:eastAsia="仿宋_GB2312" w:hAnsi="仿宋_GB2312" w:hint="eastAsia"/>
          <w:sz w:val="32"/>
          <w:szCs w:val="32"/>
        </w:rPr>
        <w:t>号</w:t>
      </w:r>
      <w:r w:rsidR="00C54C4A">
        <w:rPr>
          <w:rFonts w:ascii="仿宋_GB2312" w:eastAsia="仿宋_GB2312" w:hAnsi="仿宋_GB2312" w:hint="eastAsia"/>
          <w:sz w:val="32"/>
          <w:szCs w:val="32"/>
        </w:rPr>
        <w:t>《深圳市交通运输委员会行政处罚决定书》</w:t>
      </w:r>
      <w:r w:rsidR="001A7173">
        <w:rPr>
          <w:rFonts w:ascii="仿宋_GB2312" w:eastAsia="仿宋_GB2312" w:hAnsi="仿宋_GB2312" w:hint="eastAsia"/>
          <w:sz w:val="32"/>
          <w:szCs w:val="32"/>
        </w:rPr>
        <w:t>。</w:t>
      </w:r>
    </w:p>
    <w:p w:rsidR="0088023E" w:rsidRPr="0088023E" w:rsidRDefault="00E77C76" w:rsidP="003957B0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9F2F93">
        <w:rPr>
          <w:rFonts w:ascii="黑体" w:eastAsia="黑体" w:cs="仿宋_GB2312" w:hint="eastAsia"/>
          <w:sz w:val="32"/>
          <w:szCs w:val="32"/>
        </w:rPr>
        <w:t>被申请人答复称：</w:t>
      </w:r>
      <w:r w:rsidR="0088023E" w:rsidRPr="0088023E">
        <w:rPr>
          <w:rFonts w:ascii="仿宋_GB2312" w:eastAsia="仿宋_GB2312" w:cs="仿宋_GB2312" w:hint="eastAsia"/>
          <w:sz w:val="32"/>
          <w:szCs w:val="32"/>
        </w:rPr>
        <w:t>一、案件事实清楚、证据确凿</w:t>
      </w:r>
      <w:r w:rsidR="0088023E">
        <w:rPr>
          <w:rFonts w:ascii="仿宋_GB2312" w:eastAsia="仿宋_GB2312" w:cs="仿宋_GB2312" w:hint="eastAsia"/>
          <w:sz w:val="32"/>
          <w:szCs w:val="32"/>
        </w:rPr>
        <w:t>。</w:t>
      </w:r>
      <w:r w:rsidR="0088023E" w:rsidRPr="0088023E">
        <w:rPr>
          <w:rFonts w:ascii="仿宋_GB2312" w:eastAsia="仿宋_GB2312" w:cs="仿宋_GB2312" w:hint="eastAsia"/>
          <w:sz w:val="32"/>
          <w:szCs w:val="32"/>
        </w:rPr>
        <w:t>2018年4月9日11时15分，</w:t>
      </w:r>
      <w:r w:rsidR="0088023E">
        <w:rPr>
          <w:rFonts w:ascii="仿宋_GB2312" w:eastAsia="仿宋_GB2312" w:cs="仿宋_GB2312" w:hint="eastAsia"/>
          <w:sz w:val="32"/>
          <w:szCs w:val="32"/>
        </w:rPr>
        <w:t>被申请人</w:t>
      </w:r>
      <w:r w:rsidR="0088023E" w:rsidRPr="0088023E">
        <w:rPr>
          <w:rFonts w:ascii="仿宋_GB2312" w:eastAsia="仿宋_GB2312" w:cs="仿宋_GB2312" w:hint="eastAsia"/>
          <w:sz w:val="32"/>
          <w:szCs w:val="32"/>
        </w:rPr>
        <w:t>执法人员在深圳市南山区振海路对路边维修点进行检查。经查，申请人表示正在为</w:t>
      </w:r>
      <w:r w:rsidR="00822D8B">
        <w:rPr>
          <w:rFonts w:ascii="仿宋_GB2312" w:eastAsia="仿宋_GB2312" w:cs="仿宋_GB2312" w:hint="eastAsia"/>
          <w:sz w:val="32"/>
          <w:szCs w:val="32"/>
        </w:rPr>
        <w:t>粤B××</w:t>
      </w:r>
      <w:r w:rsidR="0088023E" w:rsidRPr="0088023E">
        <w:rPr>
          <w:rFonts w:ascii="仿宋_GB2312" w:eastAsia="仿宋_GB2312" w:cs="仿宋_GB2312" w:hint="eastAsia"/>
          <w:sz w:val="32"/>
          <w:szCs w:val="32"/>
        </w:rPr>
        <w:t>货车更换轮胎，收取费用100元。其表示此处修车点经营不到一个月，员</w:t>
      </w:r>
      <w:r w:rsidR="0088023E" w:rsidRPr="0088023E">
        <w:rPr>
          <w:rFonts w:ascii="仿宋_GB2312" w:eastAsia="仿宋_GB2312" w:cs="仿宋_GB2312" w:hint="eastAsia"/>
          <w:sz w:val="32"/>
          <w:szCs w:val="32"/>
        </w:rPr>
        <w:lastRenderedPageBreak/>
        <w:t>工共两人，主要从事路边换胎、补胎业务，有维修工具千斤顶、风炮、打气机等，经营收入归申请人所有，没有相关收支台账。托修方</w:t>
      </w:r>
      <w:r w:rsidR="00822D8B">
        <w:rPr>
          <w:rFonts w:ascii="仿宋_GB2312" w:eastAsia="仿宋_GB2312" w:cs="仿宋_GB2312" w:hint="eastAsia"/>
          <w:sz w:val="32"/>
          <w:szCs w:val="32"/>
        </w:rPr>
        <w:t>粤B××</w:t>
      </w:r>
      <w:r w:rsidR="0088023E" w:rsidRPr="0088023E">
        <w:rPr>
          <w:rFonts w:ascii="仿宋_GB2312" w:eastAsia="仿宋_GB2312" w:cs="仿宋_GB2312" w:hint="eastAsia"/>
          <w:sz w:val="32"/>
          <w:szCs w:val="32"/>
        </w:rPr>
        <w:t>驾驶员</w:t>
      </w:r>
      <w:r w:rsidR="00A206D4">
        <w:rPr>
          <w:rFonts w:ascii="仿宋_GB2312" w:eastAsia="仿宋_GB2312" w:cs="仿宋_GB2312" w:hint="eastAsia"/>
          <w:sz w:val="32"/>
          <w:szCs w:val="32"/>
        </w:rPr>
        <w:t>胡某</w:t>
      </w:r>
      <w:r w:rsidR="0088023E" w:rsidRPr="0088023E">
        <w:rPr>
          <w:rFonts w:ascii="仿宋_GB2312" w:eastAsia="仿宋_GB2312" w:cs="仿宋_GB2312" w:hint="eastAsia"/>
          <w:sz w:val="32"/>
          <w:szCs w:val="32"/>
        </w:rPr>
        <w:t>在录像中表示正在更换轮胎，需支付100元换胎费用，费用还未支付。以上违法事实，有</w:t>
      </w:r>
      <w:r w:rsidR="003957B0">
        <w:rPr>
          <w:rFonts w:ascii="仿宋_GB2312" w:eastAsia="仿宋_GB2312" w:cs="仿宋_GB2312" w:hint="eastAsia"/>
          <w:sz w:val="32"/>
          <w:szCs w:val="32"/>
        </w:rPr>
        <w:t>申请人</w:t>
      </w:r>
      <w:r w:rsidR="0088023E" w:rsidRPr="0088023E">
        <w:rPr>
          <w:rFonts w:ascii="仿宋_GB2312" w:eastAsia="仿宋_GB2312" w:cs="仿宋_GB2312" w:hint="eastAsia"/>
          <w:sz w:val="32"/>
          <w:szCs w:val="32"/>
        </w:rPr>
        <w:t>询问笔录、现场笔录、勘验（检查）笔录、执法录像等予以证实。根据上述调查结果，</w:t>
      </w:r>
      <w:r w:rsidR="0088023E">
        <w:rPr>
          <w:rFonts w:ascii="仿宋_GB2312" w:eastAsia="仿宋_GB2312" w:cs="仿宋_GB2312" w:hint="eastAsia"/>
          <w:sz w:val="32"/>
          <w:szCs w:val="32"/>
        </w:rPr>
        <w:t>被申请人</w:t>
      </w:r>
      <w:r w:rsidR="0088023E" w:rsidRPr="0088023E">
        <w:rPr>
          <w:rFonts w:ascii="仿宋_GB2312" w:eastAsia="仿宋_GB2312" w:cs="仿宋_GB2312" w:hint="eastAsia"/>
          <w:sz w:val="32"/>
          <w:szCs w:val="32"/>
        </w:rPr>
        <w:t>执法人员认定申请人未取得机动车维修经营许可，非法从事机动车维修经营，遂开具深交违通第</w:t>
      </w:r>
      <w:r w:rsidR="00822D8B">
        <w:rPr>
          <w:rFonts w:ascii="仿宋_GB2312" w:eastAsia="仿宋_GB2312" w:cs="仿宋_GB2312" w:hint="eastAsia"/>
          <w:sz w:val="32"/>
          <w:szCs w:val="32"/>
        </w:rPr>
        <w:t>××</w:t>
      </w:r>
      <w:r w:rsidR="0088023E" w:rsidRPr="0088023E">
        <w:rPr>
          <w:rFonts w:ascii="仿宋_GB2312" w:eastAsia="仿宋_GB2312" w:cs="仿宋_GB2312" w:hint="eastAsia"/>
          <w:sz w:val="32"/>
          <w:szCs w:val="32"/>
        </w:rPr>
        <w:t>号《深圳市交通运输委员会违法行为通知书》并现场送达。2018年7月11日，</w:t>
      </w:r>
      <w:r w:rsidR="0088023E">
        <w:rPr>
          <w:rFonts w:ascii="仿宋_GB2312" w:eastAsia="仿宋_GB2312" w:cs="仿宋_GB2312" w:hint="eastAsia"/>
          <w:sz w:val="32"/>
          <w:szCs w:val="32"/>
        </w:rPr>
        <w:t>被申请人</w:t>
      </w:r>
      <w:r w:rsidR="0088023E" w:rsidRPr="0088023E">
        <w:rPr>
          <w:rFonts w:ascii="仿宋_GB2312" w:eastAsia="仿宋_GB2312" w:cs="仿宋_GB2312" w:hint="eastAsia"/>
          <w:sz w:val="32"/>
          <w:szCs w:val="32"/>
        </w:rPr>
        <w:t>根据调查取证查明的事实，认定申请人违法事实清楚，证据确凿，依法制作了深交罚决第</w:t>
      </w:r>
      <w:r w:rsidR="00822D8B">
        <w:rPr>
          <w:rFonts w:ascii="仿宋_GB2312" w:eastAsia="仿宋_GB2312" w:cs="仿宋_GB2312" w:hint="eastAsia"/>
          <w:sz w:val="32"/>
          <w:szCs w:val="32"/>
        </w:rPr>
        <w:t>××</w:t>
      </w:r>
      <w:r w:rsidR="0088023E" w:rsidRPr="0088023E">
        <w:rPr>
          <w:rFonts w:ascii="仿宋_GB2312" w:eastAsia="仿宋_GB2312" w:cs="仿宋_GB2312" w:hint="eastAsia"/>
          <w:sz w:val="32"/>
          <w:szCs w:val="32"/>
        </w:rPr>
        <w:t>号《深圳市交通运输委员会行政处罚决定书》，并邮寄送达申请人。</w:t>
      </w:r>
    </w:p>
    <w:p w:rsidR="0088023E" w:rsidRPr="0088023E" w:rsidRDefault="0088023E" w:rsidP="003957B0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88023E">
        <w:rPr>
          <w:rFonts w:ascii="仿宋_GB2312" w:eastAsia="仿宋_GB2312" w:cs="仿宋_GB2312" w:hint="eastAsia"/>
          <w:sz w:val="32"/>
          <w:szCs w:val="32"/>
        </w:rPr>
        <w:t>二、案件适用法律正确</w:t>
      </w:r>
      <w:r w:rsidR="003957B0">
        <w:rPr>
          <w:rFonts w:ascii="仿宋_GB2312" w:eastAsia="仿宋_GB2312" w:cs="仿宋_GB2312" w:hint="eastAsia"/>
          <w:sz w:val="32"/>
          <w:szCs w:val="32"/>
        </w:rPr>
        <w:t>。</w:t>
      </w:r>
      <w:r w:rsidRPr="0088023E">
        <w:rPr>
          <w:rFonts w:ascii="仿宋_GB2312" w:eastAsia="仿宋_GB2312" w:cs="仿宋_GB2312" w:hint="eastAsia"/>
          <w:sz w:val="32"/>
          <w:szCs w:val="32"/>
        </w:rPr>
        <w:t xml:space="preserve">《机动车维修管理规定》第四十九条规定：“违反本规定，有下列行为之一，擅自从事机动车维修相关经营活动的，由县级以上道路运输管理机构责令其停止经营；有违法所得的，没收违法所得，处违法所得2倍以上10倍以下的罚款；没有违法所得或者违法所得不足1万元的，处2万元以上5万元以下的罚款；构成犯罪的，依法追究刑事责任：（一）未取得机动车维修经营许可，非法从事机动车维修经营的；……” </w:t>
      </w:r>
      <w:r>
        <w:rPr>
          <w:rFonts w:ascii="仿宋_GB2312" w:eastAsia="仿宋_GB2312" w:cs="仿宋_GB2312" w:hint="eastAsia"/>
          <w:sz w:val="32"/>
          <w:szCs w:val="32"/>
        </w:rPr>
        <w:t>被申请人</w:t>
      </w:r>
      <w:r w:rsidRPr="0088023E">
        <w:rPr>
          <w:rFonts w:ascii="仿宋_GB2312" w:eastAsia="仿宋_GB2312" w:cs="仿宋_GB2312" w:hint="eastAsia"/>
          <w:sz w:val="32"/>
          <w:szCs w:val="32"/>
        </w:rPr>
        <w:t>根据调查结果，认定申请人当时在未取得机动车维修经营许可的情况下，非法从事机动车维修经营项目，违反了《机动车维修管理规定》第十四条，依据《机动车维修管理规定》第四十九条，作出了2</w:t>
      </w:r>
      <w:r w:rsidR="00FB4CFD">
        <w:rPr>
          <w:rFonts w:ascii="仿宋_GB2312" w:eastAsia="仿宋_GB2312" w:cs="仿宋_GB2312" w:hint="eastAsia"/>
          <w:sz w:val="32"/>
          <w:szCs w:val="32"/>
        </w:rPr>
        <w:t>0000</w:t>
      </w:r>
      <w:r w:rsidRPr="0088023E">
        <w:rPr>
          <w:rFonts w:ascii="仿宋_GB2312" w:eastAsia="仿宋_GB2312" w:cs="仿宋_GB2312" w:hint="eastAsia"/>
          <w:sz w:val="32"/>
          <w:szCs w:val="32"/>
        </w:rPr>
        <w:t>元的行政处罚决定，</w:t>
      </w:r>
      <w:r>
        <w:rPr>
          <w:rFonts w:ascii="仿宋_GB2312" w:eastAsia="仿宋_GB2312" w:cs="仿宋_GB2312" w:hint="eastAsia"/>
          <w:sz w:val="32"/>
          <w:szCs w:val="32"/>
        </w:rPr>
        <w:t>被申请人</w:t>
      </w:r>
      <w:r w:rsidRPr="0088023E">
        <w:rPr>
          <w:rFonts w:ascii="仿宋_GB2312" w:eastAsia="仿宋_GB2312" w:cs="仿宋_GB2312" w:hint="eastAsia"/>
          <w:sz w:val="32"/>
          <w:szCs w:val="32"/>
        </w:rPr>
        <w:t>适用法律正确。</w:t>
      </w:r>
    </w:p>
    <w:p w:rsidR="0088023E" w:rsidRPr="0088023E" w:rsidRDefault="0088023E" w:rsidP="003957B0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88023E">
        <w:rPr>
          <w:rFonts w:ascii="仿宋_GB2312" w:eastAsia="仿宋_GB2312" w:cs="仿宋_GB2312" w:hint="eastAsia"/>
          <w:sz w:val="32"/>
          <w:szCs w:val="32"/>
        </w:rPr>
        <w:lastRenderedPageBreak/>
        <w:t>三、行政处罚符合法定程序</w:t>
      </w:r>
      <w:r w:rsidR="003957B0">
        <w:rPr>
          <w:rFonts w:ascii="仿宋_GB2312" w:eastAsia="仿宋_GB2312" w:cs="仿宋_GB2312" w:hint="eastAsia"/>
          <w:sz w:val="32"/>
          <w:szCs w:val="32"/>
        </w:rPr>
        <w:t>。</w:t>
      </w:r>
      <w:r>
        <w:rPr>
          <w:rFonts w:ascii="仿宋_GB2312" w:eastAsia="仿宋_GB2312" w:cs="仿宋_GB2312" w:hint="eastAsia"/>
          <w:sz w:val="32"/>
          <w:szCs w:val="32"/>
        </w:rPr>
        <w:t>被申请人</w:t>
      </w:r>
      <w:r w:rsidRPr="0088023E">
        <w:rPr>
          <w:rFonts w:ascii="仿宋_GB2312" w:eastAsia="仿宋_GB2312" w:cs="仿宋_GB2312" w:hint="eastAsia"/>
          <w:sz w:val="32"/>
          <w:szCs w:val="32"/>
        </w:rPr>
        <w:t>执法人员在执法过程中，依照法定程序，向申请人出示了合法执法证件，表明身份，调查收集证据。听取了申请人的陈述和申辩，告知相关权利，送达法律文书，依据调查查明的事实及相关规定，作出行政处罚决定，行政处罚程序合法。</w:t>
      </w:r>
    </w:p>
    <w:p w:rsidR="0088023E" w:rsidRPr="0088023E" w:rsidRDefault="0088023E" w:rsidP="00A31015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88023E">
        <w:rPr>
          <w:rFonts w:ascii="仿宋_GB2312" w:eastAsia="仿宋_GB2312" w:cs="仿宋_GB2312" w:hint="eastAsia"/>
          <w:sz w:val="32"/>
          <w:szCs w:val="32"/>
        </w:rPr>
        <w:t>四、申请人的陈述申辩无事实和法律依据</w:t>
      </w:r>
      <w:r w:rsidR="003957B0">
        <w:rPr>
          <w:rFonts w:ascii="仿宋_GB2312" w:eastAsia="仿宋_GB2312" w:cs="仿宋_GB2312" w:hint="eastAsia"/>
          <w:sz w:val="32"/>
          <w:szCs w:val="32"/>
        </w:rPr>
        <w:t>。</w:t>
      </w:r>
      <w:r w:rsidRPr="0088023E">
        <w:rPr>
          <w:rFonts w:ascii="仿宋_GB2312" w:eastAsia="仿宋_GB2312" w:cs="仿宋_GB2312" w:hint="eastAsia"/>
          <w:sz w:val="32"/>
          <w:szCs w:val="32"/>
        </w:rPr>
        <w:t>申请人的行政复议申请主张主要为：其助人为乐帮人修车，更换轮胎，未收取任何费用。对此，</w:t>
      </w:r>
      <w:r>
        <w:rPr>
          <w:rFonts w:ascii="仿宋_GB2312" w:eastAsia="仿宋_GB2312" w:cs="仿宋_GB2312" w:hint="eastAsia"/>
          <w:sz w:val="32"/>
          <w:szCs w:val="32"/>
        </w:rPr>
        <w:t>被申请人</w:t>
      </w:r>
      <w:r w:rsidRPr="0088023E">
        <w:rPr>
          <w:rFonts w:ascii="仿宋_GB2312" w:eastAsia="仿宋_GB2312" w:cs="仿宋_GB2312" w:hint="eastAsia"/>
          <w:sz w:val="32"/>
          <w:szCs w:val="32"/>
        </w:rPr>
        <w:t>认为：（一）申请人在调查过程中表示正在更换轮胎，每个轮胎收取50元，更换两个轮胎共100元。托修方也表示正在更换轮胎，需支付100元更换费，费用还未支付。该案托修方与维修费两者口供相互印证，证据具有证明力，有效力。另申请人表示在此处经营一个月不到，证明其客观上存在维修经营行为。其称助人为乐帮人修车，未收取任何费用的辩解与事实不符。（二）根据《机动车维修管理规定》和《汽车维修业开业条件》(GB/T16739)，申请人从事的更换轮胎、补胎业务属于三类机动车维修经营业务（轮胎动平衡及修补），在被查处时，应当取得机动车维修经营许可。</w:t>
      </w:r>
    </w:p>
    <w:p w:rsidR="001229BE" w:rsidRPr="00A31015" w:rsidRDefault="0088023E" w:rsidP="00A31015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88023E">
        <w:rPr>
          <w:rFonts w:ascii="仿宋_GB2312" w:eastAsia="仿宋_GB2312" w:cs="仿宋_GB2312" w:hint="eastAsia"/>
          <w:sz w:val="32"/>
          <w:szCs w:val="32"/>
        </w:rPr>
        <w:t>综上所述，</w:t>
      </w:r>
      <w:r>
        <w:rPr>
          <w:rFonts w:ascii="仿宋_GB2312" w:eastAsia="仿宋_GB2312" w:cs="仿宋_GB2312" w:hint="eastAsia"/>
          <w:sz w:val="32"/>
          <w:szCs w:val="32"/>
        </w:rPr>
        <w:t>被申请人</w:t>
      </w:r>
      <w:r w:rsidRPr="0088023E">
        <w:rPr>
          <w:rFonts w:ascii="仿宋_GB2312" w:eastAsia="仿宋_GB2312" w:cs="仿宋_GB2312" w:hint="eastAsia"/>
          <w:sz w:val="32"/>
          <w:szCs w:val="32"/>
        </w:rPr>
        <w:t>作出的行政处罚决定所查明的事实清楚，证据确凿，适用法规规章正确，程序合法。恳请</w:t>
      </w:r>
      <w:r w:rsidR="00A31015">
        <w:rPr>
          <w:rFonts w:ascii="仿宋_GB2312" w:eastAsia="仿宋_GB2312" w:cs="仿宋_GB2312" w:hint="eastAsia"/>
          <w:sz w:val="32"/>
          <w:szCs w:val="32"/>
        </w:rPr>
        <w:t>复议机关</w:t>
      </w:r>
      <w:r w:rsidRPr="0088023E">
        <w:rPr>
          <w:rFonts w:ascii="仿宋_GB2312" w:eastAsia="仿宋_GB2312" w:cs="仿宋_GB2312" w:hint="eastAsia"/>
          <w:sz w:val="32"/>
          <w:szCs w:val="32"/>
        </w:rPr>
        <w:t>维持</w:t>
      </w:r>
      <w:r>
        <w:rPr>
          <w:rFonts w:ascii="仿宋_GB2312" w:eastAsia="仿宋_GB2312" w:cs="仿宋_GB2312" w:hint="eastAsia"/>
          <w:sz w:val="32"/>
          <w:szCs w:val="32"/>
        </w:rPr>
        <w:t>被申请人</w:t>
      </w:r>
      <w:r w:rsidRPr="0088023E">
        <w:rPr>
          <w:rFonts w:ascii="仿宋_GB2312" w:eastAsia="仿宋_GB2312" w:cs="仿宋_GB2312" w:hint="eastAsia"/>
          <w:sz w:val="32"/>
          <w:szCs w:val="32"/>
        </w:rPr>
        <w:t>作出的深交罚决第</w:t>
      </w:r>
      <w:r w:rsidR="00FB4CFD">
        <w:rPr>
          <w:rFonts w:ascii="仿宋_GB2312" w:eastAsia="仿宋_GB2312" w:cs="仿宋_GB2312" w:hint="eastAsia"/>
          <w:sz w:val="32"/>
          <w:szCs w:val="32"/>
        </w:rPr>
        <w:t>：</w:t>
      </w:r>
      <w:r w:rsidR="00822D8B">
        <w:rPr>
          <w:rFonts w:ascii="仿宋_GB2312" w:eastAsia="仿宋_GB2312" w:cs="仿宋_GB2312" w:hint="eastAsia"/>
          <w:sz w:val="32"/>
          <w:szCs w:val="32"/>
        </w:rPr>
        <w:t>××</w:t>
      </w:r>
      <w:r w:rsidRPr="0088023E">
        <w:rPr>
          <w:rFonts w:ascii="仿宋_GB2312" w:eastAsia="仿宋_GB2312" w:cs="仿宋_GB2312" w:hint="eastAsia"/>
          <w:sz w:val="32"/>
          <w:szCs w:val="32"/>
        </w:rPr>
        <w:t>号《深圳市交通运输委员会行政处罚决定书》的决定。</w:t>
      </w:r>
    </w:p>
    <w:p w:rsidR="00345139" w:rsidRDefault="004D4171" w:rsidP="009974DD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91F72">
        <w:rPr>
          <w:rFonts w:ascii="黑体" w:eastAsia="黑体" w:hAnsi="黑体" w:hint="eastAsia"/>
          <w:sz w:val="32"/>
        </w:rPr>
        <w:t>经查：</w:t>
      </w:r>
      <w:r w:rsidR="00FA30B6">
        <w:rPr>
          <w:rFonts w:ascii="仿宋_GB2312" w:eastAsia="仿宋_GB2312" w:hint="eastAsia"/>
          <w:sz w:val="32"/>
          <w:szCs w:val="32"/>
        </w:rPr>
        <w:t>2018年</w:t>
      </w:r>
      <w:r w:rsidR="00A31015">
        <w:rPr>
          <w:rFonts w:ascii="仿宋_GB2312" w:eastAsia="仿宋_GB2312" w:hint="eastAsia"/>
          <w:sz w:val="32"/>
          <w:szCs w:val="32"/>
        </w:rPr>
        <w:t>4</w:t>
      </w:r>
      <w:r w:rsidR="00FA30B6">
        <w:rPr>
          <w:rFonts w:ascii="仿宋_GB2312" w:eastAsia="仿宋_GB2312" w:hint="eastAsia"/>
          <w:sz w:val="32"/>
          <w:szCs w:val="32"/>
        </w:rPr>
        <w:t>月</w:t>
      </w:r>
      <w:r w:rsidR="00A31015">
        <w:rPr>
          <w:rFonts w:ascii="仿宋_GB2312" w:eastAsia="仿宋_GB2312" w:hint="eastAsia"/>
          <w:sz w:val="32"/>
          <w:szCs w:val="32"/>
        </w:rPr>
        <w:t>9</w:t>
      </w:r>
      <w:r w:rsidR="00FA30B6">
        <w:rPr>
          <w:rFonts w:ascii="仿宋_GB2312" w:eastAsia="仿宋_GB2312" w:hint="eastAsia"/>
          <w:sz w:val="32"/>
          <w:szCs w:val="32"/>
        </w:rPr>
        <w:t>日，被申请人于振海路</w:t>
      </w:r>
      <w:r w:rsidR="00B53269">
        <w:rPr>
          <w:rFonts w:ascii="仿宋_GB2312" w:eastAsia="仿宋_GB2312" w:hint="eastAsia"/>
          <w:sz w:val="32"/>
          <w:szCs w:val="32"/>
        </w:rPr>
        <w:t>发现申请人在为</w:t>
      </w:r>
      <w:r w:rsidR="00822D8B">
        <w:rPr>
          <w:rFonts w:ascii="仿宋_GB2312" w:eastAsia="仿宋_GB2312" w:hint="eastAsia"/>
          <w:sz w:val="32"/>
          <w:szCs w:val="32"/>
        </w:rPr>
        <w:lastRenderedPageBreak/>
        <w:t>粤B××</w:t>
      </w:r>
      <w:r w:rsidR="00777E79">
        <w:rPr>
          <w:rFonts w:ascii="仿宋_GB2312" w:eastAsia="仿宋_GB2312" w:hint="eastAsia"/>
          <w:sz w:val="32"/>
          <w:szCs w:val="32"/>
        </w:rPr>
        <w:t>货车</w:t>
      </w:r>
      <w:r w:rsidR="00B53269">
        <w:rPr>
          <w:rFonts w:ascii="仿宋_GB2312" w:eastAsia="仿宋_GB2312" w:hint="eastAsia"/>
          <w:sz w:val="32"/>
          <w:szCs w:val="32"/>
        </w:rPr>
        <w:t>更换车轮</w:t>
      </w:r>
      <w:r w:rsidR="00777E79">
        <w:rPr>
          <w:rFonts w:ascii="仿宋_GB2312" w:eastAsia="仿宋_GB2312" w:hint="eastAsia"/>
          <w:sz w:val="32"/>
          <w:szCs w:val="32"/>
        </w:rPr>
        <w:t>。被申请人进行现场勘验及对申请人询问调查，申请人称</w:t>
      </w:r>
      <w:r w:rsidR="00B53269">
        <w:rPr>
          <w:rFonts w:ascii="仿宋_GB2312" w:eastAsia="仿宋_GB2312" w:hint="eastAsia"/>
          <w:sz w:val="32"/>
          <w:szCs w:val="32"/>
        </w:rPr>
        <w:t>其为</w:t>
      </w:r>
      <w:r w:rsidR="00822D8B">
        <w:rPr>
          <w:rFonts w:ascii="仿宋_GB2312" w:eastAsia="仿宋_GB2312" w:hint="eastAsia"/>
          <w:sz w:val="32"/>
          <w:szCs w:val="32"/>
        </w:rPr>
        <w:t>粤B××</w:t>
      </w:r>
      <w:r w:rsidR="00B53269">
        <w:rPr>
          <w:rFonts w:ascii="仿宋_GB2312" w:eastAsia="仿宋_GB2312" w:hint="eastAsia"/>
          <w:sz w:val="32"/>
          <w:szCs w:val="32"/>
        </w:rPr>
        <w:t>货车更换两个前轮，换一个轮胎收取</w:t>
      </w:r>
      <w:r w:rsidR="00777E79">
        <w:rPr>
          <w:rFonts w:ascii="仿宋_GB2312" w:eastAsia="仿宋_GB2312" w:hint="eastAsia"/>
          <w:sz w:val="32"/>
          <w:szCs w:val="32"/>
        </w:rPr>
        <w:t>费用50元</w:t>
      </w:r>
      <w:r w:rsidR="00F8158C">
        <w:rPr>
          <w:rFonts w:ascii="仿宋_GB2312" w:eastAsia="仿宋_GB2312" w:hint="eastAsia"/>
          <w:sz w:val="32"/>
          <w:szCs w:val="32"/>
        </w:rPr>
        <w:t>，其</w:t>
      </w:r>
      <w:r w:rsidR="00675EAA">
        <w:rPr>
          <w:rFonts w:ascii="仿宋_GB2312" w:eastAsia="仿宋_GB2312" w:hint="eastAsia"/>
          <w:sz w:val="32"/>
          <w:szCs w:val="32"/>
        </w:rPr>
        <w:t>经营范围为路边换胎、补胎，</w:t>
      </w:r>
      <w:r w:rsidR="00F8158C">
        <w:rPr>
          <w:rFonts w:ascii="仿宋_GB2312" w:eastAsia="仿宋_GB2312" w:hint="eastAsia"/>
          <w:sz w:val="32"/>
          <w:szCs w:val="32"/>
        </w:rPr>
        <w:t>没有</w:t>
      </w:r>
      <w:r w:rsidR="00B53269">
        <w:rPr>
          <w:rFonts w:ascii="仿宋_GB2312" w:eastAsia="仿宋_GB2312" w:hint="eastAsia"/>
          <w:sz w:val="32"/>
          <w:szCs w:val="32"/>
        </w:rPr>
        <w:t>营业执照和</w:t>
      </w:r>
      <w:r w:rsidR="00F8158C">
        <w:rPr>
          <w:rFonts w:ascii="仿宋_GB2312" w:eastAsia="仿宋_GB2312" w:hint="eastAsia"/>
          <w:sz w:val="32"/>
          <w:szCs w:val="32"/>
        </w:rPr>
        <w:t>机动车维修经营许可</w:t>
      </w:r>
      <w:r w:rsidR="00777E79">
        <w:rPr>
          <w:rFonts w:ascii="仿宋_GB2312" w:eastAsia="仿宋_GB2312" w:hint="eastAsia"/>
          <w:sz w:val="32"/>
          <w:szCs w:val="32"/>
        </w:rPr>
        <w:t>。</w:t>
      </w:r>
      <w:r w:rsidR="00D61440">
        <w:rPr>
          <w:rFonts w:ascii="仿宋_GB2312" w:eastAsia="仿宋_GB2312" w:hint="eastAsia"/>
          <w:sz w:val="32"/>
          <w:szCs w:val="32"/>
        </w:rPr>
        <w:t>被申请人当场制作</w:t>
      </w:r>
      <w:r w:rsidR="00F8158C">
        <w:rPr>
          <w:rFonts w:ascii="仿宋_GB2312" w:eastAsia="仿宋_GB2312" w:hint="eastAsia"/>
          <w:sz w:val="32"/>
          <w:szCs w:val="32"/>
        </w:rPr>
        <w:t>并送达</w:t>
      </w:r>
      <w:r w:rsidR="00D61440">
        <w:rPr>
          <w:rFonts w:ascii="仿宋_GB2312" w:eastAsia="仿宋_GB2312" w:hint="eastAsia"/>
          <w:sz w:val="32"/>
          <w:szCs w:val="32"/>
        </w:rPr>
        <w:t>《深圳市交通运输委员会违法行为通知书》，告知</w:t>
      </w:r>
      <w:r w:rsidR="00FB4CFD">
        <w:rPr>
          <w:rFonts w:ascii="仿宋_GB2312" w:eastAsia="仿宋_GB2312" w:hint="eastAsia"/>
          <w:sz w:val="32"/>
          <w:szCs w:val="32"/>
        </w:rPr>
        <w:t>申请人</w:t>
      </w:r>
      <w:r w:rsidR="00881E0F">
        <w:rPr>
          <w:rFonts w:ascii="仿宋_GB2312" w:eastAsia="仿宋_GB2312" w:hint="eastAsia"/>
          <w:sz w:val="32"/>
          <w:szCs w:val="32"/>
        </w:rPr>
        <w:t>其未取得</w:t>
      </w:r>
      <w:r w:rsidR="00416A7D">
        <w:rPr>
          <w:rFonts w:ascii="仿宋_GB2312" w:eastAsia="仿宋_GB2312" w:hint="eastAsia"/>
          <w:sz w:val="32"/>
          <w:szCs w:val="32"/>
        </w:rPr>
        <w:t>机动车维修经营许可，非法</w:t>
      </w:r>
      <w:r w:rsidR="00881E0F">
        <w:rPr>
          <w:rFonts w:ascii="仿宋_GB2312" w:eastAsia="仿宋_GB2312" w:hint="eastAsia"/>
          <w:sz w:val="32"/>
          <w:szCs w:val="32"/>
        </w:rPr>
        <w:t>从事</w:t>
      </w:r>
      <w:r w:rsidR="00E874D4">
        <w:rPr>
          <w:rFonts w:ascii="仿宋_GB2312" w:eastAsia="仿宋_GB2312" w:hint="eastAsia"/>
          <w:sz w:val="32"/>
          <w:szCs w:val="32"/>
        </w:rPr>
        <w:t>机动车维修经营的</w:t>
      </w:r>
      <w:r w:rsidR="00416A7D">
        <w:rPr>
          <w:rFonts w:ascii="仿宋_GB2312" w:eastAsia="仿宋_GB2312" w:hint="eastAsia"/>
          <w:sz w:val="32"/>
          <w:szCs w:val="32"/>
        </w:rPr>
        <w:t>行为违反了《中华人民共和国道路运输条例》第三十九条规定</w:t>
      </w:r>
      <w:r w:rsidR="00881E0F">
        <w:rPr>
          <w:rFonts w:ascii="仿宋_GB2312" w:eastAsia="仿宋_GB2312" w:hint="eastAsia"/>
          <w:sz w:val="32"/>
          <w:szCs w:val="32"/>
        </w:rPr>
        <w:t>，</w:t>
      </w:r>
      <w:r w:rsidR="00760A41">
        <w:rPr>
          <w:rFonts w:ascii="仿宋_GB2312" w:eastAsia="仿宋_GB2312" w:hint="eastAsia"/>
          <w:sz w:val="32"/>
          <w:szCs w:val="32"/>
        </w:rPr>
        <w:t>被申请人</w:t>
      </w:r>
      <w:r w:rsidR="00881E0F">
        <w:rPr>
          <w:rFonts w:ascii="仿宋_GB2312" w:eastAsia="仿宋_GB2312" w:hint="eastAsia"/>
          <w:sz w:val="32"/>
          <w:szCs w:val="32"/>
        </w:rPr>
        <w:t>依据《</w:t>
      </w:r>
      <w:r w:rsidR="001C7AF7">
        <w:rPr>
          <w:rFonts w:ascii="仿宋_GB2312" w:eastAsia="仿宋_GB2312" w:hint="eastAsia"/>
          <w:sz w:val="32"/>
          <w:szCs w:val="32"/>
        </w:rPr>
        <w:t>中华人民共和国道路运输条例</w:t>
      </w:r>
      <w:r w:rsidR="00881E0F">
        <w:rPr>
          <w:rFonts w:ascii="仿宋_GB2312" w:eastAsia="仿宋_GB2312" w:hint="eastAsia"/>
          <w:sz w:val="32"/>
          <w:szCs w:val="32"/>
        </w:rPr>
        <w:t>》</w:t>
      </w:r>
      <w:r w:rsidR="00760A41">
        <w:rPr>
          <w:rFonts w:ascii="仿宋_GB2312" w:eastAsia="仿宋_GB2312" w:hint="eastAsia"/>
          <w:sz w:val="32"/>
          <w:szCs w:val="32"/>
        </w:rPr>
        <w:t>第</w:t>
      </w:r>
      <w:r w:rsidR="003F0456">
        <w:rPr>
          <w:rFonts w:ascii="仿宋_GB2312" w:eastAsia="仿宋_GB2312" w:hint="eastAsia"/>
          <w:sz w:val="32"/>
          <w:szCs w:val="32"/>
        </w:rPr>
        <w:t>六十五条</w:t>
      </w:r>
      <w:r w:rsidR="00F8158C">
        <w:rPr>
          <w:rFonts w:ascii="仿宋_GB2312" w:eastAsia="仿宋_GB2312" w:hint="eastAsia"/>
          <w:sz w:val="32"/>
          <w:szCs w:val="32"/>
        </w:rPr>
        <w:t>及《机动车维修管理规定》第四十九条第（一）项</w:t>
      </w:r>
      <w:r w:rsidR="00760A41">
        <w:rPr>
          <w:rFonts w:ascii="仿宋_GB2312" w:eastAsia="仿宋_GB2312" w:hint="eastAsia"/>
          <w:sz w:val="32"/>
          <w:szCs w:val="32"/>
        </w:rPr>
        <w:t>的规定，责令</w:t>
      </w:r>
      <w:r w:rsidR="003F0456">
        <w:rPr>
          <w:rFonts w:ascii="仿宋_GB2312" w:eastAsia="仿宋_GB2312" w:hint="eastAsia"/>
          <w:sz w:val="32"/>
          <w:szCs w:val="32"/>
        </w:rPr>
        <w:t>申请人</w:t>
      </w:r>
      <w:r w:rsidR="00760A41">
        <w:rPr>
          <w:rFonts w:ascii="仿宋_GB2312" w:eastAsia="仿宋_GB2312" w:hint="eastAsia"/>
          <w:sz w:val="32"/>
          <w:szCs w:val="32"/>
        </w:rPr>
        <w:t>改正</w:t>
      </w:r>
      <w:r w:rsidR="003F0456">
        <w:rPr>
          <w:rFonts w:ascii="仿宋_GB2312" w:eastAsia="仿宋_GB2312" w:hint="eastAsia"/>
          <w:sz w:val="32"/>
          <w:szCs w:val="32"/>
        </w:rPr>
        <w:t>违法行为</w:t>
      </w:r>
      <w:r w:rsidR="00E37E79">
        <w:rPr>
          <w:rFonts w:ascii="仿宋_GB2312" w:eastAsia="仿宋_GB2312" w:hint="eastAsia"/>
          <w:sz w:val="32"/>
          <w:szCs w:val="32"/>
        </w:rPr>
        <w:t>，</w:t>
      </w:r>
      <w:r w:rsidR="003F0456">
        <w:rPr>
          <w:rFonts w:ascii="仿宋_GB2312" w:eastAsia="仿宋_GB2312" w:hint="eastAsia"/>
          <w:sz w:val="32"/>
          <w:szCs w:val="32"/>
        </w:rPr>
        <w:t>拟</w:t>
      </w:r>
      <w:r w:rsidR="00760A41">
        <w:rPr>
          <w:rFonts w:ascii="仿宋_GB2312" w:eastAsia="仿宋_GB2312" w:hint="eastAsia"/>
          <w:sz w:val="32"/>
          <w:szCs w:val="32"/>
        </w:rPr>
        <w:t>处</w:t>
      </w:r>
      <w:r w:rsidR="003F0456">
        <w:rPr>
          <w:rFonts w:ascii="仿宋_GB2312" w:eastAsia="仿宋_GB2312" w:hint="eastAsia"/>
          <w:sz w:val="32"/>
          <w:szCs w:val="32"/>
        </w:rPr>
        <w:t>20</w:t>
      </w:r>
      <w:r w:rsidR="00760A41">
        <w:rPr>
          <w:rFonts w:ascii="仿宋_GB2312" w:eastAsia="仿宋_GB2312" w:hint="eastAsia"/>
          <w:sz w:val="32"/>
          <w:szCs w:val="32"/>
        </w:rPr>
        <w:t>000元罚款的行政处罚决定，并告知陈述</w:t>
      </w:r>
      <w:r w:rsidR="00F8158C">
        <w:rPr>
          <w:rFonts w:ascii="仿宋_GB2312" w:eastAsia="仿宋_GB2312" w:hint="eastAsia"/>
          <w:sz w:val="32"/>
          <w:szCs w:val="32"/>
        </w:rPr>
        <w:t>、</w:t>
      </w:r>
      <w:r w:rsidR="00760A41">
        <w:rPr>
          <w:rFonts w:ascii="仿宋_GB2312" w:eastAsia="仿宋_GB2312" w:hint="eastAsia"/>
          <w:sz w:val="32"/>
          <w:szCs w:val="32"/>
        </w:rPr>
        <w:t>申辩及申请听证的权利。</w:t>
      </w:r>
      <w:r w:rsidR="00141806">
        <w:rPr>
          <w:rFonts w:ascii="仿宋_GB2312" w:eastAsia="仿宋_GB2312" w:hint="eastAsia"/>
          <w:sz w:val="32"/>
          <w:szCs w:val="32"/>
        </w:rPr>
        <w:t>2018年</w:t>
      </w:r>
      <w:r w:rsidR="001C7AF7">
        <w:rPr>
          <w:rFonts w:ascii="仿宋_GB2312" w:eastAsia="仿宋_GB2312" w:hint="eastAsia"/>
          <w:sz w:val="32"/>
          <w:szCs w:val="32"/>
        </w:rPr>
        <w:t>7</w:t>
      </w:r>
      <w:r w:rsidR="00141806">
        <w:rPr>
          <w:rFonts w:ascii="仿宋_GB2312" w:eastAsia="仿宋_GB2312" w:hint="eastAsia"/>
          <w:sz w:val="32"/>
          <w:szCs w:val="32"/>
        </w:rPr>
        <w:t>月</w:t>
      </w:r>
      <w:r w:rsidR="00C818E3">
        <w:rPr>
          <w:rFonts w:ascii="仿宋_GB2312" w:eastAsia="仿宋_GB2312" w:hint="eastAsia"/>
          <w:sz w:val="32"/>
          <w:szCs w:val="32"/>
        </w:rPr>
        <w:t>11</w:t>
      </w:r>
      <w:r w:rsidR="00141806">
        <w:rPr>
          <w:rFonts w:ascii="仿宋_GB2312" w:eastAsia="仿宋_GB2312" w:hint="eastAsia"/>
          <w:sz w:val="32"/>
          <w:szCs w:val="32"/>
        </w:rPr>
        <w:t>日，被申请人作出</w:t>
      </w:r>
      <w:r w:rsidR="00917C0D">
        <w:rPr>
          <w:rFonts w:ascii="仿宋_GB2312" w:eastAsia="仿宋_GB2312" w:hint="eastAsia"/>
          <w:sz w:val="32"/>
          <w:szCs w:val="32"/>
        </w:rPr>
        <w:t>深交罚决第:</w:t>
      </w:r>
      <w:r w:rsidR="00822D8B">
        <w:rPr>
          <w:rFonts w:ascii="仿宋_GB2312" w:eastAsia="仿宋_GB2312" w:hint="eastAsia"/>
          <w:sz w:val="32"/>
          <w:szCs w:val="32"/>
        </w:rPr>
        <w:t>××</w:t>
      </w:r>
      <w:r w:rsidR="00917C0D">
        <w:rPr>
          <w:rFonts w:ascii="仿宋_GB2312" w:eastAsia="仿宋_GB2312" w:hint="eastAsia"/>
          <w:sz w:val="32"/>
          <w:szCs w:val="32"/>
        </w:rPr>
        <w:t>号</w:t>
      </w:r>
      <w:r w:rsidR="00141806">
        <w:rPr>
          <w:rFonts w:ascii="仿宋_GB2312" w:eastAsia="仿宋_GB2312" w:hint="eastAsia"/>
          <w:sz w:val="32"/>
          <w:szCs w:val="32"/>
        </w:rPr>
        <w:t>《深圳市交通运输委员会行政处罚决定书》，依据</w:t>
      </w:r>
      <w:r w:rsidR="0049128B">
        <w:rPr>
          <w:rFonts w:ascii="仿宋_GB2312" w:eastAsia="仿宋_GB2312" w:hint="eastAsia"/>
          <w:sz w:val="32"/>
          <w:szCs w:val="32"/>
        </w:rPr>
        <w:t>《中华人民共和国道路运输条例》第六十五条、《机动车维修管理规定》第四十九条第（一）项</w:t>
      </w:r>
      <w:r w:rsidR="00141806">
        <w:rPr>
          <w:rFonts w:ascii="仿宋_GB2312" w:eastAsia="仿宋_GB2312" w:hint="eastAsia"/>
          <w:sz w:val="32"/>
          <w:szCs w:val="32"/>
        </w:rPr>
        <w:t>规定，责令申请人改正违法行为，并决定给予罚款</w:t>
      </w:r>
      <w:r w:rsidR="0049128B">
        <w:rPr>
          <w:rFonts w:ascii="仿宋_GB2312" w:eastAsia="仿宋_GB2312" w:hint="eastAsia"/>
          <w:sz w:val="32"/>
          <w:szCs w:val="32"/>
        </w:rPr>
        <w:t>20</w:t>
      </w:r>
      <w:r w:rsidR="00141806">
        <w:rPr>
          <w:rFonts w:ascii="仿宋_GB2312" w:eastAsia="仿宋_GB2312" w:hint="eastAsia"/>
          <w:sz w:val="32"/>
          <w:szCs w:val="32"/>
        </w:rPr>
        <w:t>000元的行政处罚。</w:t>
      </w:r>
      <w:r w:rsidR="00E874D4">
        <w:rPr>
          <w:rFonts w:ascii="仿宋_GB2312" w:eastAsia="仿宋_GB2312" w:hint="eastAsia"/>
          <w:sz w:val="32"/>
          <w:szCs w:val="32"/>
        </w:rPr>
        <w:t>被申请人将该处罚决定书邮寄</w:t>
      </w:r>
      <w:r w:rsidR="00FB4CFD">
        <w:rPr>
          <w:rFonts w:ascii="仿宋_GB2312" w:eastAsia="仿宋_GB2312" w:hint="eastAsia"/>
          <w:sz w:val="32"/>
          <w:szCs w:val="32"/>
        </w:rPr>
        <w:t>送达</w:t>
      </w:r>
      <w:r w:rsidR="00E874D4">
        <w:rPr>
          <w:rFonts w:ascii="仿宋_GB2312" w:eastAsia="仿宋_GB2312" w:hint="eastAsia"/>
          <w:sz w:val="32"/>
          <w:szCs w:val="32"/>
        </w:rPr>
        <w:t>申请人。申请人不服前述行政处罚决定</w:t>
      </w:r>
      <w:r w:rsidR="00480085">
        <w:rPr>
          <w:rFonts w:ascii="仿宋_GB2312" w:eastAsia="仿宋_GB2312" w:hint="eastAsia"/>
          <w:sz w:val="32"/>
          <w:szCs w:val="32"/>
        </w:rPr>
        <w:t>，申请行政复议。</w:t>
      </w:r>
    </w:p>
    <w:p w:rsidR="00106BCE" w:rsidRDefault="00F6014A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121401">
        <w:rPr>
          <w:rFonts w:ascii="黑体" w:eastAsia="黑体" w:hAnsi="黑体" w:hint="eastAsia"/>
          <w:sz w:val="32"/>
        </w:rPr>
        <w:t>本机关认为：</w:t>
      </w:r>
      <w:r>
        <w:rPr>
          <w:rFonts w:ascii="仿宋_GB2312" w:eastAsia="仿宋_GB2312" w:hint="eastAsia"/>
          <w:sz w:val="32"/>
        </w:rPr>
        <w:t>本案，</w:t>
      </w:r>
      <w:r w:rsidR="0093096D">
        <w:rPr>
          <w:rFonts w:ascii="仿宋_GB2312" w:eastAsia="仿宋_GB2312" w:hint="eastAsia"/>
          <w:sz w:val="32"/>
        </w:rPr>
        <w:t>根据被申请人提交的</w:t>
      </w:r>
      <w:r w:rsidR="00F61865">
        <w:rPr>
          <w:rFonts w:ascii="仿宋_GB2312" w:eastAsia="仿宋_GB2312" w:hint="eastAsia"/>
          <w:sz w:val="32"/>
        </w:rPr>
        <w:t>现场笔录、勘验</w:t>
      </w:r>
      <w:r w:rsidR="00FB4CFD">
        <w:rPr>
          <w:rFonts w:ascii="仿宋_GB2312" w:eastAsia="仿宋_GB2312" w:hint="eastAsia"/>
          <w:sz w:val="32"/>
        </w:rPr>
        <w:t>（检查）</w:t>
      </w:r>
      <w:r w:rsidR="00F61865">
        <w:rPr>
          <w:rFonts w:ascii="仿宋_GB2312" w:eastAsia="仿宋_GB2312" w:hint="eastAsia"/>
          <w:sz w:val="32"/>
        </w:rPr>
        <w:t>笔录、询问笔录及执法录像等证据</w:t>
      </w:r>
      <w:r w:rsidR="0093096D">
        <w:rPr>
          <w:rFonts w:ascii="仿宋_GB2312" w:eastAsia="仿宋_GB2312" w:hint="eastAsia"/>
          <w:sz w:val="32"/>
        </w:rPr>
        <w:t>，可以认定</w:t>
      </w:r>
      <w:r w:rsidR="00A1052D">
        <w:rPr>
          <w:rFonts w:ascii="仿宋_GB2312" w:eastAsia="仿宋_GB2312" w:hint="eastAsia"/>
          <w:sz w:val="32"/>
        </w:rPr>
        <w:t>申请人</w:t>
      </w:r>
      <w:r w:rsidR="00675EAA">
        <w:rPr>
          <w:rFonts w:ascii="仿宋_GB2312" w:eastAsia="仿宋_GB2312" w:hint="eastAsia"/>
          <w:sz w:val="32"/>
        </w:rPr>
        <w:t>未取得机动车维修经营许可</w:t>
      </w:r>
      <w:r w:rsidR="00E874D4">
        <w:rPr>
          <w:rFonts w:ascii="仿宋_GB2312" w:eastAsia="仿宋_GB2312" w:hint="eastAsia"/>
          <w:sz w:val="32"/>
          <w:szCs w:val="32"/>
        </w:rPr>
        <w:t>从事机动车维修经营活动</w:t>
      </w:r>
      <w:r w:rsidR="00DF6A48">
        <w:rPr>
          <w:rFonts w:ascii="仿宋_GB2312" w:eastAsia="仿宋_GB2312" w:hint="eastAsia"/>
          <w:sz w:val="32"/>
          <w:szCs w:val="32"/>
        </w:rPr>
        <w:t>，</w:t>
      </w:r>
      <w:r w:rsidR="0093096D">
        <w:rPr>
          <w:rFonts w:ascii="仿宋_GB2312" w:eastAsia="仿宋_GB2312" w:hint="eastAsia"/>
          <w:sz w:val="32"/>
          <w:szCs w:val="32"/>
        </w:rPr>
        <w:t>违反了《中华人民共和国道路运输条例》第三十九条规定。</w:t>
      </w:r>
      <w:r w:rsidR="00462A17">
        <w:rPr>
          <w:rFonts w:ascii="仿宋_GB2312" w:eastAsia="仿宋_GB2312" w:hint="eastAsia"/>
          <w:sz w:val="32"/>
        </w:rPr>
        <w:t>被申请人</w:t>
      </w:r>
      <w:r w:rsidR="0093096D">
        <w:rPr>
          <w:rFonts w:ascii="仿宋_GB2312" w:eastAsia="仿宋_GB2312" w:hint="eastAsia"/>
          <w:sz w:val="32"/>
        </w:rPr>
        <w:t>依据</w:t>
      </w:r>
      <w:r w:rsidR="0093096D">
        <w:rPr>
          <w:rFonts w:ascii="仿宋_GB2312" w:eastAsia="仿宋_GB2312" w:hint="eastAsia"/>
          <w:sz w:val="32"/>
          <w:szCs w:val="32"/>
        </w:rPr>
        <w:t>《中华人民共和国道路运输条例》第六十五条与《机动车维修管理规定》第四十九条第（一）项规定，责令申请人改正违法行为，并</w:t>
      </w:r>
      <w:r w:rsidR="005F1157">
        <w:rPr>
          <w:rFonts w:ascii="仿宋_GB2312" w:eastAsia="仿宋_GB2312" w:hint="eastAsia"/>
          <w:sz w:val="32"/>
          <w:szCs w:val="32"/>
        </w:rPr>
        <w:t>作出</w:t>
      </w:r>
      <w:r w:rsidR="0093096D">
        <w:rPr>
          <w:rFonts w:ascii="仿宋_GB2312" w:eastAsia="仿宋_GB2312" w:hint="eastAsia"/>
          <w:sz w:val="32"/>
          <w:szCs w:val="32"/>
        </w:rPr>
        <w:lastRenderedPageBreak/>
        <w:t>罚款20000元的行政处罚</w:t>
      </w:r>
      <w:r w:rsidR="002C58D9">
        <w:rPr>
          <w:rFonts w:ascii="仿宋_GB2312" w:eastAsia="仿宋_GB2312" w:hint="eastAsia"/>
          <w:sz w:val="32"/>
        </w:rPr>
        <w:t>决定，并无违法或不当</w:t>
      </w:r>
      <w:r w:rsidR="007D45D4">
        <w:rPr>
          <w:rFonts w:ascii="仿宋_GB2312" w:eastAsia="仿宋_GB2312" w:hint="eastAsia"/>
          <w:sz w:val="32"/>
        </w:rPr>
        <w:t>，依法应予维持。</w:t>
      </w:r>
      <w:r w:rsidR="00A603F6">
        <w:rPr>
          <w:rFonts w:ascii="仿宋_GB2312" w:eastAsia="仿宋_GB2312" w:hAnsi="仿宋" w:hint="eastAsia"/>
          <w:sz w:val="32"/>
          <w:szCs w:val="32"/>
        </w:rPr>
        <w:t>综上，</w:t>
      </w:r>
      <w:r w:rsidR="00106BCE"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根据《中华人民共和国行政复议法》第二十八条第一款第（一）项的规定，本机关作出复议决定如下：</w:t>
      </w:r>
    </w:p>
    <w:p w:rsidR="00345139" w:rsidRDefault="00106BCE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Ansi="仿宋" w:hint="eastAsia"/>
          <w:sz w:val="32"/>
          <w:szCs w:val="32"/>
        </w:rPr>
        <w:t>维持被申请人深圳市交通运输委员会</w:t>
      </w:r>
      <w:r>
        <w:rPr>
          <w:rFonts w:ascii="仿宋_GB2312" w:eastAsia="仿宋_GB2312" w:hAnsi="仿宋" w:hint="eastAsia"/>
          <w:sz w:val="32"/>
        </w:rPr>
        <w:t>于</w:t>
      </w:r>
      <w:r>
        <w:rPr>
          <w:rFonts w:ascii="仿宋_GB2312" w:eastAsia="仿宋_GB2312" w:cs="仿宋_GB2312" w:hint="eastAsia"/>
          <w:sz w:val="32"/>
          <w:szCs w:val="32"/>
        </w:rPr>
        <w:t>2018年</w:t>
      </w:r>
      <w:r w:rsidR="00C818E3">
        <w:rPr>
          <w:rFonts w:ascii="仿宋_GB2312" w:eastAsia="仿宋_GB2312" w:cs="仿宋_GB2312" w:hint="eastAsia"/>
          <w:sz w:val="32"/>
          <w:szCs w:val="32"/>
        </w:rPr>
        <w:t>7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 w:rsidR="008933BF">
        <w:rPr>
          <w:rFonts w:ascii="仿宋_GB2312" w:eastAsia="仿宋_GB2312" w:cs="仿宋_GB2312" w:hint="eastAsia"/>
          <w:sz w:val="32"/>
          <w:szCs w:val="32"/>
        </w:rPr>
        <w:t>1</w:t>
      </w:r>
      <w:r w:rsidR="00C818E3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日以</w:t>
      </w:r>
      <w:r w:rsidR="00917C0D">
        <w:rPr>
          <w:rFonts w:ascii="仿宋_GB2312" w:eastAsia="仿宋_GB2312" w:hAnsi="仿宋_GB2312" w:hint="eastAsia"/>
          <w:sz w:val="32"/>
          <w:szCs w:val="32"/>
        </w:rPr>
        <w:t>深交罚决第:</w:t>
      </w:r>
      <w:r w:rsidR="00822D8B">
        <w:rPr>
          <w:rFonts w:ascii="仿宋_GB2312" w:eastAsia="仿宋_GB2312" w:hAnsi="仿宋_GB2312" w:hint="eastAsia"/>
          <w:sz w:val="32"/>
          <w:szCs w:val="32"/>
        </w:rPr>
        <w:t>××</w:t>
      </w:r>
      <w:r w:rsidR="00917C0D">
        <w:rPr>
          <w:rFonts w:ascii="仿宋_GB2312" w:eastAsia="仿宋_GB2312" w:hAnsi="仿宋_GB2312" w:hint="eastAsia"/>
          <w:sz w:val="32"/>
          <w:szCs w:val="32"/>
        </w:rPr>
        <w:t>号</w:t>
      </w:r>
      <w:r>
        <w:rPr>
          <w:rFonts w:ascii="仿宋_GB2312" w:eastAsia="仿宋_GB2312" w:hAnsi="仿宋" w:hint="eastAsia"/>
          <w:sz w:val="32"/>
        </w:rPr>
        <w:t>《深圳市交通运输委员会行政处罚决定书》作出的行政处罚决定。</w:t>
      </w:r>
    </w:p>
    <w:p w:rsidR="00345139" w:rsidRDefault="007301E9" w:rsidP="006862AE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</w:t>
      </w:r>
      <w:r w:rsidR="00F61865">
        <w:rPr>
          <w:rFonts w:ascii="仿宋_GB2312" w:eastAsia="仿宋_GB2312" w:hint="eastAsia"/>
          <w:kern w:val="2"/>
          <w:sz w:val="32"/>
          <w:szCs w:val="32"/>
        </w:rPr>
        <w:t>深圳市盐田区</w:t>
      </w:r>
      <w:r>
        <w:rPr>
          <w:rFonts w:ascii="仿宋_GB2312" w:eastAsia="仿宋_GB2312"/>
          <w:kern w:val="2"/>
          <w:sz w:val="32"/>
          <w:szCs w:val="32"/>
        </w:rPr>
        <w:t>人民法院提起诉讼。</w:t>
      </w:r>
    </w:p>
    <w:p w:rsidR="00E234E9" w:rsidRDefault="00E234E9" w:rsidP="006862AE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</w:p>
    <w:p w:rsidR="00E234E9" w:rsidRDefault="00E234E9" w:rsidP="006862AE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</w:p>
    <w:p w:rsidR="00E234E9" w:rsidRPr="00E234E9" w:rsidRDefault="00E234E9" w:rsidP="006862AE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6862AE">
      <w:pPr>
        <w:suppressAutoHyphens w:val="0"/>
        <w:spacing w:line="62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6862AE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 </w:t>
      </w:r>
      <w:bookmarkStart w:id="1" w:name="_GoBack"/>
      <w:bookmarkEnd w:id="1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C818E3">
        <w:rPr>
          <w:rFonts w:ascii="仿宋_GB2312" w:eastAsia="仿宋_GB2312" w:hint="eastAsia"/>
          <w:kern w:val="2"/>
          <w:sz w:val="32"/>
          <w:szCs w:val="32"/>
        </w:rPr>
        <w:t>10</w:t>
      </w:r>
      <w:r>
        <w:rPr>
          <w:rFonts w:ascii="仿宋_GB2312" w:eastAsia="仿宋_GB2312"/>
          <w:kern w:val="2"/>
          <w:sz w:val="32"/>
          <w:szCs w:val="32"/>
        </w:rPr>
        <w:t>月</w:t>
      </w:r>
      <w:r w:rsidR="00C36DA9">
        <w:rPr>
          <w:rFonts w:ascii="仿宋_GB2312" w:eastAsia="仿宋_GB2312" w:hint="eastAsia"/>
          <w:kern w:val="2"/>
          <w:sz w:val="32"/>
          <w:szCs w:val="32"/>
        </w:rPr>
        <w:t>22</w:t>
      </w:r>
      <w:r>
        <w:rPr>
          <w:rFonts w:ascii="仿宋_GB2312" w:eastAsia="仿宋_GB2312"/>
          <w:kern w:val="2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</w:rPr>
        <w:t xml:space="preserve">  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D93" w:rsidRDefault="00877D93" w:rsidP="00BF22F6">
      <w:r>
        <w:separator/>
      </w:r>
    </w:p>
  </w:endnote>
  <w:endnote w:type="continuationSeparator" w:id="1">
    <w:p w:rsidR="00877D93" w:rsidRDefault="00877D93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5018"/>
      <w:docPartObj>
        <w:docPartGallery w:val="Page Numbers (Bottom of Page)"/>
        <w:docPartUnique/>
      </w:docPartObj>
    </w:sdtPr>
    <w:sdtContent>
      <w:p w:rsidR="00D32D61" w:rsidRDefault="005F6F3D">
        <w:pPr>
          <w:pStyle w:val="a3"/>
          <w:jc w:val="center"/>
        </w:pPr>
        <w:fldSimple w:instr=" PAGE   \* MERGEFORMAT ">
          <w:r w:rsidR="00A206D4" w:rsidRPr="00A206D4">
            <w:rPr>
              <w:noProof/>
              <w:lang w:val="zh-CN"/>
            </w:rPr>
            <w:t>1</w:t>
          </w:r>
        </w:fldSimple>
      </w:p>
    </w:sdtContent>
  </w:sdt>
  <w:p w:rsidR="00D32D61" w:rsidRDefault="00D32D6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D93" w:rsidRDefault="00877D93" w:rsidP="00BF22F6">
      <w:r>
        <w:separator/>
      </w:r>
    </w:p>
  </w:footnote>
  <w:footnote w:type="continuationSeparator" w:id="1">
    <w:p w:rsidR="00877D93" w:rsidRDefault="00877D93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12E91"/>
    <w:rsid w:val="000220FF"/>
    <w:rsid w:val="0003057C"/>
    <w:rsid w:val="00046837"/>
    <w:rsid w:val="00062862"/>
    <w:rsid w:val="000C11D5"/>
    <w:rsid w:val="000C209D"/>
    <w:rsid w:val="000C760B"/>
    <w:rsid w:val="000E780A"/>
    <w:rsid w:val="00106BCE"/>
    <w:rsid w:val="00121401"/>
    <w:rsid w:val="001229BE"/>
    <w:rsid w:val="00123A7F"/>
    <w:rsid w:val="00133CAB"/>
    <w:rsid w:val="00141806"/>
    <w:rsid w:val="00141859"/>
    <w:rsid w:val="00143A57"/>
    <w:rsid w:val="00180C59"/>
    <w:rsid w:val="001A342C"/>
    <w:rsid w:val="001A7173"/>
    <w:rsid w:val="001B5720"/>
    <w:rsid w:val="001B7854"/>
    <w:rsid w:val="001C7AF7"/>
    <w:rsid w:val="001E07BC"/>
    <w:rsid w:val="001F4E90"/>
    <w:rsid w:val="0020432A"/>
    <w:rsid w:val="00205483"/>
    <w:rsid w:val="002265BA"/>
    <w:rsid w:val="0023285F"/>
    <w:rsid w:val="00233EFF"/>
    <w:rsid w:val="002501A9"/>
    <w:rsid w:val="002571CB"/>
    <w:rsid w:val="002B2923"/>
    <w:rsid w:val="002C58D9"/>
    <w:rsid w:val="002D1A2A"/>
    <w:rsid w:val="002D277B"/>
    <w:rsid w:val="002E14F2"/>
    <w:rsid w:val="003027C6"/>
    <w:rsid w:val="00307C0E"/>
    <w:rsid w:val="00314F8D"/>
    <w:rsid w:val="00345139"/>
    <w:rsid w:val="003525C1"/>
    <w:rsid w:val="003679C9"/>
    <w:rsid w:val="00370FF0"/>
    <w:rsid w:val="0037795E"/>
    <w:rsid w:val="00386037"/>
    <w:rsid w:val="00394E98"/>
    <w:rsid w:val="003957B0"/>
    <w:rsid w:val="003B791F"/>
    <w:rsid w:val="003D36B6"/>
    <w:rsid w:val="003D4C7F"/>
    <w:rsid w:val="003E739E"/>
    <w:rsid w:val="003F0456"/>
    <w:rsid w:val="003F7C6A"/>
    <w:rsid w:val="0040238F"/>
    <w:rsid w:val="00411423"/>
    <w:rsid w:val="00416A7D"/>
    <w:rsid w:val="00420404"/>
    <w:rsid w:val="00425AD1"/>
    <w:rsid w:val="00462A17"/>
    <w:rsid w:val="00475161"/>
    <w:rsid w:val="00480085"/>
    <w:rsid w:val="00484FB2"/>
    <w:rsid w:val="00485CD1"/>
    <w:rsid w:val="00487852"/>
    <w:rsid w:val="0049128B"/>
    <w:rsid w:val="004C5A6F"/>
    <w:rsid w:val="004D2FBA"/>
    <w:rsid w:val="004D4171"/>
    <w:rsid w:val="004E12FB"/>
    <w:rsid w:val="00501E76"/>
    <w:rsid w:val="00511FC8"/>
    <w:rsid w:val="005432E2"/>
    <w:rsid w:val="00562722"/>
    <w:rsid w:val="00565733"/>
    <w:rsid w:val="005836A5"/>
    <w:rsid w:val="00591F72"/>
    <w:rsid w:val="005B15E2"/>
    <w:rsid w:val="005C1FAB"/>
    <w:rsid w:val="005F1157"/>
    <w:rsid w:val="005F6F3D"/>
    <w:rsid w:val="0062416E"/>
    <w:rsid w:val="00632D76"/>
    <w:rsid w:val="006413ED"/>
    <w:rsid w:val="00644407"/>
    <w:rsid w:val="00664360"/>
    <w:rsid w:val="00667A4B"/>
    <w:rsid w:val="00670275"/>
    <w:rsid w:val="00675EAA"/>
    <w:rsid w:val="006862AE"/>
    <w:rsid w:val="00693891"/>
    <w:rsid w:val="00697C0E"/>
    <w:rsid w:val="006F1C1F"/>
    <w:rsid w:val="007250D1"/>
    <w:rsid w:val="007301E9"/>
    <w:rsid w:val="00746D4A"/>
    <w:rsid w:val="00752761"/>
    <w:rsid w:val="00760A41"/>
    <w:rsid w:val="00777E79"/>
    <w:rsid w:val="0078076A"/>
    <w:rsid w:val="00785CE5"/>
    <w:rsid w:val="007906B6"/>
    <w:rsid w:val="007C078D"/>
    <w:rsid w:val="007C638D"/>
    <w:rsid w:val="007D45D4"/>
    <w:rsid w:val="007D5D66"/>
    <w:rsid w:val="007E2D6F"/>
    <w:rsid w:val="007F40F9"/>
    <w:rsid w:val="00801C47"/>
    <w:rsid w:val="00802357"/>
    <w:rsid w:val="00814212"/>
    <w:rsid w:val="0081615F"/>
    <w:rsid w:val="00822D8B"/>
    <w:rsid w:val="00843DFE"/>
    <w:rsid w:val="00850C00"/>
    <w:rsid w:val="00851567"/>
    <w:rsid w:val="00862499"/>
    <w:rsid w:val="008739E9"/>
    <w:rsid w:val="00877D93"/>
    <w:rsid w:val="0088023E"/>
    <w:rsid w:val="00881E0F"/>
    <w:rsid w:val="00884D14"/>
    <w:rsid w:val="00887514"/>
    <w:rsid w:val="008933BF"/>
    <w:rsid w:val="008A1505"/>
    <w:rsid w:val="008B24F4"/>
    <w:rsid w:val="008C1088"/>
    <w:rsid w:val="008E2B32"/>
    <w:rsid w:val="008E671F"/>
    <w:rsid w:val="00907B7C"/>
    <w:rsid w:val="009154DE"/>
    <w:rsid w:val="00917C0D"/>
    <w:rsid w:val="0092068F"/>
    <w:rsid w:val="0093096D"/>
    <w:rsid w:val="00934BAF"/>
    <w:rsid w:val="00937EAD"/>
    <w:rsid w:val="00946C80"/>
    <w:rsid w:val="009760BE"/>
    <w:rsid w:val="00983D93"/>
    <w:rsid w:val="009878F2"/>
    <w:rsid w:val="009974DD"/>
    <w:rsid w:val="009A10A5"/>
    <w:rsid w:val="009A138B"/>
    <w:rsid w:val="009A620C"/>
    <w:rsid w:val="009B4BDB"/>
    <w:rsid w:val="009F2F93"/>
    <w:rsid w:val="00A06DBC"/>
    <w:rsid w:val="00A1052D"/>
    <w:rsid w:val="00A206D4"/>
    <w:rsid w:val="00A31015"/>
    <w:rsid w:val="00A603F6"/>
    <w:rsid w:val="00A77C56"/>
    <w:rsid w:val="00AA0B31"/>
    <w:rsid w:val="00AD1F2D"/>
    <w:rsid w:val="00AF05CC"/>
    <w:rsid w:val="00AF509A"/>
    <w:rsid w:val="00B25C28"/>
    <w:rsid w:val="00B53269"/>
    <w:rsid w:val="00B700C1"/>
    <w:rsid w:val="00BA7534"/>
    <w:rsid w:val="00BB6FDE"/>
    <w:rsid w:val="00BC0792"/>
    <w:rsid w:val="00BC1907"/>
    <w:rsid w:val="00BF22F6"/>
    <w:rsid w:val="00C11C69"/>
    <w:rsid w:val="00C1432C"/>
    <w:rsid w:val="00C2305E"/>
    <w:rsid w:val="00C24A01"/>
    <w:rsid w:val="00C36DA9"/>
    <w:rsid w:val="00C54C4A"/>
    <w:rsid w:val="00C6743A"/>
    <w:rsid w:val="00C71D2B"/>
    <w:rsid w:val="00C75C1D"/>
    <w:rsid w:val="00C818E3"/>
    <w:rsid w:val="00C869FC"/>
    <w:rsid w:val="00C90DD9"/>
    <w:rsid w:val="00CA1A7C"/>
    <w:rsid w:val="00CA5C82"/>
    <w:rsid w:val="00CD01D5"/>
    <w:rsid w:val="00CD42D4"/>
    <w:rsid w:val="00CD4369"/>
    <w:rsid w:val="00CD44CC"/>
    <w:rsid w:val="00CE2775"/>
    <w:rsid w:val="00CE27AC"/>
    <w:rsid w:val="00D22066"/>
    <w:rsid w:val="00D268C7"/>
    <w:rsid w:val="00D32D61"/>
    <w:rsid w:val="00D5789D"/>
    <w:rsid w:val="00D61440"/>
    <w:rsid w:val="00D90B83"/>
    <w:rsid w:val="00DD5915"/>
    <w:rsid w:val="00DF6A48"/>
    <w:rsid w:val="00E234E9"/>
    <w:rsid w:val="00E37E79"/>
    <w:rsid w:val="00E51260"/>
    <w:rsid w:val="00E63D21"/>
    <w:rsid w:val="00E65DDC"/>
    <w:rsid w:val="00E73E6F"/>
    <w:rsid w:val="00E77C76"/>
    <w:rsid w:val="00E874D4"/>
    <w:rsid w:val="00E97E8E"/>
    <w:rsid w:val="00EA2E89"/>
    <w:rsid w:val="00EB29DB"/>
    <w:rsid w:val="00ED70C5"/>
    <w:rsid w:val="00F074B1"/>
    <w:rsid w:val="00F1114B"/>
    <w:rsid w:val="00F2497D"/>
    <w:rsid w:val="00F2635C"/>
    <w:rsid w:val="00F32677"/>
    <w:rsid w:val="00F36F81"/>
    <w:rsid w:val="00F516FD"/>
    <w:rsid w:val="00F6014A"/>
    <w:rsid w:val="00F61865"/>
    <w:rsid w:val="00F8158C"/>
    <w:rsid w:val="00F83567"/>
    <w:rsid w:val="00F87631"/>
    <w:rsid w:val="00FA0D5A"/>
    <w:rsid w:val="00FA30B6"/>
    <w:rsid w:val="00FA3B05"/>
    <w:rsid w:val="00FB4CFD"/>
    <w:rsid w:val="00FF3F4A"/>
    <w:rsid w:val="00FF5D73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0FF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0F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lichaofan</cp:lastModifiedBy>
  <cp:revision>3</cp:revision>
  <cp:lastPrinted>2018-06-07T02:01:00Z</cp:lastPrinted>
  <dcterms:created xsi:type="dcterms:W3CDTF">2018-12-12T12:55:00Z</dcterms:created>
  <dcterms:modified xsi:type="dcterms:W3CDTF">2018-12-18T06:33:00Z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