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139" w:rsidRDefault="007301E9">
      <w:pPr>
        <w:spacing w:line="620" w:lineRule="exact"/>
        <w:jc w:val="center"/>
        <w:rPr>
          <w:rFonts w:ascii="宋体" w:hAnsi="宋体"/>
          <w:sz w:val="44"/>
        </w:rPr>
      </w:pPr>
      <w:r>
        <w:rPr>
          <w:rFonts w:ascii="宋体" w:hAnsi="宋体"/>
          <w:sz w:val="44"/>
        </w:rPr>
        <w:t>深  圳  市  人  民  政  府</w:t>
      </w:r>
    </w:p>
    <w:p w:rsidR="00345139" w:rsidRDefault="007301E9">
      <w:pPr>
        <w:spacing w:line="62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345139" w:rsidRDefault="00345139" w:rsidP="006862AE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Default="008E2B32" w:rsidP="006862AE">
      <w:pPr>
        <w:spacing w:line="62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深府行复</w:t>
      </w:r>
      <w:r w:rsidR="007301E9"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2018</w:t>
      </w:r>
      <w:r w:rsidR="007301E9">
        <w:rPr>
          <w:rFonts w:ascii="仿宋_GB2312" w:eastAsia="仿宋_GB2312" w:hint="eastAsia"/>
          <w:sz w:val="32"/>
          <w:szCs w:val="32"/>
        </w:rPr>
        <w:t>〕</w:t>
      </w:r>
      <w:r w:rsidR="00574D3C">
        <w:rPr>
          <w:rFonts w:ascii="仿宋_GB2312" w:eastAsia="仿宋_GB2312" w:hint="eastAsia"/>
          <w:sz w:val="32"/>
          <w:szCs w:val="32"/>
        </w:rPr>
        <w:t>932</w:t>
      </w:r>
      <w:r w:rsidR="007301E9">
        <w:rPr>
          <w:rFonts w:ascii="仿宋_GB2312" w:eastAsia="仿宋_GB2312" w:hint="eastAsia"/>
          <w:sz w:val="32"/>
          <w:szCs w:val="32"/>
        </w:rPr>
        <w:t>号</w:t>
      </w:r>
    </w:p>
    <w:p w:rsidR="00345139" w:rsidRDefault="00345139" w:rsidP="006862AE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Default="007301E9" w:rsidP="00F5541F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70FF0">
        <w:rPr>
          <w:rFonts w:ascii="黑体" w:eastAsia="黑体" w:hint="eastAsia"/>
          <w:kern w:val="2"/>
          <w:sz w:val="32"/>
          <w:szCs w:val="32"/>
        </w:rPr>
        <w:t>申请人</w:t>
      </w:r>
      <w:r w:rsidRPr="00370FF0">
        <w:rPr>
          <w:rFonts w:cs="宋体" w:hint="eastAsia"/>
          <w:bCs/>
          <w:sz w:val="32"/>
          <w:szCs w:val="32"/>
        </w:rPr>
        <w:t>：</w:t>
      </w:r>
      <w:r w:rsidR="00F5541F">
        <w:rPr>
          <w:rFonts w:ascii="仿宋_GB2312" w:eastAsia="仿宋_GB2312" w:cs="宋体" w:hint="eastAsia"/>
          <w:bCs/>
          <w:sz w:val="32"/>
          <w:szCs w:val="32"/>
        </w:rPr>
        <w:t>吴某</w:t>
      </w:r>
    </w:p>
    <w:p w:rsidR="00345139" w:rsidRDefault="007301E9" w:rsidP="006862AE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黑体" w:eastAsia="黑体" w:hint="eastAsia"/>
          <w:bCs/>
          <w:sz w:val="32"/>
        </w:rPr>
        <w:t>被申请人：</w:t>
      </w:r>
      <w:r>
        <w:rPr>
          <w:rFonts w:ascii="仿宋_GB2312" w:eastAsia="仿宋_GB2312" w:hint="eastAsia"/>
          <w:sz w:val="32"/>
        </w:rPr>
        <w:t>深圳市</w:t>
      </w:r>
      <w:r w:rsidR="006F1C1F">
        <w:rPr>
          <w:rFonts w:ascii="仿宋_GB2312" w:eastAsia="仿宋_GB2312" w:hint="eastAsia"/>
          <w:sz w:val="32"/>
        </w:rPr>
        <w:t>交通运输委员会</w:t>
      </w:r>
    </w:p>
    <w:p w:rsidR="006F1C1F" w:rsidRDefault="006F1C1F" w:rsidP="006862AE">
      <w:pPr>
        <w:spacing w:line="620" w:lineRule="exact"/>
        <w:ind w:firstLineChars="200" w:firstLine="640"/>
        <w:rPr>
          <w:rFonts w:eastAsia="仿宋_GB2312"/>
          <w:sz w:val="32"/>
        </w:rPr>
      </w:pPr>
      <w:bookmarkStart w:id="0" w:name="OLE_LINK14"/>
      <w:r>
        <w:rPr>
          <w:rFonts w:eastAsia="仿宋_GB2312" w:hint="eastAsia"/>
          <w:sz w:val="32"/>
        </w:rPr>
        <w:t>地址：</w:t>
      </w:r>
      <w:r>
        <w:rPr>
          <w:rFonts w:ascii="仿宋_GB2312" w:eastAsia="仿宋_GB2312" w:hint="eastAsia"/>
          <w:sz w:val="32"/>
        </w:rPr>
        <w:t>深圳市福田区香蜜湖街道竹子林紫竹七道16号公路主枢纽管理控制中心</w:t>
      </w:r>
    </w:p>
    <w:p w:rsidR="006F1C1F" w:rsidRDefault="006F1C1F" w:rsidP="006862AE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仿宋_GB2312" w:hint="eastAsia"/>
          <w:sz w:val="32"/>
        </w:rPr>
        <w:t>法定代表人：</w:t>
      </w:r>
      <w:bookmarkEnd w:id="0"/>
      <w:r>
        <w:rPr>
          <w:rFonts w:ascii="仿宋_GB2312" w:eastAsia="仿宋_GB2312" w:hint="eastAsia"/>
          <w:sz w:val="32"/>
        </w:rPr>
        <w:t>于宝明，主任</w:t>
      </w:r>
    </w:p>
    <w:p w:rsidR="00345139" w:rsidRDefault="00345139" w:rsidP="006862AE">
      <w:pPr>
        <w:spacing w:line="62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</w:p>
    <w:p w:rsidR="00345139" w:rsidRDefault="00ED70C5" w:rsidP="006862AE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申请人</w:t>
      </w:r>
      <w:r w:rsidR="007301E9">
        <w:rPr>
          <w:rFonts w:ascii="仿宋_GB2312" w:eastAsia="仿宋_GB2312" w:cs="仿宋_GB2312" w:hint="eastAsia"/>
          <w:sz w:val="32"/>
          <w:szCs w:val="32"/>
        </w:rPr>
        <w:t>不服被申请人</w:t>
      </w:r>
      <w:r>
        <w:rPr>
          <w:rFonts w:ascii="仿宋_GB2312" w:eastAsia="仿宋_GB2312" w:hAnsi="仿宋_GB2312" w:hint="eastAsia"/>
          <w:sz w:val="32"/>
          <w:szCs w:val="32"/>
        </w:rPr>
        <w:t>于2018年</w:t>
      </w:r>
      <w:r w:rsidR="00574D3C">
        <w:rPr>
          <w:rFonts w:ascii="仿宋_GB2312" w:eastAsia="仿宋_GB2312" w:hAnsi="仿宋_GB2312" w:hint="eastAsia"/>
          <w:sz w:val="32"/>
          <w:szCs w:val="32"/>
        </w:rPr>
        <w:t>9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 w:rsidR="00BB6FDE">
        <w:rPr>
          <w:rFonts w:ascii="仿宋_GB2312" w:eastAsia="仿宋_GB2312" w:hAnsi="仿宋_GB2312" w:hint="eastAsia"/>
          <w:sz w:val="32"/>
          <w:szCs w:val="32"/>
        </w:rPr>
        <w:t>2</w:t>
      </w:r>
      <w:r w:rsidR="00574D3C">
        <w:rPr>
          <w:rFonts w:ascii="仿宋_GB2312" w:eastAsia="仿宋_GB2312" w:hAnsi="仿宋_GB2312" w:hint="eastAsia"/>
          <w:sz w:val="32"/>
          <w:szCs w:val="32"/>
        </w:rPr>
        <w:t>7</w:t>
      </w:r>
      <w:r>
        <w:rPr>
          <w:rFonts w:ascii="仿宋_GB2312" w:eastAsia="仿宋_GB2312" w:hAnsi="仿宋_GB2312" w:hint="eastAsia"/>
          <w:sz w:val="32"/>
          <w:szCs w:val="32"/>
        </w:rPr>
        <w:t>日以</w:t>
      </w:r>
      <w:r w:rsidR="00574D3C">
        <w:rPr>
          <w:rFonts w:ascii="仿宋_GB2312" w:eastAsia="仿宋_GB2312" w:hAnsi="仿宋_GB2312" w:hint="eastAsia"/>
          <w:sz w:val="32"/>
          <w:szCs w:val="32"/>
        </w:rPr>
        <w:t>深交罚决第:</w:t>
      </w:r>
      <w:r w:rsidR="00F5541F">
        <w:rPr>
          <w:rFonts w:ascii="仿宋_GB2312" w:eastAsia="仿宋_GB2312" w:hAnsi="仿宋_GB2312" w:hint="eastAsia"/>
          <w:sz w:val="32"/>
          <w:szCs w:val="32"/>
        </w:rPr>
        <w:t>××</w:t>
      </w:r>
      <w:r w:rsidR="00574D3C">
        <w:rPr>
          <w:rFonts w:ascii="仿宋_GB2312" w:eastAsia="仿宋_GB2312" w:hAnsi="仿宋_GB2312" w:hint="eastAsia"/>
          <w:sz w:val="32"/>
          <w:szCs w:val="32"/>
        </w:rPr>
        <w:t>号</w:t>
      </w:r>
      <w:r>
        <w:rPr>
          <w:rFonts w:ascii="仿宋_GB2312" w:eastAsia="仿宋_GB2312" w:hAnsi="仿宋_GB2312" w:hint="eastAsia"/>
          <w:sz w:val="32"/>
          <w:szCs w:val="32"/>
        </w:rPr>
        <w:t>《深圳市交通运输委员会行政处罚决定书》作出的行政处罚决定</w:t>
      </w:r>
      <w:r w:rsidR="007301E9">
        <w:rPr>
          <w:rFonts w:ascii="仿宋_GB2312" w:eastAsia="仿宋_GB2312" w:cs="仿宋_GB2312" w:hint="eastAsia"/>
          <w:sz w:val="32"/>
          <w:szCs w:val="32"/>
        </w:rPr>
        <w:t>，</w:t>
      </w:r>
      <w:r w:rsidR="007301E9">
        <w:rPr>
          <w:rFonts w:ascii="仿宋_GB2312" w:eastAsia="仿宋_GB2312" w:hAnsi="仿宋_GB2312"/>
          <w:sz w:val="32"/>
        </w:rPr>
        <w:t>向本机关申请行政复议，</w:t>
      </w:r>
      <w:r w:rsidR="007301E9">
        <w:rPr>
          <w:rFonts w:ascii="仿宋_GB2312" w:eastAsia="仿宋_GB2312" w:hAnsi="仿宋_GB2312"/>
          <w:sz w:val="32"/>
          <w:szCs w:val="32"/>
        </w:rPr>
        <w:t>本机关依法受理。被申请人向本机关提交了书面答复及有关证据和依据，本案现已审理终结</w:t>
      </w:r>
      <w:r w:rsidR="007301E9">
        <w:rPr>
          <w:rFonts w:ascii="仿宋_GB2312" w:eastAsia="仿宋_GB2312" w:hAnsi="仿宋_GB2312" w:hint="eastAsia"/>
          <w:sz w:val="32"/>
          <w:szCs w:val="32"/>
        </w:rPr>
        <w:t>。</w:t>
      </w:r>
    </w:p>
    <w:p w:rsidR="001A7173" w:rsidRPr="00B20DC4" w:rsidRDefault="007301E9" w:rsidP="00B20DC4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/>
          <w:sz w:val="32"/>
        </w:rPr>
        <w:t>申请人称：</w:t>
      </w:r>
      <w:r w:rsidR="007E0418">
        <w:rPr>
          <w:rFonts w:ascii="仿宋_GB2312" w:eastAsia="仿宋_GB2312" w:hint="eastAsia"/>
          <w:sz w:val="32"/>
        </w:rPr>
        <w:t>2018年9月8日下午16时10分，申请人在机场排队候客，现场调度人员将一名女乘客引导过去乘坐申请人的车，当时该乘客并不是排在第一位，乘客上车后告诉申请人说去惠州（高峰期来回至少需要4个小时），申请人想着自己从早上出车到现在已经连续营运10个小时，身体已经很疲惫，如果再跑长途跨市营运，不利于行车安全，而且又疲劳驾驶，申请人就跟乘客说明，说这个时候去不了惠州了，申请人要回去交班了，乘客听</w:t>
      </w:r>
      <w:r w:rsidR="007E0418">
        <w:rPr>
          <w:rFonts w:ascii="仿宋_GB2312" w:eastAsia="仿宋_GB2312" w:hint="eastAsia"/>
          <w:sz w:val="32"/>
        </w:rPr>
        <w:lastRenderedPageBreak/>
        <w:t>了之后也理解没有意见，就下车乘坐其它车辆。</w:t>
      </w:r>
      <w:r w:rsidR="00B20DC4">
        <w:rPr>
          <w:rFonts w:ascii="仿宋_GB2312" w:eastAsia="仿宋_GB2312" w:hint="eastAsia"/>
          <w:sz w:val="32"/>
        </w:rPr>
        <w:t>后来过来一个运管人员叫申请人把证件拿出来拍照，申请人不知是怎么回事，运管人员没告诉申请人怎么处理，只让申请人不得再拉客，要</w:t>
      </w:r>
      <w:r w:rsidR="00967856">
        <w:rPr>
          <w:rFonts w:ascii="仿宋_GB2312" w:eastAsia="仿宋_GB2312" w:hint="eastAsia"/>
          <w:sz w:val="32"/>
        </w:rPr>
        <w:t>申请人放空走，申请人当时也服从管理</w:t>
      </w:r>
      <w:r w:rsidR="00B20DC4">
        <w:rPr>
          <w:rFonts w:ascii="仿宋_GB2312" w:eastAsia="仿宋_GB2312" w:hint="eastAsia"/>
          <w:sz w:val="32"/>
        </w:rPr>
        <w:t>放空离开机场。</w:t>
      </w:r>
      <w:r w:rsidR="00871931">
        <w:rPr>
          <w:rFonts w:ascii="仿宋_GB2312" w:eastAsia="仿宋_GB2312" w:hint="eastAsia"/>
          <w:sz w:val="32"/>
        </w:rPr>
        <w:t>9</w:t>
      </w:r>
      <w:r w:rsidR="00B20DC4">
        <w:rPr>
          <w:rFonts w:ascii="仿宋_GB2312" w:eastAsia="仿宋_GB2312" w:hint="eastAsia"/>
          <w:sz w:val="32"/>
        </w:rPr>
        <w:t>月11日，申请人接到公司电话，让其前往机场大队接受调查，申请人陈述事情经过，被申请人制作笔录并开具违法行为通知书。现申请人</w:t>
      </w:r>
      <w:r w:rsidR="00643941">
        <w:rPr>
          <w:rFonts w:ascii="仿宋_GB2312" w:eastAsia="仿宋_GB2312" w:hint="eastAsia"/>
          <w:sz w:val="32"/>
        </w:rPr>
        <w:t>对此有异议</w:t>
      </w:r>
      <w:r w:rsidR="00B20DC4">
        <w:rPr>
          <w:rFonts w:ascii="仿宋_GB2312" w:eastAsia="仿宋_GB2312" w:hint="eastAsia"/>
          <w:sz w:val="32"/>
        </w:rPr>
        <w:t>，1.是否有文件规定深圳出租车任何时候都必须无条件接受跨市</w:t>
      </w:r>
      <w:r w:rsidR="00871931">
        <w:rPr>
          <w:rFonts w:ascii="仿宋_GB2312" w:eastAsia="仿宋_GB2312" w:hint="eastAsia"/>
          <w:sz w:val="32"/>
        </w:rPr>
        <w:t>甚至</w:t>
      </w:r>
      <w:r w:rsidR="00B20DC4">
        <w:rPr>
          <w:rFonts w:ascii="仿宋_GB2312" w:eastAsia="仿宋_GB2312" w:hint="eastAsia"/>
          <w:sz w:val="32"/>
        </w:rPr>
        <w:t>跨省营运，甚至以忽略安全为前提；2.被申请人执法过程中，申请人只看到一名执法人员，在现场没有分别对申请人及乘客作笔录，时隔多日后又来调查处理，这种方式是否合理？</w:t>
      </w:r>
      <w:r w:rsidR="006B726B">
        <w:rPr>
          <w:rFonts w:ascii="仿宋_GB2312" w:eastAsia="仿宋_GB2312" w:hint="eastAsia"/>
          <w:sz w:val="32"/>
        </w:rPr>
        <w:t>申请人工作期间表现良好，无事故，无违章，无服务投诉，</w:t>
      </w:r>
      <w:r w:rsidR="00A10B07">
        <w:rPr>
          <w:rFonts w:ascii="仿宋_GB2312" w:eastAsia="仿宋_GB2312" w:hint="eastAsia"/>
          <w:sz w:val="32"/>
        </w:rPr>
        <w:t>事发时其已连续工作10个小时，对54岁的申请人而言身体已经处于疲劳状态。</w:t>
      </w:r>
      <w:r w:rsidR="00E77C76">
        <w:rPr>
          <w:rFonts w:ascii="仿宋_GB2312" w:eastAsia="仿宋_GB2312" w:hint="eastAsia"/>
          <w:sz w:val="32"/>
        </w:rPr>
        <w:t>请求：</w:t>
      </w:r>
      <w:r w:rsidR="00776557">
        <w:rPr>
          <w:rFonts w:ascii="仿宋_GB2312" w:eastAsia="仿宋_GB2312" w:hint="eastAsia"/>
          <w:sz w:val="32"/>
        </w:rPr>
        <w:t>撤销</w:t>
      </w:r>
      <w:r w:rsidR="00574D3C">
        <w:rPr>
          <w:rFonts w:ascii="仿宋_GB2312" w:eastAsia="仿宋_GB2312" w:hAnsi="仿宋_GB2312" w:hint="eastAsia"/>
          <w:sz w:val="32"/>
          <w:szCs w:val="32"/>
        </w:rPr>
        <w:t>深交罚决第:</w:t>
      </w:r>
      <w:r w:rsidR="00F5541F">
        <w:rPr>
          <w:rFonts w:ascii="仿宋_GB2312" w:eastAsia="仿宋_GB2312" w:hAnsi="仿宋_GB2312" w:hint="eastAsia"/>
          <w:sz w:val="32"/>
          <w:szCs w:val="32"/>
        </w:rPr>
        <w:t>××</w:t>
      </w:r>
      <w:r w:rsidR="00574D3C">
        <w:rPr>
          <w:rFonts w:ascii="仿宋_GB2312" w:eastAsia="仿宋_GB2312" w:hAnsi="仿宋_GB2312" w:hint="eastAsia"/>
          <w:sz w:val="32"/>
          <w:szCs w:val="32"/>
        </w:rPr>
        <w:t>号</w:t>
      </w:r>
      <w:r w:rsidR="00776557">
        <w:rPr>
          <w:rFonts w:ascii="仿宋_GB2312" w:eastAsia="仿宋_GB2312" w:hAnsi="仿宋_GB2312" w:hint="eastAsia"/>
          <w:sz w:val="32"/>
          <w:szCs w:val="32"/>
        </w:rPr>
        <w:t>《深圳市交通运输委员会行政处罚决定书》</w:t>
      </w:r>
      <w:r w:rsidR="001A7173">
        <w:rPr>
          <w:rFonts w:ascii="仿宋_GB2312" w:eastAsia="仿宋_GB2312" w:hAnsi="仿宋_GB2312" w:hint="eastAsia"/>
          <w:sz w:val="32"/>
          <w:szCs w:val="32"/>
        </w:rPr>
        <w:t>。</w:t>
      </w:r>
    </w:p>
    <w:p w:rsidR="009644DB" w:rsidRPr="009644DB" w:rsidRDefault="00E77C76" w:rsidP="009644DB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0432A">
        <w:rPr>
          <w:rFonts w:ascii="黑体" w:eastAsia="黑体" w:hAnsi="黑体" w:hint="eastAsia"/>
          <w:sz w:val="32"/>
        </w:rPr>
        <w:t>被申请人答复称：</w:t>
      </w:r>
      <w:r w:rsidR="009644DB" w:rsidRPr="009644DB">
        <w:rPr>
          <w:rFonts w:ascii="仿宋_GB2312" w:eastAsia="仿宋_GB2312" w:hint="eastAsia"/>
          <w:sz w:val="32"/>
          <w:szCs w:val="32"/>
        </w:rPr>
        <w:t>一、案件事实清楚、证据确凿</w:t>
      </w:r>
      <w:r w:rsidR="009644DB">
        <w:rPr>
          <w:rFonts w:ascii="仿宋_GB2312" w:eastAsia="仿宋_GB2312" w:hint="eastAsia"/>
          <w:sz w:val="32"/>
          <w:szCs w:val="32"/>
        </w:rPr>
        <w:t>。</w:t>
      </w:r>
      <w:r w:rsidR="009644DB" w:rsidRPr="009644DB">
        <w:rPr>
          <w:rFonts w:ascii="仿宋_GB2312" w:eastAsia="仿宋_GB2312" w:hint="eastAsia"/>
          <w:sz w:val="32"/>
          <w:szCs w:val="32"/>
        </w:rPr>
        <w:t>2018年9月8日，</w:t>
      </w:r>
      <w:r w:rsidR="009644DB">
        <w:rPr>
          <w:rFonts w:ascii="仿宋_GB2312" w:eastAsia="仿宋_GB2312" w:hint="eastAsia"/>
          <w:sz w:val="32"/>
          <w:szCs w:val="32"/>
        </w:rPr>
        <w:t>被申请人</w:t>
      </w:r>
      <w:r w:rsidR="009644DB" w:rsidRPr="009644DB">
        <w:rPr>
          <w:rFonts w:ascii="仿宋_GB2312" w:eastAsia="仿宋_GB2312" w:hint="eastAsia"/>
          <w:sz w:val="32"/>
          <w:szCs w:val="32"/>
        </w:rPr>
        <w:t>执法人员在机场出租车平台查处申请人驾驶粤</w:t>
      </w:r>
      <w:r w:rsidR="00F5541F">
        <w:rPr>
          <w:rFonts w:ascii="仿宋_GB2312" w:eastAsia="仿宋_GB2312" w:hint="eastAsia"/>
          <w:sz w:val="32"/>
          <w:szCs w:val="32"/>
        </w:rPr>
        <w:t>B××</w:t>
      </w:r>
      <w:r w:rsidR="009644DB" w:rsidRPr="009644DB">
        <w:rPr>
          <w:rFonts w:ascii="仿宋_GB2312" w:eastAsia="仿宋_GB2312" w:hint="eastAsia"/>
          <w:sz w:val="32"/>
          <w:szCs w:val="32"/>
        </w:rPr>
        <w:t>出租车拒绝载客，申请人承认上述事实。以上事实，有申请人询问笔录及现场执法录像等予以证实。根据上述调查结果，</w:t>
      </w:r>
      <w:r w:rsidR="009644DB">
        <w:rPr>
          <w:rFonts w:ascii="仿宋_GB2312" w:eastAsia="仿宋_GB2312" w:hint="eastAsia"/>
          <w:sz w:val="32"/>
          <w:szCs w:val="32"/>
        </w:rPr>
        <w:t>被申请人</w:t>
      </w:r>
      <w:r w:rsidR="009644DB" w:rsidRPr="009644DB">
        <w:rPr>
          <w:rFonts w:ascii="仿宋_GB2312" w:eastAsia="仿宋_GB2312" w:hint="eastAsia"/>
          <w:sz w:val="32"/>
          <w:szCs w:val="32"/>
        </w:rPr>
        <w:t>执法人员认定申请人拒绝载客，遂开具深交违通第</w:t>
      </w:r>
      <w:r w:rsidR="00F5541F">
        <w:rPr>
          <w:rFonts w:ascii="仿宋_GB2312" w:eastAsia="仿宋_GB2312" w:hint="eastAsia"/>
          <w:sz w:val="32"/>
          <w:szCs w:val="32"/>
        </w:rPr>
        <w:t>××</w:t>
      </w:r>
      <w:r w:rsidR="009644DB" w:rsidRPr="009644DB">
        <w:rPr>
          <w:rFonts w:ascii="仿宋_GB2312" w:eastAsia="仿宋_GB2312" w:hint="eastAsia"/>
          <w:sz w:val="32"/>
          <w:szCs w:val="32"/>
        </w:rPr>
        <w:t>号《深圳市交通运输委员会违法行为通知书》并送达申请人。2018年9月27日，</w:t>
      </w:r>
      <w:r w:rsidR="009644DB">
        <w:rPr>
          <w:rFonts w:ascii="仿宋_GB2312" w:eastAsia="仿宋_GB2312" w:hint="eastAsia"/>
          <w:sz w:val="32"/>
          <w:szCs w:val="32"/>
        </w:rPr>
        <w:t>被申请人</w:t>
      </w:r>
      <w:r w:rsidR="009644DB" w:rsidRPr="009644DB">
        <w:rPr>
          <w:rFonts w:ascii="仿宋_GB2312" w:eastAsia="仿宋_GB2312" w:hint="eastAsia"/>
          <w:sz w:val="32"/>
          <w:szCs w:val="32"/>
        </w:rPr>
        <w:t>根据调查取证查明的事实，认定申请人违法事实清楚，证据确凿，依法制作了深交罚决第</w:t>
      </w:r>
      <w:r w:rsidR="00F5541F">
        <w:rPr>
          <w:rFonts w:ascii="仿宋_GB2312" w:eastAsia="仿宋_GB2312" w:hint="eastAsia"/>
          <w:sz w:val="32"/>
          <w:szCs w:val="32"/>
        </w:rPr>
        <w:t>××</w:t>
      </w:r>
      <w:r w:rsidR="009644DB" w:rsidRPr="009644DB">
        <w:rPr>
          <w:rFonts w:ascii="仿宋_GB2312" w:eastAsia="仿宋_GB2312" w:hint="eastAsia"/>
          <w:sz w:val="32"/>
          <w:szCs w:val="32"/>
        </w:rPr>
        <w:t>号《深圳市</w:t>
      </w:r>
      <w:r w:rsidR="009644DB" w:rsidRPr="009644DB">
        <w:rPr>
          <w:rFonts w:ascii="仿宋_GB2312" w:eastAsia="仿宋_GB2312" w:hint="eastAsia"/>
          <w:sz w:val="32"/>
          <w:szCs w:val="32"/>
        </w:rPr>
        <w:lastRenderedPageBreak/>
        <w:t>交通运输委员会行政处罚决定书》并送达申请人。</w:t>
      </w:r>
    </w:p>
    <w:p w:rsidR="009644DB" w:rsidRPr="009644DB" w:rsidRDefault="009644DB" w:rsidP="009644DB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644DB">
        <w:rPr>
          <w:rFonts w:ascii="仿宋_GB2312" w:eastAsia="仿宋_GB2312" w:hint="eastAsia"/>
          <w:sz w:val="32"/>
          <w:szCs w:val="32"/>
        </w:rPr>
        <w:t>二、案件适用法律正确</w:t>
      </w:r>
      <w:r>
        <w:rPr>
          <w:rFonts w:ascii="仿宋_GB2312" w:eastAsia="仿宋_GB2312" w:hint="eastAsia"/>
          <w:sz w:val="32"/>
          <w:szCs w:val="32"/>
        </w:rPr>
        <w:t>。</w:t>
      </w:r>
      <w:r w:rsidRPr="009644DB">
        <w:rPr>
          <w:rFonts w:ascii="仿宋_GB2312" w:eastAsia="仿宋_GB2312" w:hint="eastAsia"/>
          <w:sz w:val="32"/>
          <w:szCs w:val="32"/>
        </w:rPr>
        <w:t>《深圳经济特区出租小汽车管理条例》第三十九条规定：“除下列情形外，出租车驾驶员不得拒绝载客：（一）酗酒或者患精神病的乘客要求租车且无正常人陪伴的；（二）乘客要求进入非机动车行驶的路段的；（三）乘客要求超载行驶的；（四）乘客携带易燃、易爆、有毒等危险物品的；（五）乘客不愿按规定的计费标准付租费的；（六）乘客在禁止上客的路段要求租车的；（七）乘客要求将黄色出租车驶往特区外的。”第五十六条规定：“出租车驾驶员有下列行为之一的，由市运政管理机关予以处罚：（一）拒绝载客的，处罚款一千元，记录违章一次……”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9644DB">
        <w:rPr>
          <w:rFonts w:ascii="仿宋_GB2312" w:eastAsia="仿宋_GB2312" w:hint="eastAsia"/>
          <w:sz w:val="32"/>
          <w:szCs w:val="32"/>
        </w:rPr>
        <w:t>根据调查结果，认定申请人拒绝载客，违反了《深圳经济特区出租小汽车管理条例》第三十九条规定，依据《深圳经济特区出租小汽车管理条例实施细则》第五十六条第（一）项规定，作出罚款1000元的行政处罚决定，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9644DB">
        <w:rPr>
          <w:rFonts w:ascii="仿宋_GB2312" w:eastAsia="仿宋_GB2312" w:hint="eastAsia"/>
          <w:sz w:val="32"/>
          <w:szCs w:val="32"/>
        </w:rPr>
        <w:t>适用法律正确。</w:t>
      </w:r>
    </w:p>
    <w:p w:rsidR="009644DB" w:rsidRPr="009644DB" w:rsidRDefault="009644DB" w:rsidP="009644DB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644DB">
        <w:rPr>
          <w:rFonts w:ascii="仿宋_GB2312" w:eastAsia="仿宋_GB2312" w:hint="eastAsia"/>
          <w:sz w:val="32"/>
          <w:szCs w:val="32"/>
        </w:rPr>
        <w:t>三、行政处罚符合法定程序</w:t>
      </w:r>
      <w:r>
        <w:rPr>
          <w:rFonts w:ascii="仿宋_GB2312" w:eastAsia="仿宋_GB2312" w:hint="eastAsia"/>
          <w:sz w:val="32"/>
          <w:szCs w:val="32"/>
        </w:rPr>
        <w:t>。被申请人</w:t>
      </w:r>
      <w:r w:rsidRPr="009644DB">
        <w:rPr>
          <w:rFonts w:ascii="仿宋_GB2312" w:eastAsia="仿宋_GB2312" w:hint="eastAsia"/>
          <w:sz w:val="32"/>
          <w:szCs w:val="32"/>
        </w:rPr>
        <w:t>执法人员在执法过程中，依照法定程序，向申请人及有关人员出示了合法执法证件，表明身份，调查收集证据，听取了申请人的陈述和申辩，告知相关权利，送达法律文书，依据调查查明的事实及相关规定作出行政处罚决定，行政处罚程序合法。</w:t>
      </w:r>
    </w:p>
    <w:p w:rsidR="009644DB" w:rsidRPr="009644DB" w:rsidRDefault="009644DB" w:rsidP="009644DB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644DB">
        <w:rPr>
          <w:rFonts w:ascii="仿宋_GB2312" w:eastAsia="仿宋_GB2312" w:hint="eastAsia"/>
          <w:sz w:val="32"/>
          <w:szCs w:val="32"/>
        </w:rPr>
        <w:t>四、申请人的陈述申辩无事实和法律依据</w:t>
      </w:r>
      <w:r>
        <w:rPr>
          <w:rFonts w:ascii="仿宋_GB2312" w:eastAsia="仿宋_GB2312" w:hint="eastAsia"/>
          <w:sz w:val="32"/>
          <w:szCs w:val="32"/>
        </w:rPr>
        <w:t>。</w:t>
      </w:r>
      <w:r w:rsidRPr="009644DB">
        <w:rPr>
          <w:rFonts w:ascii="仿宋_GB2312" w:eastAsia="仿宋_GB2312" w:hint="eastAsia"/>
          <w:sz w:val="32"/>
          <w:szCs w:val="32"/>
        </w:rPr>
        <w:t>申请人申请复议主张当天因身体疲惫且临近交班时间，不愿意前往惠州并已与乘</w:t>
      </w:r>
      <w:r w:rsidRPr="009644DB">
        <w:rPr>
          <w:rFonts w:ascii="仿宋_GB2312" w:eastAsia="仿宋_GB2312" w:hint="eastAsia"/>
          <w:sz w:val="32"/>
          <w:szCs w:val="32"/>
        </w:rPr>
        <w:lastRenderedPageBreak/>
        <w:t>客协商，乘客同意换乘其他车辆。根据《深圳经济特区出租小汽车管理条例》第四十一条规定，有下列情况之一的，出租车可载明“暂停载客”标志，暂停载客：（一）驾驶员下班途中；（二）应召去另一地点接客途中；（三）车况不良或者驾驶员身体不适，不宜载客的。当天申请人并未载明“暂停载客”标志，而是进入机场出租车平台排队轮候载客，获知乘客目的地后拒绝前往。</w:t>
      </w:r>
    </w:p>
    <w:p w:rsidR="001229BE" w:rsidRPr="00394E98" w:rsidRDefault="009644DB" w:rsidP="009644DB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644DB">
        <w:rPr>
          <w:rFonts w:ascii="仿宋_GB2312" w:eastAsia="仿宋_GB2312" w:hint="eastAsia"/>
          <w:sz w:val="32"/>
          <w:szCs w:val="32"/>
        </w:rPr>
        <w:t>综上所述，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9644DB">
        <w:rPr>
          <w:rFonts w:ascii="仿宋_GB2312" w:eastAsia="仿宋_GB2312" w:hint="eastAsia"/>
          <w:sz w:val="32"/>
          <w:szCs w:val="32"/>
        </w:rPr>
        <w:t>作出的行政处罚决定，事实清楚，证据确凿，适用法规正确，程序合法。加强出租车行业管理和营运市场整治是提升城市形象的重要举措，恳请</w:t>
      </w:r>
      <w:r w:rsidR="006B726B">
        <w:rPr>
          <w:rFonts w:ascii="仿宋_GB2312" w:eastAsia="仿宋_GB2312" w:hint="eastAsia"/>
          <w:sz w:val="32"/>
          <w:szCs w:val="32"/>
        </w:rPr>
        <w:t>行政复议机关</w:t>
      </w:r>
      <w:r w:rsidRPr="009644DB">
        <w:rPr>
          <w:rFonts w:ascii="仿宋_GB2312" w:eastAsia="仿宋_GB2312" w:hint="eastAsia"/>
          <w:sz w:val="32"/>
          <w:szCs w:val="32"/>
        </w:rPr>
        <w:t>维持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9644DB">
        <w:rPr>
          <w:rFonts w:ascii="仿宋_GB2312" w:eastAsia="仿宋_GB2312" w:hint="eastAsia"/>
          <w:sz w:val="32"/>
          <w:szCs w:val="32"/>
        </w:rPr>
        <w:t>作出的深交罚决第</w:t>
      </w:r>
      <w:r w:rsidR="00F5541F">
        <w:rPr>
          <w:rFonts w:ascii="仿宋_GB2312" w:eastAsia="仿宋_GB2312" w:hint="eastAsia"/>
          <w:sz w:val="32"/>
          <w:szCs w:val="32"/>
        </w:rPr>
        <w:t>××</w:t>
      </w:r>
      <w:r w:rsidRPr="009644DB">
        <w:rPr>
          <w:rFonts w:ascii="仿宋_GB2312" w:eastAsia="仿宋_GB2312" w:hint="eastAsia"/>
          <w:sz w:val="32"/>
          <w:szCs w:val="32"/>
        </w:rPr>
        <w:t>号《深圳市交通运输委员会行政处罚决定书》的决定。</w:t>
      </w:r>
    </w:p>
    <w:p w:rsidR="00F031C8" w:rsidRDefault="004D4171" w:rsidP="009974DD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91F72">
        <w:rPr>
          <w:rFonts w:ascii="黑体" w:eastAsia="黑体" w:hAnsi="黑体" w:hint="eastAsia"/>
          <w:sz w:val="32"/>
        </w:rPr>
        <w:t>经查：</w:t>
      </w:r>
      <w:r w:rsidR="00887BAF">
        <w:rPr>
          <w:rFonts w:ascii="仿宋_GB2312" w:eastAsia="仿宋_GB2312" w:hint="eastAsia"/>
          <w:sz w:val="32"/>
          <w:szCs w:val="32"/>
        </w:rPr>
        <w:t>2018年9月8日16时，</w:t>
      </w:r>
      <w:r w:rsidR="00604AB2">
        <w:rPr>
          <w:rFonts w:ascii="仿宋_GB2312" w:eastAsia="仿宋_GB2312" w:hint="eastAsia"/>
          <w:sz w:val="32"/>
          <w:szCs w:val="32"/>
        </w:rPr>
        <w:t>被申请人在机场出租车平台对申请人涉嫌实施拒绝载客的行为进行</w:t>
      </w:r>
      <w:r w:rsidR="00A76E3F">
        <w:rPr>
          <w:rFonts w:ascii="仿宋_GB2312" w:eastAsia="仿宋_GB2312" w:hint="eastAsia"/>
          <w:sz w:val="32"/>
          <w:szCs w:val="32"/>
        </w:rPr>
        <w:t>检查</w:t>
      </w:r>
      <w:r w:rsidR="00604AB2">
        <w:rPr>
          <w:rFonts w:ascii="仿宋_GB2312" w:eastAsia="仿宋_GB2312" w:hint="eastAsia"/>
          <w:sz w:val="32"/>
          <w:szCs w:val="32"/>
        </w:rPr>
        <w:t>，并进行执法录像。</w:t>
      </w:r>
    </w:p>
    <w:p w:rsidR="00345139" w:rsidRPr="009974DD" w:rsidRDefault="00604AB2" w:rsidP="009974DD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2018年9月11日，申请人接受被申请人调查询问，称</w:t>
      </w:r>
      <w:r w:rsidR="00D20D86">
        <w:rPr>
          <w:rFonts w:ascii="仿宋_GB2312" w:eastAsia="仿宋_GB2312" w:hint="eastAsia"/>
          <w:sz w:val="32"/>
          <w:szCs w:val="32"/>
        </w:rPr>
        <w:t>其在排队候客</w:t>
      </w:r>
      <w:r>
        <w:rPr>
          <w:rFonts w:ascii="仿宋_GB2312" w:eastAsia="仿宋_GB2312" w:hint="eastAsia"/>
          <w:sz w:val="32"/>
          <w:szCs w:val="32"/>
        </w:rPr>
        <w:t>时有一女乘客坐上其车，欲前往惠州，其以去惠州是跨区长途，其精力不够，</w:t>
      </w:r>
      <w:r w:rsidR="00F031C8">
        <w:rPr>
          <w:rFonts w:ascii="仿宋_GB2312" w:eastAsia="仿宋_GB2312" w:hint="eastAsia"/>
          <w:sz w:val="32"/>
          <w:szCs w:val="32"/>
        </w:rPr>
        <w:t>其要在18时交接班</w:t>
      </w:r>
      <w:r w:rsidR="00871931">
        <w:rPr>
          <w:rFonts w:ascii="仿宋_GB2312" w:eastAsia="仿宋_GB2312" w:hint="eastAsia"/>
          <w:sz w:val="32"/>
          <w:szCs w:val="32"/>
        </w:rPr>
        <w:t>、</w:t>
      </w:r>
      <w:r w:rsidR="00F031C8">
        <w:rPr>
          <w:rFonts w:ascii="仿宋_GB2312" w:eastAsia="仿宋_GB2312" w:hint="eastAsia"/>
          <w:sz w:val="32"/>
          <w:szCs w:val="32"/>
        </w:rPr>
        <w:t>时间不够为由拒绝搭载该乘客。同日，被申请人向申请人作出并直接送达《深圳市交通运输委员会违法行为通知书》，告知申请人于2018年9月8日在机场出租车平台实施了拒绝载客的行为，违反了《深圳经济特区出租小汽车管理条例》第三十九条的规定，依据《深圳经济特区出租小汽车管理条例》第五十六条第（一）项</w:t>
      </w:r>
      <w:r w:rsidR="00227AA1">
        <w:rPr>
          <w:rFonts w:ascii="仿宋_GB2312" w:eastAsia="仿宋_GB2312" w:hint="eastAsia"/>
          <w:sz w:val="32"/>
          <w:szCs w:val="32"/>
        </w:rPr>
        <w:t>的规定</w:t>
      </w:r>
      <w:r w:rsidR="00F031C8">
        <w:rPr>
          <w:rFonts w:ascii="仿宋_GB2312" w:eastAsia="仿宋_GB2312" w:hint="eastAsia"/>
          <w:sz w:val="32"/>
          <w:szCs w:val="32"/>
        </w:rPr>
        <w:t>，责令申请人改正违法行为，</w:t>
      </w:r>
      <w:r w:rsidR="00227AA1">
        <w:rPr>
          <w:rFonts w:ascii="仿宋_GB2312" w:eastAsia="仿宋_GB2312" w:hint="eastAsia"/>
          <w:sz w:val="32"/>
          <w:szCs w:val="32"/>
        </w:rPr>
        <w:t>并</w:t>
      </w:r>
      <w:r w:rsidR="00F031C8">
        <w:rPr>
          <w:rFonts w:ascii="仿宋_GB2312" w:eastAsia="仿宋_GB2312" w:hint="eastAsia"/>
          <w:sz w:val="32"/>
          <w:szCs w:val="32"/>
        </w:rPr>
        <w:t>拟作出处1000元罚款的行政处罚决定，</w:t>
      </w:r>
      <w:r w:rsidR="00227AA1">
        <w:rPr>
          <w:rFonts w:ascii="仿宋_GB2312" w:eastAsia="仿宋_GB2312" w:hint="eastAsia"/>
          <w:sz w:val="32"/>
          <w:szCs w:val="32"/>
        </w:rPr>
        <w:t>同时</w:t>
      </w:r>
      <w:r w:rsidR="00F031C8">
        <w:rPr>
          <w:rFonts w:ascii="仿宋_GB2312" w:eastAsia="仿宋_GB2312" w:hint="eastAsia"/>
          <w:sz w:val="32"/>
          <w:szCs w:val="32"/>
        </w:rPr>
        <w:lastRenderedPageBreak/>
        <w:t>告知陈述和申辩的权利。</w:t>
      </w:r>
      <w:r w:rsidR="00F45996">
        <w:rPr>
          <w:rFonts w:ascii="仿宋_GB2312" w:eastAsia="仿宋_GB2312" w:hint="eastAsia"/>
          <w:sz w:val="32"/>
          <w:szCs w:val="32"/>
        </w:rPr>
        <w:t>2018年9月27日，被申请人向申请人作出并直接</w:t>
      </w:r>
      <w:r w:rsidR="00227AA1">
        <w:rPr>
          <w:rFonts w:ascii="仿宋_GB2312" w:eastAsia="仿宋_GB2312" w:hint="eastAsia"/>
          <w:sz w:val="32"/>
          <w:szCs w:val="32"/>
        </w:rPr>
        <w:t>送达</w:t>
      </w:r>
      <w:r w:rsidR="00F45996">
        <w:rPr>
          <w:rFonts w:ascii="仿宋_GB2312" w:eastAsia="仿宋_GB2312" w:hint="eastAsia"/>
          <w:sz w:val="32"/>
          <w:szCs w:val="32"/>
        </w:rPr>
        <w:t>《深圳市交通运输委员会行政处罚决定书》，决定给予申请人罚款1000元的行政处罚。申请人不服，申请行政复议。</w:t>
      </w:r>
    </w:p>
    <w:p w:rsidR="00106BCE" w:rsidRPr="00082E86" w:rsidRDefault="00F6014A" w:rsidP="00082E86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21401">
        <w:rPr>
          <w:rFonts w:ascii="黑体" w:eastAsia="黑体" w:hAnsi="黑体" w:hint="eastAsia"/>
          <w:sz w:val="32"/>
        </w:rPr>
        <w:t>本机关认为：</w:t>
      </w:r>
      <w:r w:rsidR="00C94C14">
        <w:rPr>
          <w:rFonts w:ascii="仿宋_GB2312" w:eastAsia="仿宋_GB2312" w:hint="eastAsia"/>
          <w:sz w:val="32"/>
          <w:szCs w:val="32"/>
        </w:rPr>
        <w:t>《深圳经济特区出租小汽车管理条例》第三十九条</w:t>
      </w:r>
      <w:r w:rsidR="00082E86">
        <w:rPr>
          <w:rFonts w:ascii="仿宋_GB2312" w:eastAsia="仿宋_GB2312" w:hint="eastAsia"/>
          <w:sz w:val="32"/>
          <w:szCs w:val="32"/>
        </w:rPr>
        <w:t>规定</w:t>
      </w:r>
      <w:r w:rsidR="00C94C14">
        <w:rPr>
          <w:rFonts w:ascii="仿宋_GB2312" w:eastAsia="仿宋_GB2312" w:hint="eastAsia"/>
          <w:sz w:val="32"/>
          <w:szCs w:val="32"/>
        </w:rPr>
        <w:t>：“</w:t>
      </w:r>
      <w:r w:rsidR="00082E86" w:rsidRPr="00082E86">
        <w:rPr>
          <w:rFonts w:ascii="仿宋_GB2312" w:eastAsia="仿宋_GB2312" w:hint="eastAsia"/>
          <w:sz w:val="32"/>
          <w:szCs w:val="32"/>
        </w:rPr>
        <w:t>除下列情形外，出租车驾驶员不得拒绝载客：（一）酗酒或者患精神病的乘客要求租车且无正常人陪伴的；（二）乘客要求进入非机动车行驶的路段的；（三）乘客要求超载行驶的；（四）乘客携带易燃、易爆、有毒等危险物品的；（五）乘客不愿按规定的计费标准付租费的；（六）乘客在禁止上客的路段要求租车的；（七）乘客要求将黄色出租车驶往特区外的。</w:t>
      </w:r>
      <w:r w:rsidR="00C94C14">
        <w:rPr>
          <w:rFonts w:ascii="仿宋_GB2312" w:eastAsia="仿宋_GB2312" w:hint="eastAsia"/>
          <w:sz w:val="32"/>
          <w:szCs w:val="32"/>
        </w:rPr>
        <w:t>”</w:t>
      </w:r>
      <w:r w:rsidR="00082E86">
        <w:rPr>
          <w:rFonts w:ascii="仿宋_GB2312" w:eastAsia="仿宋_GB2312" w:hint="eastAsia"/>
          <w:sz w:val="32"/>
          <w:szCs w:val="32"/>
        </w:rPr>
        <w:t>第五十六条第（一）项规定：“</w:t>
      </w:r>
      <w:r w:rsidR="00082E86" w:rsidRPr="00082E86">
        <w:rPr>
          <w:rFonts w:ascii="仿宋_GB2312" w:eastAsia="仿宋_GB2312" w:hint="eastAsia"/>
          <w:sz w:val="32"/>
          <w:szCs w:val="32"/>
        </w:rPr>
        <w:t>出租车驾驶员有下列行为之一的，由市运政管理机关予以处罚：（一）拒绝载客的，处罚款一千元，记录违章一次；</w:t>
      </w:r>
      <w:r w:rsidR="00082E86">
        <w:rPr>
          <w:rFonts w:ascii="仿宋_GB2312" w:eastAsia="仿宋_GB2312" w:hint="eastAsia"/>
          <w:sz w:val="32"/>
          <w:szCs w:val="32"/>
        </w:rPr>
        <w:t>……”本案，根据被申请人提交的调查笔录及现场执法录像，可以证明</w:t>
      </w:r>
      <w:r w:rsidR="00227AA1">
        <w:rPr>
          <w:rFonts w:ascii="仿宋_GB2312" w:eastAsia="仿宋_GB2312" w:hint="eastAsia"/>
          <w:sz w:val="32"/>
          <w:szCs w:val="32"/>
        </w:rPr>
        <w:t>被申请人经依法调查，查明</w:t>
      </w:r>
      <w:r w:rsidR="00082E86">
        <w:rPr>
          <w:rFonts w:ascii="仿宋_GB2312" w:eastAsia="仿宋_GB2312" w:hint="eastAsia"/>
          <w:sz w:val="32"/>
          <w:szCs w:val="32"/>
        </w:rPr>
        <w:t>申请人驾驶粤</w:t>
      </w:r>
      <w:r w:rsidR="00F5541F">
        <w:rPr>
          <w:rFonts w:ascii="仿宋_GB2312" w:eastAsia="仿宋_GB2312" w:hint="eastAsia"/>
          <w:sz w:val="32"/>
          <w:szCs w:val="32"/>
        </w:rPr>
        <w:t>B××</w:t>
      </w:r>
      <w:r w:rsidR="00082E86">
        <w:rPr>
          <w:rFonts w:ascii="仿宋_GB2312" w:eastAsia="仿宋_GB2312" w:hint="eastAsia"/>
          <w:sz w:val="32"/>
          <w:szCs w:val="32"/>
        </w:rPr>
        <w:t>出租车在机场出租车平台实施了拒绝载客行为</w:t>
      </w:r>
      <w:r w:rsidR="00227AA1">
        <w:rPr>
          <w:rFonts w:ascii="仿宋_GB2312" w:eastAsia="仿宋_GB2312" w:hint="eastAsia"/>
          <w:sz w:val="32"/>
          <w:szCs w:val="32"/>
        </w:rPr>
        <w:t>，</w:t>
      </w:r>
      <w:r w:rsidR="00F45996">
        <w:rPr>
          <w:rFonts w:ascii="仿宋_GB2312" w:eastAsia="仿宋_GB2312" w:hint="eastAsia"/>
          <w:sz w:val="32"/>
          <w:szCs w:val="32"/>
        </w:rPr>
        <w:t>被申请人依据上述规定</w:t>
      </w:r>
      <w:r w:rsidR="00227AA1">
        <w:rPr>
          <w:rFonts w:ascii="仿宋_GB2312" w:eastAsia="仿宋_GB2312" w:hint="eastAsia"/>
          <w:sz w:val="32"/>
          <w:szCs w:val="32"/>
        </w:rPr>
        <w:t>对申请人</w:t>
      </w:r>
      <w:r w:rsidR="00D20D86">
        <w:rPr>
          <w:rFonts w:ascii="仿宋_GB2312" w:eastAsia="仿宋_GB2312" w:hint="eastAsia"/>
          <w:sz w:val="32"/>
          <w:szCs w:val="32"/>
        </w:rPr>
        <w:t>作出罚款1000元的行政处罚决定，并无违法或不当，依法应予维持。</w:t>
      </w:r>
      <w:r w:rsidR="00BE619D">
        <w:rPr>
          <w:rFonts w:ascii="仿宋_GB2312" w:eastAsia="仿宋_GB2312" w:hint="eastAsia"/>
          <w:sz w:val="32"/>
          <w:szCs w:val="32"/>
        </w:rPr>
        <w:t>另，案发时申请人驾驶的车辆并未</w:t>
      </w:r>
      <w:r w:rsidR="00BE619D" w:rsidRPr="00BE619D">
        <w:rPr>
          <w:rFonts w:ascii="仿宋_GB2312" w:eastAsia="仿宋_GB2312" w:hint="eastAsia"/>
          <w:sz w:val="32"/>
          <w:szCs w:val="32"/>
        </w:rPr>
        <w:t>载明“暂停载客”标志</w:t>
      </w:r>
      <w:r w:rsidR="00BE619D">
        <w:rPr>
          <w:rFonts w:ascii="仿宋_GB2312" w:eastAsia="仿宋_GB2312" w:hint="eastAsia"/>
          <w:sz w:val="32"/>
          <w:szCs w:val="32"/>
        </w:rPr>
        <w:t>，且其</w:t>
      </w:r>
      <w:r w:rsidR="00227AA1">
        <w:rPr>
          <w:rFonts w:ascii="仿宋_GB2312" w:eastAsia="仿宋_GB2312" w:hint="eastAsia"/>
          <w:sz w:val="32"/>
          <w:szCs w:val="32"/>
        </w:rPr>
        <w:t>陈述的</w:t>
      </w:r>
      <w:r w:rsidR="00BE619D">
        <w:rPr>
          <w:rFonts w:ascii="仿宋_GB2312" w:eastAsia="仿宋_GB2312" w:hint="eastAsia"/>
          <w:sz w:val="32"/>
          <w:szCs w:val="32"/>
        </w:rPr>
        <w:t>拒绝载客的理由亦不属于《深圳经济特区出租小汽车管理条例》第三十九条规定的不得拒绝载客的除外情形</w:t>
      </w:r>
      <w:r w:rsidR="00227AA1">
        <w:rPr>
          <w:rFonts w:ascii="仿宋_GB2312" w:eastAsia="仿宋_GB2312" w:hint="eastAsia"/>
          <w:sz w:val="32"/>
          <w:szCs w:val="32"/>
        </w:rPr>
        <w:t>，故本机关对申请人的复议主张不予支持</w:t>
      </w:r>
      <w:r w:rsidR="00BE619D">
        <w:rPr>
          <w:rFonts w:ascii="仿宋_GB2312" w:eastAsia="仿宋_GB2312" w:hint="eastAsia"/>
          <w:sz w:val="32"/>
          <w:szCs w:val="32"/>
        </w:rPr>
        <w:t>。</w:t>
      </w:r>
      <w:r w:rsidR="00A603F6">
        <w:rPr>
          <w:rFonts w:ascii="仿宋_GB2312" w:eastAsia="仿宋_GB2312" w:hAnsi="仿宋" w:hint="eastAsia"/>
          <w:sz w:val="32"/>
          <w:szCs w:val="32"/>
        </w:rPr>
        <w:t>综上，</w:t>
      </w:r>
      <w:r w:rsidR="00106BCE">
        <w:rPr>
          <w:rFonts w:ascii="仿宋_GB2312" w:eastAsia="仿宋_GB2312" w:hAnsi="仿宋" w:hint="eastAsia"/>
          <w:sz w:val="32"/>
          <w:szCs w:val="32"/>
        </w:rPr>
        <w:t>根据《中华人民共和国行政复议法》第二十八条第一款第（一）项的规定，本机关作出复议决定如下：</w:t>
      </w:r>
    </w:p>
    <w:p w:rsidR="00345139" w:rsidRDefault="00106BCE" w:rsidP="006862AE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维持被申请人深圳市交通运输委员会</w:t>
      </w:r>
      <w:r>
        <w:rPr>
          <w:rFonts w:ascii="仿宋_GB2312" w:eastAsia="仿宋_GB2312" w:hAnsi="仿宋" w:hint="eastAsia"/>
          <w:sz w:val="32"/>
        </w:rPr>
        <w:t>于</w:t>
      </w:r>
      <w:r>
        <w:rPr>
          <w:rFonts w:ascii="仿宋_GB2312" w:eastAsia="仿宋_GB2312" w:cs="仿宋_GB2312" w:hint="eastAsia"/>
          <w:sz w:val="32"/>
          <w:szCs w:val="32"/>
        </w:rPr>
        <w:t>2018年</w:t>
      </w:r>
      <w:r w:rsidR="007E0418">
        <w:rPr>
          <w:rFonts w:ascii="仿宋_GB2312" w:eastAsia="仿宋_GB2312" w:cs="仿宋_GB2312" w:hint="eastAsia"/>
          <w:sz w:val="32"/>
          <w:szCs w:val="32"/>
        </w:rPr>
        <w:t>9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 w:rsidR="00A603F6">
        <w:rPr>
          <w:rFonts w:ascii="仿宋_GB2312" w:eastAsia="仿宋_GB2312" w:cs="仿宋_GB2312" w:hint="eastAsia"/>
          <w:sz w:val="32"/>
          <w:szCs w:val="32"/>
        </w:rPr>
        <w:t>2</w:t>
      </w:r>
      <w:r w:rsidR="007E0418">
        <w:rPr>
          <w:rFonts w:ascii="仿宋_GB2312" w:eastAsia="仿宋_GB2312" w:cs="仿宋_GB2312" w:hint="eastAsia"/>
          <w:sz w:val="32"/>
          <w:szCs w:val="32"/>
        </w:rPr>
        <w:t>7</w:t>
      </w:r>
      <w:r>
        <w:rPr>
          <w:rFonts w:ascii="仿宋_GB2312" w:eastAsia="仿宋_GB2312" w:cs="仿宋_GB2312" w:hint="eastAsia"/>
          <w:sz w:val="32"/>
          <w:szCs w:val="32"/>
        </w:rPr>
        <w:t>日以</w:t>
      </w:r>
      <w:r w:rsidR="00574D3C">
        <w:rPr>
          <w:rFonts w:ascii="仿宋_GB2312" w:eastAsia="仿宋_GB2312" w:hAnsi="仿宋_GB2312" w:hint="eastAsia"/>
          <w:sz w:val="32"/>
          <w:szCs w:val="32"/>
        </w:rPr>
        <w:t>深交罚决第:</w:t>
      </w:r>
      <w:r w:rsidR="00F5541F">
        <w:rPr>
          <w:rFonts w:ascii="仿宋_GB2312" w:eastAsia="仿宋_GB2312" w:hAnsi="仿宋_GB2312" w:hint="eastAsia"/>
          <w:sz w:val="32"/>
          <w:szCs w:val="32"/>
        </w:rPr>
        <w:t>××</w:t>
      </w:r>
      <w:r w:rsidR="00574D3C">
        <w:rPr>
          <w:rFonts w:ascii="仿宋_GB2312" w:eastAsia="仿宋_GB2312" w:hAnsi="仿宋_GB2312" w:hint="eastAsia"/>
          <w:sz w:val="32"/>
          <w:szCs w:val="32"/>
        </w:rPr>
        <w:t>号</w:t>
      </w:r>
      <w:r>
        <w:rPr>
          <w:rFonts w:ascii="仿宋_GB2312" w:eastAsia="仿宋_GB2312" w:hAnsi="仿宋" w:hint="eastAsia"/>
          <w:sz w:val="32"/>
        </w:rPr>
        <w:t>《深圳市交通运输委员会行政处罚决定书》作出的行政处罚决定。</w:t>
      </w:r>
    </w:p>
    <w:p w:rsidR="00E234E9" w:rsidRDefault="007301E9" w:rsidP="008D19E7">
      <w:pPr>
        <w:suppressAutoHyphens w:val="0"/>
        <w:spacing w:line="62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本复议决定书一经送达，即发生法律效力。申请人如对本复议决定不服，可自收到复议决定书之日起十五日内，向</w:t>
      </w:r>
      <w:r w:rsidR="004078DA">
        <w:rPr>
          <w:rFonts w:ascii="仿宋_GB2312" w:eastAsia="仿宋_GB2312" w:hint="eastAsia"/>
          <w:kern w:val="2"/>
          <w:sz w:val="32"/>
          <w:szCs w:val="32"/>
        </w:rPr>
        <w:t>深圳市盐田区</w:t>
      </w:r>
      <w:r>
        <w:rPr>
          <w:rFonts w:ascii="仿宋_GB2312" w:eastAsia="仿宋_GB2312"/>
          <w:kern w:val="2"/>
          <w:sz w:val="32"/>
          <w:szCs w:val="32"/>
        </w:rPr>
        <w:t>人民法院提起诉讼。</w:t>
      </w:r>
    </w:p>
    <w:p w:rsidR="008D19E7" w:rsidRDefault="008D19E7" w:rsidP="008D19E7">
      <w:pPr>
        <w:suppressAutoHyphens w:val="0"/>
        <w:spacing w:line="62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</w:p>
    <w:p w:rsidR="008D19E7" w:rsidRDefault="008D19E7" w:rsidP="008D19E7">
      <w:pPr>
        <w:suppressAutoHyphens w:val="0"/>
        <w:spacing w:line="62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</w:p>
    <w:p w:rsidR="008D19E7" w:rsidRDefault="008D19E7" w:rsidP="008D19E7">
      <w:pPr>
        <w:suppressAutoHyphens w:val="0"/>
        <w:spacing w:line="62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</w:p>
    <w:p w:rsidR="008D19E7" w:rsidRPr="00E234E9" w:rsidRDefault="008D19E7" w:rsidP="008D19E7">
      <w:pPr>
        <w:suppressAutoHyphens w:val="0"/>
        <w:spacing w:line="62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</w:p>
    <w:p w:rsidR="00345139" w:rsidRDefault="007301E9" w:rsidP="00B43AD0">
      <w:pPr>
        <w:suppressAutoHyphens w:val="0"/>
        <w:spacing w:line="620" w:lineRule="exact"/>
        <w:ind w:firstLineChars="1886" w:firstLine="6035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深圳市人民政府</w:t>
      </w:r>
    </w:p>
    <w:p w:rsidR="00345139" w:rsidRDefault="007301E9" w:rsidP="006862AE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/>
          <w:kern w:val="2"/>
          <w:sz w:val="32"/>
          <w:szCs w:val="32"/>
        </w:rPr>
        <w:t xml:space="preserve">                           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</w:t>
      </w:r>
      <w:r>
        <w:rPr>
          <w:rFonts w:ascii="仿宋_GB2312" w:eastAsia="仿宋_GB2312"/>
          <w:kern w:val="2"/>
          <w:sz w:val="32"/>
          <w:szCs w:val="32"/>
        </w:rPr>
        <w:t xml:space="preserve">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  </w:t>
      </w:r>
      <w:bookmarkStart w:id="1" w:name="_GoBack"/>
      <w:bookmarkEnd w:id="1"/>
      <w:r>
        <w:rPr>
          <w:rFonts w:ascii="仿宋_GB2312" w:eastAsia="仿宋_GB2312" w:hint="eastAsia"/>
          <w:kern w:val="2"/>
          <w:sz w:val="32"/>
          <w:szCs w:val="32"/>
        </w:rPr>
        <w:t>2018</w:t>
      </w:r>
      <w:r>
        <w:rPr>
          <w:rFonts w:ascii="仿宋_GB2312" w:eastAsia="仿宋_GB2312"/>
          <w:kern w:val="2"/>
          <w:sz w:val="32"/>
          <w:szCs w:val="32"/>
        </w:rPr>
        <w:t>年</w:t>
      </w:r>
      <w:r w:rsidR="00227AA1">
        <w:rPr>
          <w:rFonts w:ascii="仿宋_GB2312" w:eastAsia="仿宋_GB2312" w:hint="eastAsia"/>
          <w:kern w:val="2"/>
          <w:sz w:val="32"/>
          <w:szCs w:val="32"/>
        </w:rPr>
        <w:t>11</w:t>
      </w:r>
      <w:r>
        <w:rPr>
          <w:rFonts w:ascii="仿宋_GB2312" w:eastAsia="仿宋_GB2312"/>
          <w:kern w:val="2"/>
          <w:sz w:val="32"/>
          <w:szCs w:val="32"/>
        </w:rPr>
        <w:t>月</w:t>
      </w:r>
      <w:r w:rsidR="00B43AD0">
        <w:rPr>
          <w:rFonts w:ascii="仿宋_GB2312" w:eastAsia="仿宋_GB2312" w:hint="eastAsia"/>
          <w:kern w:val="2"/>
          <w:sz w:val="32"/>
          <w:szCs w:val="32"/>
        </w:rPr>
        <w:t>26</w:t>
      </w:r>
      <w:r>
        <w:rPr>
          <w:rFonts w:ascii="仿宋_GB2312" w:eastAsia="仿宋_GB2312"/>
          <w:kern w:val="2"/>
          <w:sz w:val="32"/>
          <w:szCs w:val="32"/>
        </w:rPr>
        <w:t>日</w:t>
      </w:r>
      <w:r>
        <w:rPr>
          <w:rFonts w:ascii="仿宋_GB2312" w:eastAsia="仿宋_GB2312" w:hAnsi="仿宋" w:hint="eastAsia"/>
          <w:sz w:val="32"/>
        </w:rPr>
        <w:t xml:space="preserve">  </w:t>
      </w:r>
    </w:p>
    <w:sectPr w:rsidR="00345139" w:rsidSect="00BF22F6">
      <w:footerReference w:type="default" r:id="rId7"/>
      <w:pgSz w:w="11906" w:h="16838"/>
      <w:pgMar w:top="1701" w:right="1418" w:bottom="992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63D" w:rsidRDefault="00A3563D" w:rsidP="00BF22F6">
      <w:r>
        <w:separator/>
      </w:r>
    </w:p>
  </w:endnote>
  <w:endnote w:type="continuationSeparator" w:id="1">
    <w:p w:rsidR="00A3563D" w:rsidRDefault="00A3563D" w:rsidP="00BF2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95018"/>
      <w:docPartObj>
        <w:docPartGallery w:val="Page Numbers (Bottom of Page)"/>
        <w:docPartUnique/>
      </w:docPartObj>
    </w:sdtPr>
    <w:sdtContent>
      <w:p w:rsidR="00D32D61" w:rsidRDefault="00BA2EC5">
        <w:pPr>
          <w:pStyle w:val="a3"/>
          <w:jc w:val="center"/>
        </w:pPr>
        <w:fldSimple w:instr=" PAGE   \* MERGEFORMAT ">
          <w:r w:rsidR="00F5541F" w:rsidRPr="00F5541F">
            <w:rPr>
              <w:noProof/>
              <w:lang w:val="zh-CN"/>
            </w:rPr>
            <w:t>1</w:t>
          </w:r>
        </w:fldSimple>
      </w:p>
    </w:sdtContent>
  </w:sdt>
  <w:p w:rsidR="00D32D61" w:rsidRDefault="00D32D6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63D" w:rsidRDefault="00A3563D" w:rsidP="00BF22F6">
      <w:r>
        <w:separator/>
      </w:r>
    </w:p>
  </w:footnote>
  <w:footnote w:type="continuationSeparator" w:id="1">
    <w:p w:rsidR="00A3563D" w:rsidRDefault="00A3563D" w:rsidP="00BF22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4FB2"/>
    <w:rsid w:val="00012E91"/>
    <w:rsid w:val="000220FF"/>
    <w:rsid w:val="0003057C"/>
    <w:rsid w:val="00046837"/>
    <w:rsid w:val="00062862"/>
    <w:rsid w:val="00082E86"/>
    <w:rsid w:val="000845F3"/>
    <w:rsid w:val="000C11D5"/>
    <w:rsid w:val="000C209D"/>
    <w:rsid w:val="000C760B"/>
    <w:rsid w:val="000E780A"/>
    <w:rsid w:val="000F3D01"/>
    <w:rsid w:val="00106BCE"/>
    <w:rsid w:val="00121401"/>
    <w:rsid w:val="001229BE"/>
    <w:rsid w:val="00133CAB"/>
    <w:rsid w:val="00141806"/>
    <w:rsid w:val="00141859"/>
    <w:rsid w:val="00143A57"/>
    <w:rsid w:val="001603F4"/>
    <w:rsid w:val="00180C59"/>
    <w:rsid w:val="001A342C"/>
    <w:rsid w:val="001A7173"/>
    <w:rsid w:val="001B5720"/>
    <w:rsid w:val="001B7854"/>
    <w:rsid w:val="001E07BC"/>
    <w:rsid w:val="001F4E90"/>
    <w:rsid w:val="0020432A"/>
    <w:rsid w:val="00205483"/>
    <w:rsid w:val="002265BA"/>
    <w:rsid w:val="00227AA1"/>
    <w:rsid w:val="0023285F"/>
    <w:rsid w:val="00233EFF"/>
    <w:rsid w:val="002501A9"/>
    <w:rsid w:val="002571CB"/>
    <w:rsid w:val="00262356"/>
    <w:rsid w:val="002A4E34"/>
    <w:rsid w:val="002B2923"/>
    <w:rsid w:val="002C58D9"/>
    <w:rsid w:val="002D1A2A"/>
    <w:rsid w:val="002D277B"/>
    <w:rsid w:val="003027C6"/>
    <w:rsid w:val="0030491D"/>
    <w:rsid w:val="00307C0E"/>
    <w:rsid w:val="00314F8D"/>
    <w:rsid w:val="00345139"/>
    <w:rsid w:val="003679C9"/>
    <w:rsid w:val="00370FF0"/>
    <w:rsid w:val="00386037"/>
    <w:rsid w:val="00394E98"/>
    <w:rsid w:val="003B791F"/>
    <w:rsid w:val="003D36B6"/>
    <w:rsid w:val="003F7C6A"/>
    <w:rsid w:val="0040238F"/>
    <w:rsid w:val="004078DA"/>
    <w:rsid w:val="00420404"/>
    <w:rsid w:val="00425AD1"/>
    <w:rsid w:val="00430820"/>
    <w:rsid w:val="00462A17"/>
    <w:rsid w:val="004800F1"/>
    <w:rsid w:val="00484FB2"/>
    <w:rsid w:val="00485CD1"/>
    <w:rsid w:val="00487852"/>
    <w:rsid w:val="00491508"/>
    <w:rsid w:val="004B30C5"/>
    <w:rsid w:val="004C10BD"/>
    <w:rsid w:val="004C5A6F"/>
    <w:rsid w:val="004D4171"/>
    <w:rsid w:val="004E12FB"/>
    <w:rsid w:val="00501E76"/>
    <w:rsid w:val="00511FC8"/>
    <w:rsid w:val="005432E2"/>
    <w:rsid w:val="00545CE2"/>
    <w:rsid w:val="00565733"/>
    <w:rsid w:val="00573C45"/>
    <w:rsid w:val="00574D3C"/>
    <w:rsid w:val="005836A5"/>
    <w:rsid w:val="00591F72"/>
    <w:rsid w:val="005B15E2"/>
    <w:rsid w:val="005C1FAB"/>
    <w:rsid w:val="00604AB2"/>
    <w:rsid w:val="00606D30"/>
    <w:rsid w:val="0062416E"/>
    <w:rsid w:val="00632D76"/>
    <w:rsid w:val="0063455A"/>
    <w:rsid w:val="006413ED"/>
    <w:rsid w:val="00643941"/>
    <w:rsid w:val="00644407"/>
    <w:rsid w:val="00664360"/>
    <w:rsid w:val="00667A4B"/>
    <w:rsid w:val="00670275"/>
    <w:rsid w:val="006862AE"/>
    <w:rsid w:val="00693891"/>
    <w:rsid w:val="00697C0E"/>
    <w:rsid w:val="006B726B"/>
    <w:rsid w:val="006F1C1F"/>
    <w:rsid w:val="007250D1"/>
    <w:rsid w:val="007301E9"/>
    <w:rsid w:val="00744F16"/>
    <w:rsid w:val="0074603C"/>
    <w:rsid w:val="00746D4A"/>
    <w:rsid w:val="00752761"/>
    <w:rsid w:val="00760A41"/>
    <w:rsid w:val="00775617"/>
    <w:rsid w:val="00776557"/>
    <w:rsid w:val="0078076A"/>
    <w:rsid w:val="00785CE5"/>
    <w:rsid w:val="007906B6"/>
    <w:rsid w:val="007C078D"/>
    <w:rsid w:val="007D45D4"/>
    <w:rsid w:val="007D5D66"/>
    <w:rsid w:val="007E0418"/>
    <w:rsid w:val="007F40F9"/>
    <w:rsid w:val="00801C47"/>
    <w:rsid w:val="00814212"/>
    <w:rsid w:val="0081615F"/>
    <w:rsid w:val="00843DFE"/>
    <w:rsid w:val="00850C00"/>
    <w:rsid w:val="00862499"/>
    <w:rsid w:val="00871931"/>
    <w:rsid w:val="008739E9"/>
    <w:rsid w:val="00881E0F"/>
    <w:rsid w:val="00887514"/>
    <w:rsid w:val="00887BAF"/>
    <w:rsid w:val="008A1505"/>
    <w:rsid w:val="008A538B"/>
    <w:rsid w:val="008B24F4"/>
    <w:rsid w:val="008C1088"/>
    <w:rsid w:val="008D19E7"/>
    <w:rsid w:val="008E2B32"/>
    <w:rsid w:val="008E671F"/>
    <w:rsid w:val="00907B7C"/>
    <w:rsid w:val="009154DE"/>
    <w:rsid w:val="0092068F"/>
    <w:rsid w:val="00934BAF"/>
    <w:rsid w:val="0093725E"/>
    <w:rsid w:val="00937EAD"/>
    <w:rsid w:val="009644DB"/>
    <w:rsid w:val="00967856"/>
    <w:rsid w:val="00970719"/>
    <w:rsid w:val="009760BE"/>
    <w:rsid w:val="00983D93"/>
    <w:rsid w:val="009878F2"/>
    <w:rsid w:val="009974DD"/>
    <w:rsid w:val="009A10A5"/>
    <w:rsid w:val="009A5573"/>
    <w:rsid w:val="009A620C"/>
    <w:rsid w:val="00A06DBC"/>
    <w:rsid w:val="00A1052D"/>
    <w:rsid w:val="00A10B07"/>
    <w:rsid w:val="00A3563D"/>
    <w:rsid w:val="00A603F6"/>
    <w:rsid w:val="00A76E3F"/>
    <w:rsid w:val="00A77C56"/>
    <w:rsid w:val="00AA0B31"/>
    <w:rsid w:val="00AB3018"/>
    <w:rsid w:val="00AD1719"/>
    <w:rsid w:val="00AD1F2D"/>
    <w:rsid w:val="00AF05CC"/>
    <w:rsid w:val="00AF509A"/>
    <w:rsid w:val="00B20DC4"/>
    <w:rsid w:val="00B25C28"/>
    <w:rsid w:val="00B43AD0"/>
    <w:rsid w:val="00B700C1"/>
    <w:rsid w:val="00BA2EC5"/>
    <w:rsid w:val="00BB6FDE"/>
    <w:rsid w:val="00BC1907"/>
    <w:rsid w:val="00BD3E36"/>
    <w:rsid w:val="00BE619D"/>
    <w:rsid w:val="00BF22F6"/>
    <w:rsid w:val="00C11C69"/>
    <w:rsid w:val="00C1432C"/>
    <w:rsid w:val="00C2305E"/>
    <w:rsid w:val="00C24A01"/>
    <w:rsid w:val="00C52C1E"/>
    <w:rsid w:val="00C53B3E"/>
    <w:rsid w:val="00C57268"/>
    <w:rsid w:val="00C6743A"/>
    <w:rsid w:val="00C71D2B"/>
    <w:rsid w:val="00C75C1D"/>
    <w:rsid w:val="00C90DD9"/>
    <w:rsid w:val="00C94C14"/>
    <w:rsid w:val="00CA1A7C"/>
    <w:rsid w:val="00CA5C82"/>
    <w:rsid w:val="00CD01D5"/>
    <w:rsid w:val="00CD42D4"/>
    <w:rsid w:val="00CD4369"/>
    <w:rsid w:val="00CD44CC"/>
    <w:rsid w:val="00CE27AC"/>
    <w:rsid w:val="00D06246"/>
    <w:rsid w:val="00D20D86"/>
    <w:rsid w:val="00D268C7"/>
    <w:rsid w:val="00D32D61"/>
    <w:rsid w:val="00D5789D"/>
    <w:rsid w:val="00D61440"/>
    <w:rsid w:val="00D74DA9"/>
    <w:rsid w:val="00D90B83"/>
    <w:rsid w:val="00DD5915"/>
    <w:rsid w:val="00DD6EF1"/>
    <w:rsid w:val="00DF6A48"/>
    <w:rsid w:val="00E234E9"/>
    <w:rsid w:val="00E51260"/>
    <w:rsid w:val="00E65DDC"/>
    <w:rsid w:val="00E73E6F"/>
    <w:rsid w:val="00E77C76"/>
    <w:rsid w:val="00E92F67"/>
    <w:rsid w:val="00E970B2"/>
    <w:rsid w:val="00EB29DB"/>
    <w:rsid w:val="00EB3BB3"/>
    <w:rsid w:val="00ED70C5"/>
    <w:rsid w:val="00EE7939"/>
    <w:rsid w:val="00F031C8"/>
    <w:rsid w:val="00F1114B"/>
    <w:rsid w:val="00F2497D"/>
    <w:rsid w:val="00F2635C"/>
    <w:rsid w:val="00F36F81"/>
    <w:rsid w:val="00F45996"/>
    <w:rsid w:val="00F516FD"/>
    <w:rsid w:val="00F5541F"/>
    <w:rsid w:val="00F6014A"/>
    <w:rsid w:val="00F87631"/>
    <w:rsid w:val="00FA0D5A"/>
    <w:rsid w:val="00FA3B05"/>
    <w:rsid w:val="00FE0D42"/>
    <w:rsid w:val="00FF3F4A"/>
    <w:rsid w:val="28A01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9"/>
    <w:pPr>
      <w:widowControl w:val="0"/>
      <w:suppressAutoHyphens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4513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45139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4513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4513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70FF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70FF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3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451</Words>
  <Characters>2576</Characters>
  <Application>Microsoft Office Word</Application>
  <DocSecurity>0</DocSecurity>
  <Lines>21</Lines>
  <Paragraphs>6</Paragraphs>
  <ScaleCrop>false</ScaleCrop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lichaofan</cp:lastModifiedBy>
  <cp:revision>2</cp:revision>
  <cp:lastPrinted>2018-09-13T03:14:00Z</cp:lastPrinted>
  <dcterms:created xsi:type="dcterms:W3CDTF">2018-12-13T09:04:00Z</dcterms:created>
  <dcterms:modified xsi:type="dcterms:W3CDTF">2018-12-13T09:04:00Z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