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5DC74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0DE4BD76">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65EA51D7">
      <w:pPr>
        <w:keepNext w:val="0"/>
        <w:keepLines w:val="0"/>
        <w:widowControl/>
        <w:suppressLineNumbers w:val="0"/>
        <w:wordWrap w:val="0"/>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 xml:space="preserve">  填写单位：</w:t>
      </w:r>
      <w:r>
        <w:rPr>
          <w:rFonts w:hint="eastAsia" w:ascii="宋体" w:hAnsi="宋体" w:eastAsia="宋体" w:cs="宋体"/>
          <w:i w:val="0"/>
          <w:color w:val="000000"/>
          <w:sz w:val="20"/>
          <w:szCs w:val="20"/>
          <w:u w:val="none"/>
          <w:lang w:eastAsia="zh-CN"/>
        </w:rPr>
        <w:t>深圳市</w:t>
      </w:r>
      <w:r>
        <w:rPr>
          <w:rFonts w:hint="default" w:ascii="宋体" w:hAnsi="宋体" w:eastAsia="宋体" w:cs="宋体"/>
          <w:i w:val="0"/>
          <w:color w:val="000000"/>
          <w:sz w:val="20"/>
          <w:szCs w:val="20"/>
          <w:u w:val="none"/>
        </w:rPr>
        <w:t xml:space="preserve">公共法律服务中心                    </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00AAA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AFBC2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278BA2">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4A1EE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22EF6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59542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内法律援助机构的地址、联系电话等查询服务</w:t>
            </w:r>
          </w:p>
        </w:tc>
      </w:tr>
      <w:tr w14:paraId="629C8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2F054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9F06DC">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444C1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E4497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634F4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公共法律服务中心查询省内法律援助机构信息的群众</w:t>
            </w:r>
          </w:p>
        </w:tc>
      </w:tr>
      <w:tr w14:paraId="45A43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D1FA8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35EEB7">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公共法律服务中心</w:t>
            </w:r>
          </w:p>
        </w:tc>
      </w:tr>
      <w:tr w14:paraId="1EA27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BD1D5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43C6B5A">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深圳市福田</w:t>
            </w:r>
            <w:r>
              <w:rPr>
                <w:rFonts w:hint="eastAsia" w:ascii="宋体" w:hAnsi="宋体" w:eastAsia="宋体" w:cs="宋体"/>
                <w:i w:val="0"/>
                <w:color w:val="auto"/>
                <w:sz w:val="24"/>
                <w:szCs w:val="24"/>
                <w:u w:val="none"/>
                <w:lang w:val="en-US" w:eastAsia="zh-CN"/>
              </w:rPr>
              <w:t>区安托山九路</w:t>
            </w:r>
            <w:r>
              <w:rPr>
                <w:rFonts w:hint="eastAsia" w:ascii="宋体" w:hAnsi="宋体" w:cs="宋体"/>
                <w:i w:val="0"/>
                <w:color w:val="auto"/>
                <w:sz w:val="24"/>
                <w:szCs w:val="24"/>
                <w:u w:val="none"/>
                <w:lang w:val="en-US" w:eastAsia="zh-CN"/>
              </w:rPr>
              <w:t>8号深圳市公共法律服务中心一楼</w:t>
            </w:r>
          </w:p>
        </w:tc>
      </w:tr>
      <w:tr w14:paraId="5D074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08BC9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B5800B">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周一至周五（法定节假日除外）上午8:</w:t>
            </w:r>
            <w:r>
              <w:rPr>
                <w:rFonts w:hint="default" w:ascii="宋体" w:hAnsi="宋体" w:eastAsia="宋体" w:cs="宋体"/>
                <w:i w:val="0"/>
                <w:color w:val="000000"/>
                <w:sz w:val="24"/>
                <w:szCs w:val="24"/>
                <w:u w:val="none"/>
              </w:rPr>
              <w:t>3</w:t>
            </w:r>
            <w:r>
              <w:rPr>
                <w:rFonts w:hint="eastAsia" w:ascii="宋体" w:hAnsi="宋体" w:eastAsia="宋体" w:cs="宋体"/>
                <w:i w:val="0"/>
                <w:color w:val="000000"/>
                <w:sz w:val="24"/>
                <w:szCs w:val="24"/>
                <w:u w:val="none"/>
              </w:rPr>
              <w:t>0-12:00下午14:</w:t>
            </w:r>
            <w:r>
              <w:rPr>
                <w:rFonts w:hint="default" w:ascii="宋体" w:hAnsi="宋体" w:eastAsia="宋体" w:cs="宋体"/>
                <w:i w:val="0"/>
                <w:color w:val="000000"/>
                <w:sz w:val="24"/>
                <w:szCs w:val="24"/>
                <w:u w:val="none"/>
              </w:rPr>
              <w:t>0</w:t>
            </w:r>
            <w:r>
              <w:rPr>
                <w:rFonts w:hint="eastAsia" w:ascii="宋体" w:hAnsi="宋体" w:eastAsia="宋体" w:cs="宋体"/>
                <w:i w:val="0"/>
                <w:color w:val="000000"/>
                <w:sz w:val="24"/>
                <w:szCs w:val="24"/>
                <w:u w:val="none"/>
              </w:rPr>
              <w:t>0-17:30</w:t>
            </w:r>
            <w:bookmarkStart w:id="0" w:name="_GoBack"/>
            <w:bookmarkEnd w:id="0"/>
          </w:p>
        </w:tc>
      </w:tr>
      <w:tr w14:paraId="05AD4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5B4F4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19204D">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553FF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33EF84">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BB5A0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7259F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81262A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47BCCA">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内法律援助机构信息</w:t>
            </w:r>
          </w:p>
          <w:p w14:paraId="2289EBC3">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市</w:t>
            </w:r>
            <w:r>
              <w:rPr>
                <w:rFonts w:hint="default" w:ascii="宋体" w:hAnsi="宋体" w:eastAsia="宋体" w:cs="宋体"/>
                <w:i w:val="0"/>
                <w:color w:val="000000"/>
                <w:sz w:val="24"/>
                <w:szCs w:val="24"/>
                <w:u w:val="none"/>
              </w:rPr>
              <w:t>内）以供查询。</w:t>
            </w:r>
          </w:p>
        </w:tc>
      </w:tr>
      <w:tr w14:paraId="44024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7A981FE">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E76C0">
            <w:pPr>
              <w:jc w:val="center"/>
              <w:rPr>
                <w:rFonts w:hint="eastAsia" w:ascii="宋体" w:hAnsi="宋体" w:eastAsia="宋体" w:cs="宋体"/>
                <w:i w:val="0"/>
                <w:color w:val="000000"/>
                <w:sz w:val="24"/>
                <w:szCs w:val="24"/>
                <w:u w:val="none"/>
              </w:rPr>
            </w:pPr>
          </w:p>
        </w:tc>
      </w:tr>
      <w:tr w14:paraId="4AA29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48321D5">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B59F9">
            <w:pPr>
              <w:jc w:val="center"/>
              <w:rPr>
                <w:rFonts w:hint="eastAsia" w:ascii="宋体" w:hAnsi="宋体" w:eastAsia="宋体" w:cs="宋体"/>
                <w:i w:val="0"/>
                <w:color w:val="000000"/>
                <w:sz w:val="24"/>
                <w:szCs w:val="24"/>
                <w:u w:val="none"/>
              </w:rPr>
            </w:pPr>
          </w:p>
        </w:tc>
      </w:tr>
      <w:tr w14:paraId="4B4FF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60CF37">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F8342">
            <w:pPr>
              <w:jc w:val="center"/>
              <w:rPr>
                <w:rFonts w:hint="eastAsia" w:ascii="宋体" w:hAnsi="宋体" w:eastAsia="宋体" w:cs="宋体"/>
                <w:i w:val="0"/>
                <w:color w:val="000000"/>
                <w:sz w:val="24"/>
                <w:szCs w:val="24"/>
                <w:u w:val="none"/>
              </w:rPr>
            </w:pPr>
          </w:p>
        </w:tc>
      </w:tr>
      <w:tr w14:paraId="70142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15BBE3">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CD3FCA">
            <w:pPr>
              <w:jc w:val="center"/>
              <w:rPr>
                <w:rFonts w:hint="eastAsia" w:ascii="宋体" w:hAnsi="宋体" w:eastAsia="宋体" w:cs="宋体"/>
                <w:i w:val="0"/>
                <w:color w:val="000000"/>
                <w:sz w:val="24"/>
                <w:szCs w:val="24"/>
                <w:u w:val="none"/>
              </w:rPr>
            </w:pPr>
          </w:p>
        </w:tc>
      </w:tr>
      <w:tr w14:paraId="4B44A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2FB0C7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D93A9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19EE39">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D51962">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70434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36870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AFE1C53">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023EB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C65B1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3E8AEB">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0C4CDC">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4E1E9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5DC775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BC2C54">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036AC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FCE525">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7F70A7">
            <w:pPr>
              <w:jc w:val="center"/>
              <w:rPr>
                <w:rFonts w:hint="eastAsia" w:ascii="宋体" w:hAnsi="宋体" w:eastAsia="宋体" w:cs="宋体"/>
                <w:i w:val="0"/>
                <w:color w:val="000000"/>
                <w:sz w:val="24"/>
                <w:szCs w:val="24"/>
                <w:u w:val="none"/>
              </w:rPr>
            </w:pPr>
          </w:p>
        </w:tc>
      </w:tr>
      <w:tr w14:paraId="6C569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B8D3EC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CECB65">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9E8F7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DE7EF2">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19159E">
            <w:pPr>
              <w:jc w:val="center"/>
              <w:rPr>
                <w:rFonts w:hint="eastAsia" w:ascii="宋体" w:hAnsi="宋体" w:eastAsia="宋体" w:cs="宋体"/>
                <w:i w:val="0"/>
                <w:color w:val="000000"/>
                <w:sz w:val="24"/>
                <w:szCs w:val="24"/>
                <w:u w:val="none"/>
              </w:rPr>
            </w:pPr>
          </w:p>
        </w:tc>
      </w:tr>
      <w:tr w14:paraId="08C1F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D8C2226">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52258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6963B9">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CD3547">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AC4050">
            <w:pPr>
              <w:jc w:val="center"/>
              <w:rPr>
                <w:rFonts w:hint="eastAsia" w:ascii="宋体" w:hAnsi="宋体" w:eastAsia="宋体" w:cs="宋体"/>
                <w:i w:val="0"/>
                <w:color w:val="000000"/>
                <w:sz w:val="24"/>
                <w:szCs w:val="24"/>
                <w:u w:val="none"/>
              </w:rPr>
            </w:pPr>
          </w:p>
        </w:tc>
      </w:tr>
      <w:tr w14:paraId="03720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02347F">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56D3CF9">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78BD9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94B58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408A09">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65358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EC48D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B336F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2F4F5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DE727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3095E8">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58873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B1DF6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FFA89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576DA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20F1C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9485F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05814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8DE8FE">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542E62">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56384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00FF3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DAED8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0F611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95AFE1">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E04368">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0755-82019275</w:t>
            </w:r>
          </w:p>
        </w:tc>
      </w:tr>
      <w:tr w14:paraId="4C911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36E627">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B57CE1">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0755-82019587</w:t>
            </w:r>
          </w:p>
        </w:tc>
      </w:tr>
    </w:tbl>
    <w:p w14:paraId="527C355E"/>
    <w:p w14:paraId="33830F83"/>
    <w:p w14:paraId="4F6BE40F"/>
    <w:p w14:paraId="58B037CA"/>
    <w:p w14:paraId="4F940AF1"/>
    <w:p w14:paraId="3CBB0B9B"/>
    <w:p w14:paraId="34D0D04F"/>
    <w:p w14:paraId="7DE97913"/>
    <w:p w14:paraId="313420BE"/>
    <w:p w14:paraId="25AC5D8D"/>
    <w:p w14:paraId="447CFB47"/>
    <w:p w14:paraId="28A63996"/>
    <w:p w14:paraId="0CE6510C"/>
    <w:p w14:paraId="035D8B0E"/>
    <w:p w14:paraId="3228D7F4"/>
    <w:p w14:paraId="6092A5F5"/>
    <w:p w14:paraId="10C7FDFC"/>
    <w:p w14:paraId="08E20F6E"/>
    <w:p w14:paraId="5BDBE3D6"/>
    <w:p w14:paraId="689762B8"/>
    <w:p w14:paraId="7C0895DE"/>
    <w:p w14:paraId="6F237058"/>
    <w:p w14:paraId="1AE3C5E1"/>
    <w:p w14:paraId="0E5A1038"/>
    <w:p w14:paraId="3E95E067"/>
    <w:p w14:paraId="49697AD4"/>
    <w:p w14:paraId="1CF33E4D"/>
    <w:p w14:paraId="709A8A81"/>
    <w:p w14:paraId="4B34369A"/>
    <w:p w14:paraId="43BA3A37"/>
    <w:p w14:paraId="764F6E5B"/>
    <w:p w14:paraId="585B5C47"/>
    <w:p w14:paraId="2F7D3456"/>
    <w:p w14:paraId="6DE483CC"/>
    <w:p w14:paraId="273F64B7"/>
    <w:p w14:paraId="66E42C2E"/>
    <w:p w14:paraId="45E4E110">
      <w:r>
        <w:t>附件一：申请材料样本</w:t>
      </w:r>
    </w:p>
    <w:p w14:paraId="6D5C4B9B">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38EE2BDF">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80BF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2AF284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740334ED">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5EFC693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736709BD">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1A463D8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1EEA8782">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59466B5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0A479A93">
            <w:pPr>
              <w:jc w:val="center"/>
              <w:rPr>
                <w:rFonts w:hint="eastAsia" w:ascii="仿宋" w:hAnsi="仿宋" w:eastAsia="仿宋" w:cs="仿宋"/>
                <w:b/>
                <w:bCs/>
                <w:kern w:val="2"/>
                <w:sz w:val="28"/>
                <w:szCs w:val="28"/>
                <w:vertAlign w:val="baseline"/>
                <w:lang w:val="en-US" w:eastAsia="zh-CN" w:bidi="ar-SA"/>
              </w:rPr>
            </w:pPr>
          </w:p>
        </w:tc>
      </w:tr>
      <w:tr w14:paraId="6D976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83CF38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66DAB90C">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09E6AFDA">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15B7E10">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39AAC1DD">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07114AFE">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EAFF30B">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E978AAA">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2CE46CE">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4B9B75CA">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468C1732">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425615EA">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C40F2F2">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7532A81D">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3015A3FE">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828ED09">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6F540AE1">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01120195">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3C655D71">
            <w:pPr>
              <w:jc w:val="center"/>
              <w:rPr>
                <w:rFonts w:hint="eastAsia" w:ascii="仿宋" w:hAnsi="仿宋" w:eastAsia="仿宋" w:cs="仿宋"/>
                <w:b/>
                <w:bCs/>
                <w:kern w:val="2"/>
                <w:sz w:val="28"/>
                <w:szCs w:val="28"/>
                <w:vertAlign w:val="baseline"/>
                <w:lang w:val="en-US" w:eastAsia="zh-CN" w:bidi="ar-SA"/>
              </w:rPr>
            </w:pPr>
          </w:p>
        </w:tc>
      </w:tr>
      <w:tr w14:paraId="12439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B118C1A">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5661EB3D">
            <w:pPr>
              <w:jc w:val="both"/>
              <w:rPr>
                <w:rFonts w:hint="eastAsia" w:ascii="仿宋" w:hAnsi="仿宋" w:eastAsia="仿宋" w:cs="仿宋"/>
                <w:b/>
                <w:bCs/>
                <w:kern w:val="2"/>
                <w:sz w:val="28"/>
                <w:szCs w:val="28"/>
                <w:vertAlign w:val="baseline"/>
                <w:lang w:val="en-US" w:eastAsia="zh-CN" w:bidi="ar-SA"/>
              </w:rPr>
            </w:pPr>
          </w:p>
        </w:tc>
      </w:tr>
      <w:tr w14:paraId="4021B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651700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4E6560F4">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0F0C1C6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69BC8C50">
            <w:pPr>
              <w:jc w:val="center"/>
              <w:rPr>
                <w:rFonts w:hint="eastAsia" w:ascii="仿宋" w:hAnsi="仿宋" w:eastAsia="仿宋" w:cs="仿宋"/>
                <w:b/>
                <w:bCs/>
                <w:kern w:val="2"/>
                <w:sz w:val="28"/>
                <w:szCs w:val="28"/>
                <w:vertAlign w:val="baseline"/>
                <w:lang w:val="en-US" w:eastAsia="zh-CN" w:bidi="ar-SA"/>
              </w:rPr>
            </w:pPr>
          </w:p>
        </w:tc>
      </w:tr>
      <w:tr w14:paraId="5ECFA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0A16DA5">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043DCA5A">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08CAB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6B5F31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075ED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0DCE36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14E22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E1C5D7D">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39FCA2AE">
            <w:pPr>
              <w:spacing w:line="360" w:lineRule="auto"/>
              <w:jc w:val="both"/>
              <w:rPr>
                <w:rFonts w:hint="eastAsia" w:ascii="仿宋" w:hAnsi="仿宋" w:eastAsia="仿宋" w:cs="仿宋"/>
                <w:b/>
                <w:bCs/>
                <w:kern w:val="2"/>
                <w:sz w:val="24"/>
                <w:szCs w:val="24"/>
                <w:vertAlign w:val="baseline"/>
                <w:lang w:val="en-US" w:eastAsia="zh-CN" w:bidi="ar-SA"/>
              </w:rPr>
            </w:pPr>
          </w:p>
          <w:p w14:paraId="61EEA70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7DE655E7">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7C517EE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6A6CDA86">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50D717B0">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3460160A">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52539159">
            <w:pPr>
              <w:jc w:val="both"/>
              <w:rPr>
                <w:rFonts w:hint="eastAsia" w:ascii="仿宋" w:hAnsi="仿宋" w:eastAsia="仿宋" w:cs="仿宋"/>
                <w:b/>
                <w:bCs/>
                <w:kern w:val="2"/>
                <w:sz w:val="24"/>
                <w:szCs w:val="24"/>
                <w:vertAlign w:val="baseline"/>
                <w:lang w:val="en-US" w:eastAsia="zh-CN" w:bidi="ar-SA"/>
              </w:rPr>
            </w:pPr>
          </w:p>
        </w:tc>
      </w:tr>
      <w:tr w14:paraId="5591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C414A07">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0B90F74B">
            <w:pPr>
              <w:spacing w:line="360" w:lineRule="auto"/>
              <w:jc w:val="left"/>
              <w:rPr>
                <w:rFonts w:hint="eastAsia" w:ascii="仿宋" w:hAnsi="仿宋" w:eastAsia="仿宋" w:cs="仿宋"/>
                <w:b/>
                <w:bCs/>
                <w:kern w:val="2"/>
                <w:sz w:val="24"/>
                <w:szCs w:val="24"/>
                <w:vertAlign w:val="baseline"/>
                <w:lang w:val="en-US" w:eastAsia="zh-CN" w:bidi="ar-SA"/>
              </w:rPr>
            </w:pPr>
          </w:p>
          <w:p w14:paraId="727FD5F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4A45529C">
            <w:pPr>
              <w:spacing w:line="360" w:lineRule="auto"/>
              <w:jc w:val="left"/>
              <w:rPr>
                <w:rFonts w:hint="eastAsia" w:ascii="仿宋" w:hAnsi="仿宋" w:eastAsia="仿宋" w:cs="仿宋"/>
                <w:b/>
                <w:bCs/>
                <w:kern w:val="2"/>
                <w:sz w:val="24"/>
                <w:szCs w:val="24"/>
                <w:vertAlign w:val="baseline"/>
                <w:lang w:val="en-US" w:eastAsia="zh-CN" w:bidi="ar-SA"/>
              </w:rPr>
            </w:pPr>
          </w:p>
          <w:p w14:paraId="3AE0FD4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39441809">
            <w:pPr>
              <w:spacing w:line="360" w:lineRule="auto"/>
              <w:jc w:val="left"/>
              <w:rPr>
                <w:rFonts w:hint="eastAsia" w:ascii="仿宋" w:hAnsi="仿宋" w:eastAsia="仿宋" w:cs="仿宋"/>
                <w:b/>
                <w:bCs/>
                <w:kern w:val="2"/>
                <w:sz w:val="24"/>
                <w:szCs w:val="24"/>
                <w:vertAlign w:val="baseline"/>
                <w:lang w:val="en-US" w:eastAsia="zh-CN" w:bidi="ar-SA"/>
              </w:rPr>
            </w:pPr>
          </w:p>
          <w:p w14:paraId="7878A24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1C8E18C3">
            <w:pPr>
              <w:spacing w:line="360" w:lineRule="auto"/>
              <w:jc w:val="left"/>
              <w:rPr>
                <w:rFonts w:hint="eastAsia" w:ascii="仿宋" w:hAnsi="仿宋" w:eastAsia="仿宋" w:cs="仿宋"/>
                <w:b/>
                <w:bCs/>
                <w:kern w:val="2"/>
                <w:sz w:val="24"/>
                <w:szCs w:val="24"/>
                <w:vertAlign w:val="baseline"/>
                <w:lang w:val="en-US" w:eastAsia="zh-CN" w:bidi="ar-SA"/>
              </w:rPr>
            </w:pPr>
          </w:p>
          <w:p w14:paraId="5DFA8A5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590BCFDE">
            <w:pPr>
              <w:spacing w:line="360" w:lineRule="auto"/>
              <w:jc w:val="left"/>
              <w:rPr>
                <w:rFonts w:hint="eastAsia" w:ascii="仿宋" w:hAnsi="仿宋" w:eastAsia="仿宋" w:cs="仿宋"/>
                <w:b/>
                <w:bCs/>
                <w:kern w:val="2"/>
                <w:sz w:val="24"/>
                <w:szCs w:val="24"/>
                <w:vertAlign w:val="baseline"/>
                <w:lang w:val="en-US" w:eastAsia="zh-CN" w:bidi="ar-SA"/>
              </w:rPr>
            </w:pPr>
          </w:p>
          <w:p w14:paraId="375E4989">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03C88C80">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73D9C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38A53E8">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7891658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44D9BCD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4A3EF62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66FF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896D40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0F1FB6C8">
            <w:pPr>
              <w:jc w:val="center"/>
              <w:rPr>
                <w:rFonts w:hint="eastAsia" w:ascii="仿宋" w:hAnsi="仿宋" w:eastAsia="仿宋" w:cs="仿宋"/>
                <w:b/>
                <w:bCs/>
                <w:kern w:val="2"/>
                <w:sz w:val="28"/>
                <w:szCs w:val="28"/>
                <w:vertAlign w:val="baseline"/>
                <w:lang w:val="en-US" w:eastAsia="zh-CN" w:bidi="ar-SA"/>
              </w:rPr>
            </w:pPr>
          </w:p>
        </w:tc>
      </w:tr>
    </w:tbl>
    <w:p w14:paraId="0F6D90DB"/>
    <w:p w14:paraId="7F33A1FC"/>
    <w:p w14:paraId="11C77CB1"/>
    <w:p w14:paraId="6EF4D13A"/>
    <w:p w14:paraId="56BB1746">
      <w:r>
        <w:t>附件二：办理流程图</w:t>
      </w:r>
    </w:p>
    <w:p w14:paraId="32655F3E">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EFB95E5"/>
    <w:p w14:paraId="4381A8E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Microsoft JhengHei UI Light">
    <w:altName w:val="仿宋"/>
    <w:panose1 w:val="00000000000000000000"/>
    <w:charset w:val="00"/>
    <w:family w:val="auto"/>
    <w:pitch w:val="default"/>
    <w:sig w:usb0="00000000" w:usb1="00000000" w:usb2="00000000" w:usb3="00000000" w:csb0="00000000"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F6E1253"/>
    <w:rsid w:val="1634262F"/>
    <w:rsid w:val="3BFF04C5"/>
    <w:rsid w:val="4EF224C6"/>
    <w:rsid w:val="57671A88"/>
    <w:rsid w:val="5F5A3F72"/>
    <w:rsid w:val="67BC6B20"/>
    <w:rsid w:val="67FF8A43"/>
    <w:rsid w:val="69BE5306"/>
    <w:rsid w:val="6A49F83B"/>
    <w:rsid w:val="71DACA03"/>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764</Words>
  <Characters>815</Characters>
  <Lines>0</Lines>
  <Paragraphs>0</Paragraphs>
  <TotalTime>0</TotalTime>
  <ScaleCrop>false</ScaleCrop>
  <LinksUpToDate>false</LinksUpToDate>
  <CharactersWithSpaces>1184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Administrator</cp:lastModifiedBy>
  <dcterms:modified xsi:type="dcterms:W3CDTF">2025-12-29T02:35:08Z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0440584B777647B6A286BC7B0E3403AB</vt:lpwstr>
  </property>
  <property fmtid="{D5CDD505-2E9C-101B-9397-08002B2CF9AE}" pid="4" name="KSOTemplateDocerSaveRecord">
    <vt:lpwstr>eyJoZGlkIjoiMWFkZTFhNGM2NTU4MjU2ZjNhODRlZTdhMDQxODRlZmMiLCJ1c2VySWQiOiI1Mzc0Mzk4NTUifQ==</vt:lpwstr>
  </property>
</Properties>
</file>